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referências)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 usabilidade, resultando frequentemente em barreiras para a plena acessibilidade e interação dos usuários com os sistemas digitais. Com o aumento da complexidade do frontend e a multiplicidade de paradigmas de interação, muitos usuários enfrentam dificuldades significativas para utilizar efetivamente as funcionalidades oferecidas pelos sistemas 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 como uma alternativa promissora para simplificar a comunicação entre humanos e máquinas, oferecendo uma camada intermediária de interação que pode traduzir comandos em linguagem natural para ações específicas no sistema.</w:t>
      </w:r>
    </w:p>
    <w:p>
      <w:pPr>
        <w:pStyle w:val="BodyText"/>
      </w:pPr>
      <w:r>
        <w:t xml:space="preserve">Estudos recentes têm demonstrado que agentes conversacionais podem aprimorar significativamente a experiência do usuário ao simplificar interações com sistemas 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 interfaces baseadas em linguagem natural tem mostrado potencial para melhorar a usabilidade em contextos domésticos e inteligentes, reduzindo o tempo e o esforço necessários para 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 vantagens consideráveis em termos de acessibilidade, permitindo uma comunicação mais 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 conversacional baseado em IA pode potencializar a interação entre usuários e sistemas, promovendo uma comunicação fluida mesmo em ambientes com interfaces complexas? Essa pergunta reflete a necessidade crescente de soluções que democratizem o acesso à tecnologia, reduzindo a curva de aprendizado necessária para a utilização de sistemas 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 IA, como o uso de transformers sem camadas de normalização, podem influenciar positivamente 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 conversacionais representam para a área de interação humano-computador. Ao implementar um sistema intermediário capaz de interpretar linguagem natural e traduzi-la em ações específicas dentro de um sistema, cria-se uma ponte que permite aos usuários interagir de forma mais intuitiva e natural com as tecnologias digitais. Esta abordagem tem o potencial de mitigar as barreiras impostas por interfaces complexas, contribuindo para uma maior inclusão digital e para a melhoria da experiência do usuário em diversos contextos de aplicação.</w:t>
      </w:r>
    </w:p>
    <w:bookmarkEnd w:id="23"/>
    <w:bookmarkStart w:id="26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 investigar e avaliar diferentes métodos de integração entre agentes conversacionais baseados em LLMs (Large Language Models) e sistemas computacionais. A pesquisa se desenvolve através de uma análise comparativa de quatro abordagens distintas de 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 integrações entre LLMs e sistemas, estabelecendo uma base teórica sólida para a análise subsequente. Em seguida, são exploradas quatro abordagens principais de integração: (1) conexão direta com banco de dados, permitindo consultas e manipulações diretas; (2) integração via plugins ORM, facilitando o acesso através de camadas de abstração existentes; (3) integração via API/Swagger, utilizando interfaces padronizadas de comunicação; e (4) integração via Model Context Protocol (MCP), explorando um 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 viabilidade técnica e permita uma avaliação objetiva de seus aspectos funcionais e não-funcionais. A avaliação seguirá critérios predefinidos, incluindo desempenho, segurança, facilidade de implementação, manutenibilidade e experiência do usuário. Os resultados serão documentados e analisados de forma sistemática, permitindo uma comparação objetiva entre as diferentes abordagens.</w:t>
      </w:r>
    </w:p>
    <w:bookmarkStart w:id="24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4"/>
    <w:bookmarkStart w:id="25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bookmarkEnd w:id="25"/>
    <w:bookmarkEnd w:id="26"/>
    <w:bookmarkStart w:id="27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27"/>
    <w:bookmarkStart w:id="28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8"/>
    <w:bookmarkStart w:id="29" w:name="referências"/>
    <w:p>
      <w:pPr>
        <w:pStyle w:val="Heading1"/>
      </w:pPr>
      <w:r>
        <w:t xml:space="preserve">REFERÊNCIAS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2025-04-10T23:57:07Z</dcterms:created>
  <dcterms:modified xsi:type="dcterms:W3CDTF">2025-04-10T23:57:07Z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