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69F" w14:textId="1983E84E" w:rsidR="00931904" w:rsidRPr="00ED0824" w:rsidRDefault="00C22A8A">
      <w:pPr>
        <w:rPr>
          <w:rFonts w:eastAsiaTheme="minorEastAsia"/>
          <w:b/>
          <w:bCs/>
          <w:sz w:val="32"/>
          <w:szCs w:val="32"/>
        </w:rPr>
      </w:pPr>
      <w:r w:rsidRPr="00C22A8A">
        <w:rPr>
          <w:rFonts w:eastAsiaTheme="minorEastAsia"/>
          <w:sz w:val="32"/>
          <w:szCs w:val="32"/>
          <w:highlight w:val="green"/>
        </w:rPr>
        <w:t>Non numerabili</w:t>
      </w:r>
      <w:r w:rsidRPr="00C22A8A">
        <w:rPr>
          <w:rFonts w:eastAsiaTheme="minorEastAsia"/>
          <w:sz w:val="32"/>
          <w:szCs w:val="32"/>
        </w:rPr>
        <w:t xml:space="preserve"> = non esiste in f :A→ </w:t>
      </w:r>
      <w:r w:rsidRPr="00C22A8A">
        <w:rPr>
          <w:rFonts w:eastAsiaTheme="minorEastAsia"/>
          <w:b/>
          <w:bCs/>
          <w:sz w:val="32"/>
          <w:szCs w:val="32"/>
        </w:rPr>
        <w:t>N</w:t>
      </w:r>
    </w:p>
    <w:p w14:paraId="030B2AB9" w14:textId="73B09027" w:rsidR="00ED0824" w:rsidRDefault="00ED0824">
      <w:pPr>
        <w:rPr>
          <w:rFonts w:eastAsiaTheme="minorEastAsia"/>
          <w:sz w:val="32"/>
          <w:szCs w:val="32"/>
        </w:rPr>
      </w:pPr>
      <w:r w:rsidRPr="00ED0824">
        <w:rPr>
          <w:rFonts w:eastAsiaTheme="minorEastAsia"/>
          <w:sz w:val="32"/>
          <w:szCs w:val="32"/>
          <w:highlight w:val="green"/>
        </w:rPr>
        <w:t>Metodo diagonale</w:t>
      </w:r>
    </w:p>
    <w:p w14:paraId="624CB668" w14:textId="01DAC7C3" w:rsidR="009E7C0F" w:rsidRDefault="00ED082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 = { Sequenze binarie 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  <w:r>
        <w:rPr>
          <w:rFonts w:eastAsiaTheme="minorEastAsia"/>
          <w:sz w:val="32"/>
          <w:szCs w:val="32"/>
        </w:rPr>
        <w:t xml:space="preserve"> }</w:t>
      </w:r>
      <w:r w:rsidR="009E7C0F">
        <w:rPr>
          <w:rFonts w:eastAsiaTheme="minorEastAsia"/>
          <w:sz w:val="32"/>
          <w:szCs w:val="32"/>
        </w:rPr>
        <w:t>, Per assurdo poniamo S come numerabile 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37"/>
      </w:tblGrid>
      <w:tr w:rsidR="000A6B97" w14:paraId="2AE8AE1C" w14:textId="77777777" w:rsidTr="00FF3077">
        <w:trPr>
          <w:trHeight w:val="396"/>
        </w:trPr>
        <w:tc>
          <w:tcPr>
            <w:tcW w:w="5137" w:type="dxa"/>
          </w:tcPr>
          <w:p w14:paraId="49FAA007" w14:textId="1B5A69EC" w:rsidR="000A6B97" w:rsidRPr="00ED0824" w:rsidRDefault="000A6B97" w:rsidP="000A6B97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ESISTE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f :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w:rPr>
                  <w:rFonts w:ascii="Cambria Math" w:hAnsi="Cambria Math"/>
                  <w:sz w:val="32"/>
                  <w:szCs w:val="32"/>
                </w:rPr>
                <m:t>→ S</m:t>
              </m:r>
            </m:oMath>
            <w:r w:rsidR="00FF3077">
              <w:rPr>
                <w:rFonts w:eastAsiaTheme="minorEastAsia"/>
                <w:sz w:val="32"/>
                <w:szCs w:val="32"/>
              </w:rPr>
              <w:t xml:space="preserve"> Biettiva *ASSURDO</w:t>
            </w:r>
          </w:p>
          <w:p w14:paraId="189BC531" w14:textId="2EDA0689" w:rsidR="000A6B97" w:rsidRPr="000A6B97" w:rsidRDefault="000A6B97" w:rsidP="000A6B97">
            <w:pPr>
              <w:rPr>
                <w:rFonts w:eastAsiaTheme="minorEastAsia"/>
                <w:sz w:val="32"/>
                <w:szCs w:val="32"/>
              </w:rPr>
            </w:pPr>
          </w:p>
        </w:tc>
      </w:tr>
    </w:tbl>
    <w:p w14:paraId="412E4494" w14:textId="58E97066" w:rsidR="009E7C0F" w:rsidRPr="00934BA0" w:rsidRDefault="00312C4A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pict w14:anchorId="0F3E02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0.9pt;margin-top:20.5pt;width:13.6pt;height:23.2pt;flip:x y;z-index:251660288;mso-position-horizontal-relative:text;mso-position-vertical-relative:text" o:connectortype="straight">
            <v:stroke endarrow="block"/>
          </v:shape>
        </w:pict>
      </w:r>
      <w:r>
        <w:rPr>
          <w:rFonts w:eastAsiaTheme="minorEastAsia"/>
          <w:noProof/>
          <w:sz w:val="32"/>
          <w:szCs w:val="32"/>
        </w:rPr>
        <w:pict w14:anchorId="3200EFF9">
          <v:shape id="_x0000_s1027" type="#_x0000_t32" style="position:absolute;margin-left:154.5pt;margin-top:19.7pt;width:0;height:22.4pt;flip:y;z-index:251659264;mso-position-horizontal-relative:text;mso-position-vertical-relative:text" o:connectortype="straight">
            <v:stroke endarrow="block"/>
          </v:shape>
        </w:pict>
      </w:r>
      <w:r>
        <w:rPr>
          <w:rFonts w:eastAsiaTheme="minorEastAsia"/>
          <w:noProof/>
          <w:sz w:val="32"/>
          <w:szCs w:val="32"/>
        </w:rPr>
        <w:pict w14:anchorId="47DA0750">
          <v:shape id="_x0000_s1026" type="#_x0000_t32" style="position:absolute;margin-left:117.7pt;margin-top:19.7pt;width:12.8pt;height:20.8pt;flip:y;z-index:251658240;mso-position-horizontal-relative:text;mso-position-vertical-relative:text" o:connectortype="straight">
            <v:stroke endarrow="block"/>
          </v:shape>
        </w:pict>
      </w:r>
      <w:r w:rsidR="00FF3077">
        <w:rPr>
          <w:rFonts w:eastAsiaTheme="minorEastAsia"/>
          <w:sz w:val="32"/>
          <w:szCs w:val="32"/>
        </w:rPr>
        <w:t xml:space="preserve">Posso scrivere </w:t>
      </w:r>
      <m:oMath>
        <m:r>
          <w:rPr>
            <w:rFonts w:ascii="Cambria Math" w:eastAsiaTheme="minorEastAsia" w:hAnsi="Cambria Math"/>
            <w:sz w:val="32"/>
            <w:szCs w:val="32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…   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                     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 f(2)  </m:t>
          </m:r>
        </m:oMath>
      </m:oMathPara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</w:tblGrid>
      <w:tr w:rsidR="00B264FC" w14:paraId="70DF3E17" w14:textId="77777777" w:rsidTr="00B264FC">
        <w:trPr>
          <w:trHeight w:val="624"/>
        </w:trPr>
        <w:tc>
          <w:tcPr>
            <w:tcW w:w="887" w:type="dxa"/>
          </w:tcPr>
          <w:p w14:paraId="38506675" w14:textId="7CA9F5A7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</m:oMath>
            </m:oMathPara>
          </w:p>
        </w:tc>
        <w:tc>
          <w:tcPr>
            <w:tcW w:w="887" w:type="dxa"/>
          </w:tcPr>
          <w:p w14:paraId="7F7776A2" w14:textId="5386CF88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887" w:type="dxa"/>
          </w:tcPr>
          <w:p w14:paraId="250F26C7" w14:textId="2DB377FD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87" w:type="dxa"/>
          </w:tcPr>
          <w:p w14:paraId="514F78EF" w14:textId="6707886F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bSup>
              </m:oMath>
            </m:oMathPara>
          </w:p>
        </w:tc>
      </w:tr>
      <w:tr w:rsidR="00B264FC" w14:paraId="0D7BE34D" w14:textId="77777777" w:rsidTr="00B264FC">
        <w:trPr>
          <w:trHeight w:val="624"/>
        </w:trPr>
        <w:tc>
          <w:tcPr>
            <w:tcW w:w="887" w:type="dxa"/>
          </w:tcPr>
          <w:p w14:paraId="3F5DED52" w14:textId="3908C75B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</m:oMath>
            </m:oMathPara>
          </w:p>
        </w:tc>
        <w:tc>
          <w:tcPr>
            <w:tcW w:w="887" w:type="dxa"/>
          </w:tcPr>
          <w:p w14:paraId="11662B19" w14:textId="473CEEF9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887" w:type="dxa"/>
          </w:tcPr>
          <w:p w14:paraId="17901C6D" w14:textId="2E5AC4B4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87" w:type="dxa"/>
          </w:tcPr>
          <w:p w14:paraId="0E9F39DF" w14:textId="01DF11D4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bSup>
              </m:oMath>
            </m:oMathPara>
          </w:p>
        </w:tc>
      </w:tr>
      <w:tr w:rsidR="00B264FC" w14:paraId="709090DB" w14:textId="77777777" w:rsidTr="00B264FC">
        <w:trPr>
          <w:trHeight w:val="624"/>
        </w:trPr>
        <w:tc>
          <w:tcPr>
            <w:tcW w:w="887" w:type="dxa"/>
          </w:tcPr>
          <w:p w14:paraId="64CBB8CB" w14:textId="3A2FEFD8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</m:oMath>
            </m:oMathPara>
          </w:p>
        </w:tc>
        <w:tc>
          <w:tcPr>
            <w:tcW w:w="887" w:type="dxa"/>
          </w:tcPr>
          <w:p w14:paraId="767D29F2" w14:textId="61A9C386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887" w:type="dxa"/>
          </w:tcPr>
          <w:p w14:paraId="3ABF1FD3" w14:textId="23F2D121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87" w:type="dxa"/>
          </w:tcPr>
          <w:p w14:paraId="5134C5AE" w14:textId="018D50A2" w:rsidR="00B264FC" w:rsidRDefault="00312C4A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bSup>
              </m:oMath>
            </m:oMathPara>
          </w:p>
        </w:tc>
      </w:tr>
    </w:tbl>
    <w:p w14:paraId="0E89CB67" w14:textId="5358AB0E" w:rsidR="00934BA0" w:rsidRPr="00934BA0" w:rsidRDefault="00312C4A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pict w14:anchorId="0BA726E9">
          <v:shape id="_x0000_s1029" type="#_x0000_t32" style="position:absolute;margin-left:170.5pt;margin-top:5.3pt;width:29.6pt;height:26.4pt;z-index:251661312;mso-position-horizontal-relative:text;mso-position-vertical-relative:text" o:connectortype="straight">
            <v:stroke endarrow="block"/>
          </v:shape>
        </w:pict>
      </w:r>
    </w:p>
    <w:p w14:paraId="161454D8" w14:textId="7473B2A1" w:rsidR="00934BA0" w:rsidRDefault="00F2307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Flippiamo la sequenza </w:t>
      </w:r>
    </w:p>
    <w:p w14:paraId="1598B078" w14:textId="218723CA" w:rsidR="00C22A8A" w:rsidRPr="00C22A8A" w:rsidRDefault="00C22A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φ=Diagonale flippata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φ∈S     φ !∈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…</m:t>
              </m:r>
            </m:e>
          </m:d>
        </m:oMath>
      </m:oMathPara>
    </w:p>
    <w:p w14:paraId="5874B58D" w14:textId="0AD8D5E3" w:rsidR="00C22A8A" w:rsidRPr="0041673B" w:rsidRDefault="00C22A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∀ n ∈ </m:t>
          </m:r>
          <m:r>
            <m:rPr>
              <m:scr m:val="double-struck"/>
              <m:sty m:val="bi"/>
            </m:rPr>
            <w:rPr>
              <w:rFonts w:ascii="Cambria Math" w:hAnsi="Cambria Math"/>
              <w:sz w:val="32"/>
              <w:szCs w:val="32"/>
            </w:rPr>
            <m:t xml:space="preserve">N   </m:t>
          </m:r>
          <m:r>
            <w:rPr>
              <w:rFonts w:ascii="Cambria Math" w:eastAsiaTheme="minorEastAsia" w:hAnsi="Cambria Math"/>
              <w:sz w:val="32"/>
              <w:szCs w:val="32"/>
            </w:rPr>
            <m:t>φ ≠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  </m:t>
          </m:r>
          <m:r>
            <w:rPr>
              <w:rFonts w:ascii="Cambria Math" w:hAnsi="Cambria Math"/>
              <w:sz w:val="32"/>
              <w:szCs w:val="32"/>
            </w:rPr>
            <m:t xml:space="preserve">nella cordinata n-esima 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3B921831" w14:textId="75D55ADC" w:rsidR="0041673B" w:rsidRDefault="0041673B">
      <w:pPr>
        <w:rPr>
          <w:rFonts w:eastAsiaTheme="minorEastAsia"/>
          <w:i/>
          <w:iCs/>
          <w:sz w:val="32"/>
          <w:szCs w:val="32"/>
        </w:rPr>
      </w:pPr>
      <w:r w:rsidRPr="0041673B">
        <w:rPr>
          <w:rFonts w:eastAsiaTheme="minorEastAsia"/>
          <w:i/>
          <w:iCs/>
          <w:sz w:val="32"/>
          <w:szCs w:val="32"/>
        </w:rPr>
        <w:t xml:space="preserve">Vediamo adesso un altro metodo per constatare la non biettività </w:t>
      </w:r>
    </w:p>
    <w:p w14:paraId="150BA269" w14:textId="7019B491" w:rsidR="0041673B" w:rsidRPr="0041673B" w:rsidRDefault="00D939ED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310B66" wp14:editId="11D29CAA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408782" cy="2733040"/>
            <wp:effectExtent l="0" t="0" r="0" b="0"/>
            <wp:wrapThrough wrapText="bothSides">
              <wp:wrapPolygon edited="0">
                <wp:start x="0" y="0"/>
                <wp:lineTo x="0" y="21379"/>
                <wp:lineTo x="21355" y="21379"/>
                <wp:lineTo x="21355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782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46A57" w14:textId="5CFB72AA" w:rsidR="00C22A8A" w:rsidRPr="006B5D08" w:rsidRDefault="00D939ED">
      <w:pPr>
        <w:rPr>
          <w:rFonts w:eastAsiaTheme="minorEastAsia"/>
          <w:sz w:val="28"/>
          <w:szCs w:val="28"/>
        </w:rPr>
      </w:pPr>
      <w:r w:rsidRPr="006B5D08">
        <w:rPr>
          <w:rFonts w:eastAsiaTheme="minorEastAsia"/>
          <w:sz w:val="28"/>
          <w:szCs w:val="28"/>
        </w:rPr>
        <w:t>Ci sono 4 invitati, e vogliamo avere una foto di tutti i possibili gruppi di persone, più una foto della location senza persone</w:t>
      </w:r>
      <w:r w:rsidR="006B5D08" w:rsidRPr="006B5D08">
        <w:rPr>
          <w:rFonts w:eastAsiaTheme="minorEastAsia"/>
          <w:sz w:val="28"/>
          <w:szCs w:val="28"/>
        </w:rPr>
        <w:t>.</w:t>
      </w:r>
    </w:p>
    <w:p w14:paraId="356AC88A" w14:textId="48EF7580" w:rsidR="006B5D08" w:rsidRPr="006B5D08" w:rsidRDefault="00BB0B2E" w:rsidP="006B5D0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2350D0">
        <w:rPr>
          <w:rFonts w:eastAsiaTheme="minorEastAsia"/>
          <w:sz w:val="28"/>
          <w:szCs w:val="28"/>
        </w:rPr>
        <w:t xml:space="preserve"> = numero invitati</w:t>
      </w:r>
      <w:r>
        <w:rPr>
          <w:rFonts w:eastAsiaTheme="minorEastAsia"/>
          <w:sz w:val="28"/>
          <w:szCs w:val="28"/>
        </w:rPr>
        <w:t>)</w:t>
      </w:r>
      <w:r w:rsidR="002350D0">
        <w:rPr>
          <w:rFonts w:eastAsiaTheme="minorEastAsia"/>
          <w:sz w:val="28"/>
          <w:szCs w:val="28"/>
        </w:rPr>
        <w:t xml:space="preserve">  &lt; </w:t>
      </w:r>
      <w:r>
        <w:rPr>
          <w:rFonts w:eastAsiaTheme="minor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2350D0">
        <w:rPr>
          <w:rFonts w:eastAsiaTheme="minorEastAsia"/>
          <w:sz w:val="28"/>
          <w:szCs w:val="28"/>
        </w:rPr>
        <w:t xml:space="preserve"> = numero foto</w:t>
      </w:r>
      <w:r>
        <w:rPr>
          <w:rFonts w:eastAsiaTheme="minorEastAsia"/>
          <w:sz w:val="28"/>
          <w:szCs w:val="28"/>
        </w:rPr>
        <w:t>)</w:t>
      </w:r>
    </w:p>
    <w:p w14:paraId="6AECC30A" w14:textId="26AAA517" w:rsidR="006B5D08" w:rsidRDefault="006B5D08">
      <w:pPr>
        <w:rPr>
          <w:rFonts w:eastAsiaTheme="minorEastAsia"/>
          <w:i/>
          <w:iCs/>
          <w:sz w:val="28"/>
          <w:szCs w:val="28"/>
        </w:rPr>
      </w:pPr>
      <w:r w:rsidRPr="006B5D08">
        <w:rPr>
          <w:rFonts w:eastAsiaTheme="minorEastAsia"/>
          <w:sz w:val="28"/>
          <w:szCs w:val="28"/>
        </w:rPr>
        <w:t xml:space="preserve">Ogni invitato può scegliere una foto ricordo da portare a casa. </w:t>
      </w:r>
      <w:r w:rsidRPr="00C0099B">
        <w:rPr>
          <w:rFonts w:eastAsiaTheme="minorEastAsia"/>
          <w:i/>
          <w:iCs/>
          <w:sz w:val="28"/>
          <w:szCs w:val="28"/>
        </w:rPr>
        <w:t xml:space="preserve">La funzione </w:t>
      </w:r>
      <w:r w:rsidRPr="00C0099B">
        <w:rPr>
          <w:rFonts w:eastAsiaTheme="minorEastAsia"/>
          <w:i/>
          <w:iCs/>
          <w:sz w:val="28"/>
          <w:szCs w:val="28"/>
          <w:u w:val="single"/>
        </w:rPr>
        <w:t>non è suriettiva</w:t>
      </w:r>
      <w:r w:rsidRPr="00C0099B">
        <w:rPr>
          <w:rFonts w:eastAsiaTheme="minorEastAsia"/>
          <w:i/>
          <w:iCs/>
          <w:sz w:val="28"/>
          <w:szCs w:val="28"/>
        </w:rPr>
        <w:t>, perché rimarranno delle foto non scelte</w:t>
      </w:r>
    </w:p>
    <w:p w14:paraId="7B8C37F2" w14:textId="70282A1F" w:rsidR="0027151D" w:rsidRDefault="0027151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Si consideri una festa con </w:t>
      </w:r>
      <w:r w:rsidRPr="0027151D">
        <w:rPr>
          <w:rFonts w:eastAsiaTheme="minorEastAsia"/>
          <w:i/>
          <w:iCs/>
          <w:sz w:val="32"/>
          <w:szCs w:val="32"/>
        </w:rPr>
        <w:t>infiniti</w:t>
      </w:r>
      <w:r>
        <w:rPr>
          <w:rFonts w:eastAsiaTheme="minorEastAsia"/>
          <w:sz w:val="32"/>
          <w:szCs w:val="32"/>
        </w:rPr>
        <w:t xml:space="preserve"> invitati : </w:t>
      </w:r>
    </w:p>
    <w:p w14:paraId="4FE4CED0" w14:textId="54A927ED" w:rsidR="00276BAB" w:rsidRDefault="00276BAB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6D8470" wp14:editId="12FCB922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3331786" cy="3119120"/>
            <wp:effectExtent l="0" t="0" r="0" b="0"/>
            <wp:wrapThrough wrapText="bothSides">
              <wp:wrapPolygon edited="0">
                <wp:start x="0" y="0"/>
                <wp:lineTo x="0" y="21503"/>
                <wp:lineTo x="21493" y="21503"/>
                <wp:lineTo x="21493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86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99685" w14:textId="0456FDE9" w:rsidR="0027151D" w:rsidRDefault="0027151D">
      <w:pPr>
        <w:rPr>
          <w:rFonts w:eastAsiaTheme="minorEastAsia"/>
          <w:sz w:val="32"/>
          <w:szCs w:val="32"/>
        </w:rPr>
      </w:pPr>
    </w:p>
    <w:p w14:paraId="18577BBC" w14:textId="6F329597" w:rsidR="00276BAB" w:rsidRDefault="00276BAB">
      <w:pPr>
        <w:rPr>
          <w:rFonts w:eastAsiaTheme="minorEastAsia"/>
          <w:sz w:val="32"/>
          <w:szCs w:val="32"/>
        </w:rPr>
      </w:pPr>
    </w:p>
    <w:p w14:paraId="02A1A7D6" w14:textId="0EB07877" w:rsidR="00276BAB" w:rsidRDefault="00276BAB">
      <w:pPr>
        <w:rPr>
          <w:rFonts w:eastAsiaTheme="minorEastAsia"/>
          <w:sz w:val="32"/>
          <w:szCs w:val="32"/>
        </w:rPr>
      </w:pPr>
    </w:p>
    <w:p w14:paraId="230A17CB" w14:textId="295D9FFC" w:rsidR="00276BAB" w:rsidRDefault="00276BA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</w:t>
      </w:r>
      <m:oMath>
        <m:r>
          <w:rPr>
            <w:rFonts w:ascii="Cambria Math" w:eastAsiaTheme="minorEastAsia" w:hAnsi="Cambria Math"/>
            <w:sz w:val="32"/>
            <w:szCs w:val="32"/>
          </w:rPr>
          <m:t>n= ∞    foto=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</w:p>
    <w:p w14:paraId="07CF3D9F" w14:textId="347BC3A5" w:rsidR="001550B6" w:rsidRDefault="001550B6">
      <w:pPr>
        <w:rPr>
          <w:rFonts w:eastAsiaTheme="minorEastAsia"/>
          <w:sz w:val="32"/>
          <w:szCs w:val="32"/>
        </w:rPr>
      </w:pPr>
    </w:p>
    <w:p w14:paraId="0B0D6457" w14:textId="1BCF1774" w:rsidR="001550B6" w:rsidRDefault="001550B6">
      <w:pPr>
        <w:rPr>
          <w:rFonts w:eastAsiaTheme="minorEastAsia"/>
          <w:sz w:val="32"/>
          <w:szCs w:val="32"/>
        </w:rPr>
      </w:pPr>
    </w:p>
    <w:p w14:paraId="72C3794E" w14:textId="5011A011" w:rsidR="001550B6" w:rsidRDefault="001550B6">
      <w:pPr>
        <w:rPr>
          <w:rFonts w:eastAsiaTheme="minorEastAsia"/>
          <w:sz w:val="32"/>
          <w:szCs w:val="32"/>
        </w:rPr>
      </w:pPr>
    </w:p>
    <w:p w14:paraId="4F369A65" w14:textId="6F9C858B" w:rsidR="001550B6" w:rsidRDefault="000C7EE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No, non esiste una suriezione, logicamente possiamo dire che non è tale perché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&gt;∞</m:t>
        </m:r>
      </m:oMath>
    </w:p>
    <w:p w14:paraId="62BC19A2" w14:textId="21C9A356" w:rsidR="003528A1" w:rsidRDefault="003528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Tornando al caso con invitati finiti :</w:t>
      </w:r>
    </w:p>
    <w:p w14:paraId="3A69286B" w14:textId="73716722" w:rsidR="001606BF" w:rsidRPr="001606BF" w:rsidRDefault="003528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Una festa ha 4 invitati : Mario, Gino, Marta e </w:t>
      </w:r>
      <w:r w:rsidR="001606BF">
        <w:rPr>
          <w:rFonts w:eastAsiaTheme="minorEastAsia"/>
          <w:sz w:val="32"/>
          <w:szCs w:val="32"/>
        </w:rPr>
        <w:t>Andrea</w:t>
      </w:r>
      <w:r>
        <w:rPr>
          <w:rFonts w:eastAsiaTheme="minorEastAsia"/>
          <w:sz w:val="32"/>
          <w:szCs w:val="32"/>
        </w:rPr>
        <w:t>.</w:t>
      </w:r>
      <w:r w:rsidR="001606BF">
        <w:rPr>
          <w:rFonts w:eastAsiaTheme="minorEastAsia"/>
          <w:sz w:val="32"/>
          <w:szCs w:val="32"/>
        </w:rPr>
        <w:t xml:space="preserve"> Le foto sono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</m:oMath>
    </w:p>
    <w:p w14:paraId="0A50629F" w14:textId="6186F67C" w:rsidR="001606BF" w:rsidRDefault="001606BF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32"/>
          <w:szCs w:val="32"/>
        </w:rPr>
        <w:t>Ogni invitato sceglie una foto, Pattern :</w:t>
      </w:r>
      <w:r w:rsidRPr="001606BF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persona→foto con(persone in foto)</m:t>
        </m:r>
      </m:oMath>
    </w:p>
    <w:p w14:paraId="11AAE47E" w14:textId="43D308E0" w:rsidR="001606BF" w:rsidRPr="00905CB9" w:rsidRDefault="001606B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Mario→foto con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mario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Gino→foto con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nessuno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Marta→foto con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Gino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Andra→foto con (Marta,Daje,Gino,Mario)</m:t>
          </m:r>
        </m:oMath>
      </m:oMathPara>
    </w:p>
    <w:p w14:paraId="1066BA79" w14:textId="1E9041A2" w:rsidR="001606BF" w:rsidRPr="00905CB9" w:rsidRDefault="001606BF">
      <w:pPr>
        <w:rPr>
          <w:rFonts w:eastAsiaTheme="minorEastAsia"/>
          <w:sz w:val="32"/>
          <w:szCs w:val="32"/>
        </w:rPr>
      </w:pPr>
      <w:r w:rsidRPr="00905CB9">
        <w:rPr>
          <w:rFonts w:eastAsiaTheme="minorEastAsia"/>
          <w:sz w:val="32"/>
          <w:szCs w:val="32"/>
        </w:rPr>
        <w:t>Possiamo dire che non sono state scelte tutte le foto, per esempio la foto con Marta non è stata scelta.</w:t>
      </w:r>
    </w:p>
    <w:p w14:paraId="1F32AF75" w14:textId="47D58D22" w:rsidR="00723781" w:rsidRDefault="00723781">
      <w:pPr>
        <w:rPr>
          <w:rFonts w:eastAsiaTheme="minorEastAsia"/>
          <w:sz w:val="36"/>
          <w:szCs w:val="36"/>
        </w:rPr>
      </w:pPr>
      <w:r w:rsidRPr="00905CB9">
        <w:rPr>
          <w:rFonts w:eastAsiaTheme="minorEastAsia"/>
          <w:sz w:val="36"/>
          <w:szCs w:val="36"/>
        </w:rPr>
        <w:t>Possiamo dire che :</w:t>
      </w:r>
      <w:r w:rsidR="0073462F" w:rsidRPr="00905CB9">
        <w:rPr>
          <w:rFonts w:eastAsiaTheme="minorEastAsia"/>
          <w:sz w:val="36"/>
          <w:szCs w:val="36"/>
        </w:rPr>
        <w:t xml:space="preserve"> Se ogni invitato sceglie la foto che lo ritrae, sicuramente resteranno foto escluse, in questo caso è però una scelta regolare, dobbiamo trovare un </w:t>
      </w:r>
      <w:r w:rsidR="0073462F" w:rsidRPr="0017254E">
        <w:rPr>
          <w:rFonts w:eastAsiaTheme="minorEastAsia"/>
          <w:sz w:val="36"/>
          <w:szCs w:val="36"/>
          <w:highlight w:val="green"/>
        </w:rPr>
        <w:t>metodo canonico</w:t>
      </w:r>
      <w:r w:rsidR="0073462F" w:rsidRPr="00905CB9">
        <w:rPr>
          <w:rFonts w:eastAsiaTheme="minorEastAsia"/>
          <w:sz w:val="36"/>
          <w:szCs w:val="36"/>
        </w:rPr>
        <w:t xml:space="preserve"> per individuare una foto che non è stata scelta</w:t>
      </w:r>
      <w:r w:rsidR="00820B3C">
        <w:rPr>
          <w:rFonts w:eastAsiaTheme="minorEastAsia"/>
          <w:sz w:val="36"/>
          <w:szCs w:val="36"/>
        </w:rPr>
        <w:t>.</w:t>
      </w:r>
    </w:p>
    <w:p w14:paraId="66941BFA" w14:textId="08BD84F5" w:rsidR="00BF1B5F" w:rsidRDefault="00920FA5">
      <w:pPr>
        <w:rPr>
          <w:rFonts w:eastAsiaTheme="minorEastAsia"/>
          <w:sz w:val="36"/>
          <w:szCs w:val="36"/>
        </w:rPr>
      </w:pPr>
      <w:r w:rsidRPr="00920FA5">
        <w:rPr>
          <w:rFonts w:eastAsiaTheme="minorEastAsia"/>
          <w:sz w:val="36"/>
          <w:szCs w:val="36"/>
          <w:highlight w:val="green"/>
        </w:rPr>
        <w:lastRenderedPageBreak/>
        <w:t>Metodo canonico</w:t>
      </w:r>
      <w:r>
        <w:rPr>
          <w:rFonts w:eastAsiaTheme="minorEastAsia"/>
          <w:sz w:val="36"/>
          <w:szCs w:val="36"/>
        </w:rPr>
        <w:t xml:space="preserve"> </w:t>
      </w:r>
    </w:p>
    <w:p w14:paraId="69A2661F" w14:textId="32139B2F" w:rsidR="00C844D9" w:rsidRPr="00A53AEF" w:rsidRDefault="00A53AEF">
      <w:pPr>
        <w:rPr>
          <w:rFonts w:eastAsiaTheme="minorEastAsia"/>
          <w:i/>
          <w:iCs/>
          <w:sz w:val="28"/>
          <w:szCs w:val="28"/>
        </w:rPr>
      </w:pPr>
      <w:r w:rsidRPr="00A53AEF">
        <w:rPr>
          <w:rFonts w:eastAsiaTheme="minorEastAsia"/>
          <w:i/>
          <w:iCs/>
          <w:sz w:val="28"/>
          <w:szCs w:val="28"/>
        </w:rPr>
        <w:t>Una foto che non c’è sicuramente è quella che ritrae tutti i membri che hanno scelto una foto che non li ritrae.</w:t>
      </w:r>
    </w:p>
    <w:p w14:paraId="353538B6" w14:textId="3D200FA9" w:rsidR="00A53AEF" w:rsidRDefault="00A53AEF" w:rsidP="006E4132">
      <w:pPr>
        <w:jc w:val="both"/>
        <w:rPr>
          <w:rFonts w:eastAsiaTheme="minorEastAsia"/>
          <w:sz w:val="28"/>
          <w:szCs w:val="28"/>
        </w:rPr>
      </w:pPr>
      <w:r w:rsidRPr="00A53AEF">
        <w:rPr>
          <w:rFonts w:eastAsiaTheme="minorEastAsia"/>
          <w:sz w:val="28"/>
          <w:szCs w:val="28"/>
          <w:u w:val="single"/>
        </w:rPr>
        <w:t>Egocentrici</w:t>
      </w:r>
      <w:r>
        <w:rPr>
          <w:rFonts w:eastAsiaTheme="minorEastAsia"/>
          <w:sz w:val="28"/>
          <w:szCs w:val="28"/>
        </w:rPr>
        <w:t xml:space="preserve"> : Chi sceglie </w:t>
      </w:r>
      <w:r w:rsidR="006E4132">
        <w:rPr>
          <w:rFonts w:eastAsiaTheme="minorEastAsia"/>
          <w:sz w:val="28"/>
          <w:szCs w:val="28"/>
        </w:rPr>
        <w:t xml:space="preserve">foto nella quale è ritratto, la foto che contiene tutti e soli i </w:t>
      </w:r>
      <w:r w:rsidR="006E4132" w:rsidRPr="00812577">
        <w:rPr>
          <w:rFonts w:eastAsiaTheme="minorEastAsia"/>
          <w:b/>
          <w:bCs/>
          <w:sz w:val="28"/>
          <w:szCs w:val="28"/>
        </w:rPr>
        <w:t>non</w:t>
      </w:r>
      <w:r w:rsidR="006E4132">
        <w:rPr>
          <w:rFonts w:eastAsiaTheme="minorEastAsia"/>
          <w:sz w:val="28"/>
          <w:szCs w:val="28"/>
        </w:rPr>
        <w:t xml:space="preserve"> </w:t>
      </w:r>
      <w:r w:rsidR="006E4132" w:rsidRPr="00812577">
        <w:rPr>
          <w:rFonts w:eastAsiaTheme="minorEastAsia"/>
          <w:sz w:val="28"/>
          <w:szCs w:val="28"/>
          <w:highlight w:val="green"/>
        </w:rPr>
        <w:t>egocentrici</w:t>
      </w:r>
      <w:r w:rsidR="006E4132">
        <w:rPr>
          <w:rFonts w:eastAsiaTheme="minorEastAsia"/>
          <w:sz w:val="28"/>
          <w:szCs w:val="28"/>
        </w:rPr>
        <w:t xml:space="preserve"> </w:t>
      </w:r>
      <w:r w:rsidR="00812577">
        <w:rPr>
          <w:rFonts w:eastAsiaTheme="minorEastAsia"/>
          <w:sz w:val="28"/>
          <w:szCs w:val="28"/>
        </w:rPr>
        <w:t>sicuramente non è stata scelta</w:t>
      </w:r>
      <w:r w:rsidR="005E0B55">
        <w:rPr>
          <w:rFonts w:eastAsiaTheme="minorEastAsia"/>
          <w:sz w:val="28"/>
          <w:szCs w:val="28"/>
        </w:rPr>
        <w:t>.</w:t>
      </w:r>
    </w:p>
    <w:p w14:paraId="1205AB2D" w14:textId="3B8305E2" w:rsidR="005E0B55" w:rsidRPr="00106428" w:rsidRDefault="00044602" w:rsidP="006E4132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 è egocentrico?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si, ha scelto foto in cui compare, 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no, ha compare nelle foto dei non egocentrici</m:t>
                  </m:r>
                </m:e>
              </m:eqArr>
            </m:e>
          </m:d>
        </m:oMath>
      </m:oMathPara>
    </w:p>
    <w:p w14:paraId="2C858D70" w14:textId="2BAD91CB" w:rsidR="00106428" w:rsidRDefault="00106428" w:rsidP="006E41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Conclusione : </w:t>
      </w:r>
    </w:p>
    <w:p w14:paraId="3CBEDC68" w14:textId="5C786222" w:rsidR="00106428" w:rsidRPr="006F7EE9" w:rsidRDefault="00106428" w:rsidP="006E4132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 :A→P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=potenza di A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Non è suriettiva        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a∈A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a!∈f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   non è nel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immagine di f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Poniamo che N sia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esiste 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 ∈A tale che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a∈A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a!∈f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6F7EE9">
        <w:rPr>
          <w:rFonts w:eastAsiaTheme="minorEastAsia"/>
          <w:sz w:val="28"/>
          <w:szCs w:val="28"/>
        </w:rPr>
        <w:t xml:space="preserve">Per ogni A insieme A non esiste suriezione </w:t>
      </w:r>
      <m:oMath>
        <m:r>
          <w:rPr>
            <w:rFonts w:ascii="Cambria Math" w:eastAsiaTheme="minorEastAsia" w:hAnsi="Cambria Math"/>
            <w:sz w:val="28"/>
            <w:szCs w:val="28"/>
          </w:rPr>
          <m:t>f:A→P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</m:oMath>
    </w:p>
    <w:p w14:paraId="11599A21" w14:textId="15F6B76A" w:rsidR="006F7EE9" w:rsidRDefault="006F7EE9" w:rsidP="006E41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Cardinalità di A &lt; Cardinalità di P(A)</w:t>
      </w:r>
      <w:r w:rsidR="00974DF0">
        <w:rPr>
          <w:rFonts w:eastAsiaTheme="minorEastAsia"/>
          <w:sz w:val="28"/>
          <w:szCs w:val="28"/>
        </w:rPr>
        <w:t xml:space="preserve">     #A &lt; #P(A)</w:t>
      </w:r>
    </w:p>
    <w:p w14:paraId="34E72810" w14:textId="3B634951" w:rsidR="00835B85" w:rsidRDefault="00E45530" w:rsidP="006E4132">
      <w:pPr>
        <w:jc w:val="both"/>
        <w:rPr>
          <w:rFonts w:eastAsiaTheme="minorEastAsia"/>
          <w:sz w:val="36"/>
          <w:szCs w:val="36"/>
        </w:rPr>
      </w:pPr>
      <w:r w:rsidRPr="00E45530">
        <w:rPr>
          <w:rFonts w:eastAsiaTheme="minorEastAsia"/>
          <w:sz w:val="36"/>
          <w:szCs w:val="36"/>
          <w:highlight w:val="green"/>
        </w:rPr>
        <w:t>Relazione</w:t>
      </w:r>
    </w:p>
    <w:p w14:paraId="6B00803D" w14:textId="0BA78623" w:rsidR="00E45530" w:rsidRDefault="00EC1635" w:rsidP="006E41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 &lt; m    </w:t>
      </w:r>
      <w:proofErr w:type="spellStart"/>
      <w:r>
        <w:rPr>
          <w:rFonts w:eastAsiaTheme="minorEastAsia"/>
          <w:sz w:val="28"/>
          <w:szCs w:val="28"/>
        </w:rPr>
        <w:t>a|b</w:t>
      </w:r>
      <w:proofErr w:type="spellEnd"/>
      <w:r>
        <w:rPr>
          <w:rFonts w:eastAsiaTheme="minorEastAsia"/>
          <w:sz w:val="28"/>
          <w:szCs w:val="28"/>
        </w:rPr>
        <w:t xml:space="preserve">   a è figlio di b</w:t>
      </w:r>
    </w:p>
    <w:p w14:paraId="34D1B360" w14:textId="3737C8D1" w:rsidR="00EC1635" w:rsidRDefault="00EC1635" w:rsidP="006E41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Sono tutte relazioni</w:t>
      </w:r>
    </w:p>
    <w:p w14:paraId="721FD077" w14:textId="323850D6" w:rsidR="00EC1635" w:rsidRDefault="00282DFD" w:rsidP="006E41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                    B</w:t>
      </w:r>
      <w:r w:rsidR="00BA28F8">
        <w:rPr>
          <w:rFonts w:eastAsiaTheme="minorEastAsia"/>
          <w:sz w:val="28"/>
          <w:szCs w:val="28"/>
        </w:rPr>
        <w:t xml:space="preserve">      è una funzione se da ogni punto di A parte una sola freccia</w:t>
      </w:r>
    </w:p>
    <w:p w14:paraId="5EF4982D" w14:textId="1580EB9D" w:rsidR="00282DFD" w:rsidRPr="00BA28F8" w:rsidRDefault="00312C4A" w:rsidP="006E4132">
      <w:pPr>
        <w:jc w:val="both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pict w14:anchorId="0DDB9624">
          <v:shape id="_x0000_s1032" type="#_x0000_t32" style="position:absolute;left:0;text-align:left;margin-left:15.3pt;margin-top:17.85pt;width:71.2pt;height:60pt;flip:y;z-index:251666432" o:connectortype="straight">
            <v:stroke endarrow="block"/>
          </v:shape>
        </w:pict>
      </w:r>
      <w:r>
        <w:rPr>
          <w:rFonts w:eastAsiaTheme="minorEastAsia"/>
          <w:b/>
          <w:bCs/>
          <w:noProof/>
          <w:sz w:val="32"/>
          <w:szCs w:val="32"/>
        </w:rPr>
        <w:pict w14:anchorId="1C4FF00D">
          <v:shape id="_x0000_s1030" type="#_x0000_t32" style="position:absolute;left:0;text-align:left;margin-left:9.7pt;margin-top:13.05pt;width:74.4pt;height:60.8pt;z-index:251664384" o:connectortype="straight">
            <v:stroke endarrow="block"/>
          </v:shape>
        </w:pict>
      </w:r>
      <w:r w:rsidR="00282DFD" w:rsidRPr="00BA28F8">
        <w:rPr>
          <w:rFonts w:eastAsiaTheme="minorEastAsia"/>
          <w:b/>
          <w:bCs/>
          <w:sz w:val="32"/>
          <w:szCs w:val="32"/>
        </w:rPr>
        <w:t xml:space="preserve">.                        .                  </w:t>
      </w:r>
    </w:p>
    <w:p w14:paraId="759DC1FD" w14:textId="4B1EF772" w:rsidR="00282DFD" w:rsidRPr="00BA28F8" w:rsidRDefault="00312C4A" w:rsidP="00282DFD">
      <w:pPr>
        <w:jc w:val="both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pict w14:anchorId="7E07B8DC">
          <v:shape id="_x0000_s1031" type="#_x0000_t32" style="position:absolute;left:0;text-align:left;margin-left:13.7pt;margin-top:14.2pt;width:69.6pt;height:.8pt;z-index:251665408" o:connectortype="straight">
            <v:stroke endarrow="block"/>
          </v:shape>
        </w:pict>
      </w:r>
      <w:r w:rsidR="00282DFD" w:rsidRPr="00BA28F8">
        <w:rPr>
          <w:rFonts w:eastAsiaTheme="minorEastAsia"/>
          <w:b/>
          <w:bCs/>
          <w:sz w:val="32"/>
          <w:szCs w:val="32"/>
        </w:rPr>
        <w:t>.                        .</w:t>
      </w:r>
    </w:p>
    <w:p w14:paraId="5A7D82A1" w14:textId="2C0D4E48" w:rsidR="00282DFD" w:rsidRPr="00BA28F8" w:rsidRDefault="00282DFD" w:rsidP="00282DFD">
      <w:pPr>
        <w:jc w:val="both"/>
        <w:rPr>
          <w:rFonts w:eastAsiaTheme="minorEastAsia"/>
          <w:b/>
          <w:bCs/>
          <w:sz w:val="32"/>
          <w:szCs w:val="32"/>
        </w:rPr>
      </w:pPr>
      <w:r w:rsidRPr="00BA28F8">
        <w:rPr>
          <w:rFonts w:eastAsiaTheme="minorEastAsia"/>
          <w:b/>
          <w:bCs/>
          <w:sz w:val="32"/>
          <w:szCs w:val="32"/>
        </w:rPr>
        <w:t>.                        .</w:t>
      </w:r>
    </w:p>
    <w:p w14:paraId="1C094D22" w14:textId="7568AF16" w:rsidR="00282DFD" w:rsidRDefault="00312C4A" w:rsidP="00282DFD">
      <w:pPr>
        <w:jc w:val="both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pict w14:anchorId="5675847E">
          <v:shape id="_x0000_s1033" type="#_x0000_t32" style="position:absolute;left:0;text-align:left;margin-left:11.3pt;margin-top:13.3pt;width:74.4pt;height:0;z-index:251667456" o:connectortype="straight">
            <v:stroke endarrow="block"/>
          </v:shape>
        </w:pict>
      </w:r>
      <w:r w:rsidR="00282DFD" w:rsidRPr="00BA28F8">
        <w:rPr>
          <w:rFonts w:eastAsiaTheme="minorEastAsia"/>
          <w:b/>
          <w:bCs/>
          <w:sz w:val="32"/>
          <w:szCs w:val="32"/>
        </w:rPr>
        <w:t>.                        .</w:t>
      </w:r>
    </w:p>
    <w:p w14:paraId="266B7966" w14:textId="4B9ADFB9" w:rsidR="00C52D13" w:rsidRDefault="00C52D13" w:rsidP="00282DFD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Il concetto di relazione viene formalizzato dimenticandoci di questo vincolo, quindi da ogni punto di A possono partire più frecce. </w:t>
      </w:r>
    </w:p>
    <w:p w14:paraId="0F859F6A" w14:textId="7962E96E" w:rsidR="00C52D13" w:rsidRDefault="00C52D13" w:rsidP="00282DFD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Una relazione binaria tra insiemi A e B è un sottoinsieme di </w:t>
      </w:r>
      <w:proofErr w:type="spellStart"/>
      <w:r>
        <w:rPr>
          <w:rFonts w:eastAsiaTheme="minorEastAsia"/>
          <w:sz w:val="32"/>
          <w:szCs w:val="32"/>
        </w:rPr>
        <w:t>AxB</w:t>
      </w:r>
      <w:proofErr w:type="spellEnd"/>
      <w:r w:rsidR="00125477">
        <w:rPr>
          <w:rFonts w:eastAsiaTheme="minorEastAsia"/>
          <w:sz w:val="32"/>
          <w:szCs w:val="32"/>
        </w:rPr>
        <w:t>.</w:t>
      </w:r>
    </w:p>
    <w:p w14:paraId="62A22CED" w14:textId="3A215A6D" w:rsidR="00125477" w:rsidRPr="00D526EB" w:rsidRDefault="00125477" w:rsidP="00282DFD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R contiene {(a,b)|a∈A,b∈B}</m:t>
          </m:r>
        </m:oMath>
      </m:oMathPara>
    </w:p>
    <w:p w14:paraId="2C96E5E5" w14:textId="6F88A12F" w:rsidR="00D526EB" w:rsidRPr="00090CA8" w:rsidRDefault="00D526EB" w:rsidP="00282DFD">
      <w:pPr>
        <w:jc w:val="both"/>
        <w:rPr>
          <w:rFonts w:eastAsiaTheme="minorEastAsia"/>
          <w:sz w:val="32"/>
          <w:szCs w:val="32"/>
        </w:rPr>
      </w:pPr>
      <w:r w:rsidRPr="00090CA8">
        <w:rPr>
          <w:rFonts w:eastAsiaTheme="minorEastAsia"/>
          <w:sz w:val="32"/>
          <w:szCs w:val="32"/>
        </w:rPr>
        <w:lastRenderedPageBreak/>
        <w:t xml:space="preserve">Se </w:t>
      </w:r>
      <m:oMath>
        <m:r>
          <w:rPr>
            <w:rFonts w:ascii="Cambria Math" w:eastAsiaTheme="minorEastAsia" w:hAnsi="Cambria Math"/>
            <w:sz w:val="32"/>
            <w:szCs w:val="32"/>
          </w:rPr>
          <m:t>R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contiene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AxB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è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una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relazione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tra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</m:oMath>
    </w:p>
    <w:p w14:paraId="679C8919" w14:textId="706E9DF4" w:rsidR="00D526EB" w:rsidRDefault="00D526EB" w:rsidP="00282DFD">
      <w:pPr>
        <w:jc w:val="both"/>
        <w:rPr>
          <w:rFonts w:eastAsiaTheme="minorEastAsia"/>
          <w:sz w:val="32"/>
          <w:szCs w:val="32"/>
        </w:rPr>
      </w:pPr>
      <w:r w:rsidRPr="00D526EB">
        <w:rPr>
          <w:rFonts w:eastAsiaTheme="minorEastAsia"/>
          <w:sz w:val="32"/>
          <w:szCs w:val="32"/>
        </w:rPr>
        <w:t xml:space="preserve">Si scrive </w:t>
      </w:r>
      <w:proofErr w:type="spellStart"/>
      <w:r w:rsidRPr="00D526EB">
        <w:rPr>
          <w:rFonts w:eastAsiaTheme="minorEastAsia"/>
          <w:sz w:val="32"/>
          <w:szCs w:val="32"/>
        </w:rPr>
        <w:t>aRb</w:t>
      </w:r>
      <w:proofErr w:type="spellEnd"/>
      <w:r w:rsidRPr="00D526EB">
        <w:rPr>
          <w:rFonts w:eastAsiaTheme="minorEastAsia"/>
          <w:sz w:val="32"/>
          <w:szCs w:val="32"/>
        </w:rPr>
        <w:t xml:space="preserve"> o </w:t>
      </w:r>
      <w:r>
        <w:rPr>
          <w:rFonts w:eastAsiaTheme="minorEastAsia"/>
          <w:sz w:val="32"/>
          <w:szCs w:val="32"/>
        </w:rPr>
        <w:t>(a, b)</w:t>
      </w:r>
      <w:r w:rsidRPr="00D526EB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ascii="Cambria Math" w:eastAsiaTheme="minorEastAsia" w:hAnsi="Cambria Math"/>
          <w:iCs/>
          <w:sz w:val="32"/>
          <w:szCs w:val="32"/>
        </w:rPr>
        <w:t>R o R</w:t>
      </w:r>
      <w:r>
        <w:rPr>
          <w:rFonts w:eastAsiaTheme="minorEastAsia"/>
          <w:sz w:val="32"/>
          <w:szCs w:val="32"/>
        </w:rPr>
        <w:t>(a, b)</w:t>
      </w:r>
    </w:p>
    <w:p w14:paraId="5EAE9E1D" w14:textId="4A21B7CD" w:rsidR="0023026E" w:rsidRDefault="0023026E" w:rsidP="00282DFD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Caso particolare A = B</w:t>
      </w:r>
    </w:p>
    <w:p w14:paraId="0A951E06" w14:textId="1AFE4657" w:rsidR="0023026E" w:rsidRDefault="0023026E" w:rsidP="00282DFD">
      <w:pPr>
        <w:jc w:val="both"/>
        <w:rPr>
          <w:rFonts w:eastAsiaTheme="minorEastAsia"/>
          <w:sz w:val="32"/>
          <w:szCs w:val="32"/>
        </w:rPr>
      </w:pPr>
      <w:r w:rsidRPr="0023026E">
        <w:rPr>
          <w:rFonts w:eastAsiaTheme="minorEastAsia"/>
          <w:sz w:val="32"/>
          <w:szCs w:val="32"/>
        </w:rPr>
        <w:t>“</w:t>
      </w:r>
      <m:oMath>
        <m:r>
          <w:rPr>
            <w:rFonts w:ascii="Cambria Math" w:eastAsiaTheme="minorEastAsia" w:hAnsi="Cambria Math"/>
            <w:sz w:val="32"/>
            <w:szCs w:val="32"/>
          </w:rPr>
          <m:t>R contiene AxA R è una relazione su A</m:t>
        </m:r>
      </m:oMath>
    </w:p>
    <w:p w14:paraId="27DD39EB" w14:textId="21364673" w:rsidR="0023026E" w:rsidRDefault="0023026E" w:rsidP="00282DFD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Posso disegnare direttamente un grafo diretto.</w:t>
      </w:r>
    </w:p>
    <w:p w14:paraId="3A397B00" w14:textId="3EAFBDEE" w:rsidR="00C05E87" w:rsidRDefault="003A0576" w:rsidP="00282DFD">
      <w:pPr>
        <w:jc w:val="both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30BAEA1C" wp14:editId="15ECF640">
            <wp:extent cx="6120130" cy="19691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FD10" w14:textId="10B9481B" w:rsidR="00995062" w:rsidRDefault="00995062" w:rsidP="00995062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highlight w:val="green"/>
        </w:rPr>
        <w:t>Matrici</w:t>
      </w:r>
    </w:p>
    <w:p w14:paraId="25CABB68" w14:textId="79B251F3" w:rsidR="0023026E" w:rsidRPr="00876F99" w:rsidRDefault="004B7D80" w:rsidP="00995062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R contiene AxB</m:t>
          </m:r>
        </m:oMath>
      </m:oMathPara>
    </w:p>
    <w:tbl>
      <w:tblPr>
        <w:tblStyle w:val="Grigliatabella"/>
        <w:tblW w:w="0" w:type="auto"/>
        <w:tblInd w:w="2851" w:type="dxa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</w:tblGrid>
      <w:tr w:rsidR="00876F99" w14:paraId="0451C511" w14:textId="77777777" w:rsidTr="00AF0E56">
        <w:trPr>
          <w:trHeight w:val="721"/>
        </w:trPr>
        <w:tc>
          <w:tcPr>
            <w:tcW w:w="984" w:type="dxa"/>
          </w:tcPr>
          <w:p w14:paraId="46723994" w14:textId="77777777" w:rsidR="00876F99" w:rsidRDefault="00876F99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984" w:type="dxa"/>
          </w:tcPr>
          <w:p w14:paraId="2717BD81" w14:textId="30B37810" w:rsidR="00876F99" w:rsidRDefault="00876F99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b1</w:t>
            </w:r>
          </w:p>
        </w:tc>
        <w:tc>
          <w:tcPr>
            <w:tcW w:w="984" w:type="dxa"/>
          </w:tcPr>
          <w:p w14:paraId="54CDD66D" w14:textId="55C6FB1B" w:rsidR="00876F99" w:rsidRDefault="00876F99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b2</w:t>
            </w:r>
          </w:p>
        </w:tc>
        <w:tc>
          <w:tcPr>
            <w:tcW w:w="984" w:type="dxa"/>
          </w:tcPr>
          <w:p w14:paraId="77A80842" w14:textId="016CDF08" w:rsidR="00876F99" w:rsidRDefault="00876F99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b3</w:t>
            </w:r>
          </w:p>
        </w:tc>
      </w:tr>
      <w:tr w:rsidR="00876F99" w14:paraId="065BCF5A" w14:textId="77777777" w:rsidTr="00AF0E56">
        <w:trPr>
          <w:trHeight w:val="721"/>
        </w:trPr>
        <w:tc>
          <w:tcPr>
            <w:tcW w:w="984" w:type="dxa"/>
          </w:tcPr>
          <w:p w14:paraId="5001BEAB" w14:textId="78375F25" w:rsidR="00876F99" w:rsidRDefault="00876F99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a1</w:t>
            </w:r>
          </w:p>
        </w:tc>
        <w:tc>
          <w:tcPr>
            <w:tcW w:w="984" w:type="dxa"/>
          </w:tcPr>
          <w:p w14:paraId="6DFC8760" w14:textId="1826C466" w:rsidR="00876F99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m </w:t>
            </w:r>
            <w:proofErr w:type="spellStart"/>
            <w:r>
              <w:rPr>
                <w:rFonts w:eastAsiaTheme="minorEastAsia"/>
                <w:sz w:val="32"/>
                <w:szCs w:val="32"/>
              </w:rPr>
              <w:t>i,j</w:t>
            </w:r>
            <w:proofErr w:type="spellEnd"/>
          </w:p>
        </w:tc>
        <w:tc>
          <w:tcPr>
            <w:tcW w:w="984" w:type="dxa"/>
          </w:tcPr>
          <w:p w14:paraId="0BE2653D" w14:textId="6DCED7F4" w:rsidR="00876F99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//</w:t>
            </w:r>
          </w:p>
        </w:tc>
        <w:tc>
          <w:tcPr>
            <w:tcW w:w="984" w:type="dxa"/>
          </w:tcPr>
          <w:p w14:paraId="07529647" w14:textId="2ACBDB65" w:rsidR="00876F99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//</w:t>
            </w:r>
          </w:p>
        </w:tc>
      </w:tr>
      <w:tr w:rsidR="00AF0E56" w14:paraId="53566C46" w14:textId="77777777" w:rsidTr="00AF0E56">
        <w:trPr>
          <w:trHeight w:val="721"/>
        </w:trPr>
        <w:tc>
          <w:tcPr>
            <w:tcW w:w="984" w:type="dxa"/>
          </w:tcPr>
          <w:p w14:paraId="0B2E73F5" w14:textId="1A1B8473" w:rsidR="00AF0E56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a2</w:t>
            </w:r>
          </w:p>
        </w:tc>
        <w:tc>
          <w:tcPr>
            <w:tcW w:w="984" w:type="dxa"/>
          </w:tcPr>
          <w:p w14:paraId="102343B1" w14:textId="1FD2A6C2" w:rsidR="00AF0E56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//</w:t>
            </w:r>
          </w:p>
        </w:tc>
        <w:tc>
          <w:tcPr>
            <w:tcW w:w="984" w:type="dxa"/>
          </w:tcPr>
          <w:p w14:paraId="33E88DEE" w14:textId="4F56C556" w:rsidR="00AF0E56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E82B71">
              <w:rPr>
                <w:rFonts w:eastAsiaTheme="minorEastAsia"/>
                <w:sz w:val="32"/>
                <w:szCs w:val="32"/>
              </w:rPr>
              <w:t>//</w:t>
            </w:r>
          </w:p>
        </w:tc>
        <w:tc>
          <w:tcPr>
            <w:tcW w:w="984" w:type="dxa"/>
          </w:tcPr>
          <w:p w14:paraId="7B99B8E0" w14:textId="195740D5" w:rsidR="00AF0E56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E82B71">
              <w:rPr>
                <w:rFonts w:eastAsiaTheme="minorEastAsia"/>
                <w:sz w:val="32"/>
                <w:szCs w:val="32"/>
              </w:rPr>
              <w:t>//</w:t>
            </w:r>
          </w:p>
        </w:tc>
      </w:tr>
      <w:tr w:rsidR="00AF0E56" w14:paraId="057EA306" w14:textId="77777777" w:rsidTr="00AF0E56">
        <w:trPr>
          <w:trHeight w:val="721"/>
        </w:trPr>
        <w:tc>
          <w:tcPr>
            <w:tcW w:w="984" w:type="dxa"/>
          </w:tcPr>
          <w:p w14:paraId="35849FDC" w14:textId="226187C9" w:rsidR="00AF0E56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a3</w:t>
            </w:r>
          </w:p>
        </w:tc>
        <w:tc>
          <w:tcPr>
            <w:tcW w:w="984" w:type="dxa"/>
          </w:tcPr>
          <w:p w14:paraId="3BF57A03" w14:textId="5FA6DF55" w:rsidR="00AF0E56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//</w:t>
            </w:r>
          </w:p>
        </w:tc>
        <w:tc>
          <w:tcPr>
            <w:tcW w:w="984" w:type="dxa"/>
          </w:tcPr>
          <w:p w14:paraId="53569CAE" w14:textId="4EDD42C4" w:rsidR="00AF0E56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E82B71">
              <w:rPr>
                <w:rFonts w:eastAsiaTheme="minorEastAsia"/>
                <w:sz w:val="32"/>
                <w:szCs w:val="32"/>
              </w:rPr>
              <w:t>//</w:t>
            </w:r>
          </w:p>
        </w:tc>
        <w:tc>
          <w:tcPr>
            <w:tcW w:w="984" w:type="dxa"/>
          </w:tcPr>
          <w:p w14:paraId="3CC5A603" w14:textId="435EE6DF" w:rsidR="00AF0E56" w:rsidRDefault="00AF0E56" w:rsidP="00AF0E56">
            <w:pPr>
              <w:jc w:val="center"/>
              <w:rPr>
                <w:rFonts w:eastAsiaTheme="minorEastAsia"/>
                <w:sz w:val="32"/>
                <w:szCs w:val="32"/>
              </w:rPr>
            </w:pPr>
            <w:r w:rsidRPr="00E82B71">
              <w:rPr>
                <w:rFonts w:eastAsiaTheme="minorEastAsia"/>
                <w:sz w:val="32"/>
                <w:szCs w:val="32"/>
              </w:rPr>
              <w:t>//</w:t>
            </w:r>
          </w:p>
        </w:tc>
      </w:tr>
    </w:tbl>
    <w:p w14:paraId="48FED54E" w14:textId="79C5FCE2" w:rsidR="00876F99" w:rsidRPr="002D4800" w:rsidRDefault="00312C4A" w:rsidP="00995062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 se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)∈R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 se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)∈R</m:t>
                  </m:r>
                </m:e>
              </m:eqArr>
            </m:e>
          </m:d>
        </m:oMath>
      </m:oMathPara>
    </w:p>
    <w:p w14:paraId="690AA8EA" w14:textId="77777777" w:rsidR="002D4800" w:rsidRDefault="002D4800" w:rsidP="00995062">
      <w:pPr>
        <w:jc w:val="both"/>
        <w:rPr>
          <w:rFonts w:eastAsiaTheme="minorEastAsia"/>
          <w:sz w:val="32"/>
          <w:szCs w:val="32"/>
        </w:rPr>
      </w:pPr>
    </w:p>
    <w:p w14:paraId="4A29E44F" w14:textId="77777777" w:rsidR="002D4800" w:rsidRDefault="002D4800" w:rsidP="00995062">
      <w:pPr>
        <w:jc w:val="both"/>
        <w:rPr>
          <w:rFonts w:eastAsiaTheme="minorEastAsia"/>
          <w:sz w:val="32"/>
          <w:szCs w:val="32"/>
        </w:rPr>
      </w:pPr>
    </w:p>
    <w:p w14:paraId="3B836A61" w14:textId="58FF032E" w:rsidR="002D4800" w:rsidRPr="00876F99" w:rsidRDefault="002D4800" w:rsidP="00995062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Esempio : Relazione </w:t>
      </w:r>
      <m:oMath>
        <m:r>
          <w:rPr>
            <w:rFonts w:ascii="Cambria Math" w:eastAsiaTheme="minorEastAsia" w:hAnsi="Cambria Math"/>
            <w:sz w:val="32"/>
            <w:szCs w:val="32"/>
          </w:rPr>
          <m:t>R={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2,2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2,4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2,8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3,6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,(1,8)}</m:t>
        </m:r>
      </m:oMath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</w:tblGrid>
      <w:tr w:rsidR="00D46F0A" w14:paraId="4CF247F0" w14:textId="77777777" w:rsidTr="00BE6933">
        <w:trPr>
          <w:trHeight w:val="482"/>
          <w:jc w:val="center"/>
        </w:trPr>
        <w:tc>
          <w:tcPr>
            <w:tcW w:w="684" w:type="dxa"/>
          </w:tcPr>
          <w:p w14:paraId="0C35F41E" w14:textId="77777777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684" w:type="dxa"/>
          </w:tcPr>
          <w:p w14:paraId="0CE2E0DE" w14:textId="080EBB33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</w:t>
            </w:r>
          </w:p>
        </w:tc>
        <w:tc>
          <w:tcPr>
            <w:tcW w:w="684" w:type="dxa"/>
          </w:tcPr>
          <w:p w14:paraId="76D96070" w14:textId="3830553E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</w:t>
            </w:r>
          </w:p>
        </w:tc>
        <w:tc>
          <w:tcPr>
            <w:tcW w:w="684" w:type="dxa"/>
          </w:tcPr>
          <w:p w14:paraId="0C55A6F2" w14:textId="2B0DED26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8</w:t>
            </w:r>
          </w:p>
        </w:tc>
      </w:tr>
      <w:tr w:rsidR="00D46F0A" w14:paraId="302E4538" w14:textId="77777777" w:rsidTr="00BE6933">
        <w:trPr>
          <w:trHeight w:val="482"/>
          <w:jc w:val="center"/>
        </w:trPr>
        <w:tc>
          <w:tcPr>
            <w:tcW w:w="684" w:type="dxa"/>
          </w:tcPr>
          <w:p w14:paraId="05BE9A9B" w14:textId="504F85C6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</w:t>
            </w:r>
          </w:p>
        </w:tc>
        <w:tc>
          <w:tcPr>
            <w:tcW w:w="684" w:type="dxa"/>
          </w:tcPr>
          <w:p w14:paraId="7C3DECAB" w14:textId="418A4749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684" w:type="dxa"/>
          </w:tcPr>
          <w:p w14:paraId="6EAD5D72" w14:textId="70DD8060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684" w:type="dxa"/>
          </w:tcPr>
          <w:p w14:paraId="0BE6CC0A" w14:textId="7C92E04D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  <w:tr w:rsidR="00D46F0A" w14:paraId="74E7AC2A" w14:textId="77777777" w:rsidTr="00BE6933">
        <w:trPr>
          <w:trHeight w:val="482"/>
          <w:jc w:val="center"/>
        </w:trPr>
        <w:tc>
          <w:tcPr>
            <w:tcW w:w="684" w:type="dxa"/>
          </w:tcPr>
          <w:p w14:paraId="7A2247E9" w14:textId="15CBD4E6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</w:t>
            </w:r>
          </w:p>
        </w:tc>
        <w:tc>
          <w:tcPr>
            <w:tcW w:w="684" w:type="dxa"/>
          </w:tcPr>
          <w:p w14:paraId="102DBC4B" w14:textId="4209F773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684" w:type="dxa"/>
          </w:tcPr>
          <w:p w14:paraId="459D4C75" w14:textId="29B3ECE0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684" w:type="dxa"/>
          </w:tcPr>
          <w:p w14:paraId="3E8AFBB9" w14:textId="02776725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</w:tr>
      <w:tr w:rsidR="00D46F0A" w14:paraId="1AD103AD" w14:textId="77777777" w:rsidTr="00BE6933">
        <w:trPr>
          <w:trHeight w:val="482"/>
          <w:jc w:val="center"/>
        </w:trPr>
        <w:tc>
          <w:tcPr>
            <w:tcW w:w="684" w:type="dxa"/>
          </w:tcPr>
          <w:p w14:paraId="76C4BDCB" w14:textId="47B33879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</w:t>
            </w:r>
          </w:p>
        </w:tc>
        <w:tc>
          <w:tcPr>
            <w:tcW w:w="684" w:type="dxa"/>
          </w:tcPr>
          <w:p w14:paraId="74B1FC5E" w14:textId="157EF1AB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684" w:type="dxa"/>
          </w:tcPr>
          <w:p w14:paraId="6B2BAA71" w14:textId="39BCA7D2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684" w:type="dxa"/>
          </w:tcPr>
          <w:p w14:paraId="05369A7B" w14:textId="76930D70" w:rsidR="00D46F0A" w:rsidRDefault="00D46F0A" w:rsidP="00D46F0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</w:tr>
    </w:tbl>
    <w:p w14:paraId="056C0246" w14:textId="0E69589F" w:rsidR="0023026E" w:rsidRPr="00390C94" w:rsidRDefault="00390C94" w:rsidP="00282DFD">
      <w:pPr>
        <w:jc w:val="both"/>
        <w:rPr>
          <w:rFonts w:eastAsiaTheme="minorEastAsia"/>
          <w:sz w:val="40"/>
          <w:szCs w:val="40"/>
        </w:rPr>
      </w:pPr>
      <w:r w:rsidRPr="00390C94">
        <w:rPr>
          <w:rFonts w:eastAsiaTheme="minorEastAsia"/>
          <w:sz w:val="40"/>
          <w:szCs w:val="40"/>
          <w:highlight w:val="green"/>
        </w:rPr>
        <w:t>Inversione</w:t>
      </w:r>
    </w:p>
    <w:p w14:paraId="7A79859A" w14:textId="050F9582" w:rsidR="00390C94" w:rsidRPr="00BE6933" w:rsidRDefault="00390C94" w:rsidP="00282DFD">
      <w:pPr>
        <w:jc w:val="both"/>
        <w:rPr>
          <w:rFonts w:eastAsiaTheme="minorEastAsia"/>
          <w:sz w:val="28"/>
          <w:szCs w:val="28"/>
        </w:rPr>
      </w:pPr>
      <w:r w:rsidRPr="00BE6933">
        <w:rPr>
          <w:rFonts w:eastAsiaTheme="minorEastAsia"/>
          <w:sz w:val="28"/>
          <w:szCs w:val="28"/>
        </w:rPr>
        <w:t>Della relazione n&lt;m la sua inversa è m&gt;n</w:t>
      </w:r>
      <w:r w:rsidR="0079409D" w:rsidRPr="00BE6933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R contiene AxB </m:t>
        </m:r>
      </m:oMath>
      <w:r w:rsidR="0079409D" w:rsidRPr="00BE6933">
        <w:rPr>
          <w:rFonts w:eastAsiaTheme="minorEastAsia"/>
          <w:sz w:val="28"/>
          <w:szCs w:val="28"/>
        </w:rPr>
        <w:t xml:space="preserve">la sua inversa 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contiene BxA</m:t>
        </m:r>
      </m:oMath>
      <w:r w:rsidR="00043FD1" w:rsidRPr="00BE6933">
        <w:rPr>
          <w:rFonts w:eastAsiaTheme="minorEastAsia"/>
          <w:sz w:val="28"/>
          <w:szCs w:val="28"/>
        </w:rPr>
        <w:t>.</w:t>
      </w:r>
    </w:p>
    <w:p w14:paraId="41E74151" w14:textId="3533DBB3" w:rsidR="00043FD1" w:rsidRPr="00BE6933" w:rsidRDefault="00043FD1" w:rsidP="00282DFD">
      <w:pPr>
        <w:jc w:val="both"/>
        <w:rPr>
          <w:rFonts w:eastAsiaTheme="minorEastAsia"/>
          <w:sz w:val="28"/>
          <w:szCs w:val="28"/>
        </w:rPr>
      </w:pPr>
      <w:r w:rsidRPr="00BE6933">
        <w:rPr>
          <w:rFonts w:eastAsiaTheme="minorEastAsia"/>
          <w:sz w:val="28"/>
          <w:szCs w:val="28"/>
        </w:rPr>
        <w:t>Si ottiene inverdendo l’ordine delle coppie in R.</w:t>
      </w:r>
    </w:p>
    <w:p w14:paraId="218040E4" w14:textId="4548B7D4" w:rsidR="004E5720" w:rsidRPr="00BE6933" w:rsidRDefault="004E5720" w:rsidP="00282DFD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R={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,(2,b)}</m:t>
          </m:r>
        </m:oMath>
      </m:oMathPara>
    </w:p>
    <w:p w14:paraId="38C48FD3" w14:textId="0C667E0A" w:rsidR="00985B2E" w:rsidRPr="00BE6933" w:rsidRDefault="00312C4A" w:rsidP="00985B2E">
      <w:pPr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,(b,2)}</m:t>
          </m:r>
        </m:oMath>
      </m:oMathPara>
    </w:p>
    <w:p w14:paraId="3699FC78" w14:textId="68CC3F68" w:rsidR="00916BCB" w:rsidRPr="00390C94" w:rsidRDefault="00916BCB" w:rsidP="00916BCB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highlight w:val="green"/>
        </w:rPr>
        <w:t>Composizione di relazione</w:t>
      </w:r>
    </w:p>
    <w:p w14:paraId="52FDFA4E" w14:textId="71F14B83" w:rsidR="00916BCB" w:rsidRPr="00BE6933" w:rsidRDefault="00090CA8" w:rsidP="00916BCB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 contiene AxB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S contiene BxC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Pr="00BE6933">
        <w:rPr>
          <w:rFonts w:eastAsiaTheme="minorEastAsia"/>
          <w:sz w:val="28"/>
          <w:szCs w:val="28"/>
        </w:rPr>
        <w:t>La loro composta è la relazione tra A e C</w:t>
      </w:r>
    </w:p>
    <w:p w14:paraId="50EAD6D3" w14:textId="307FE482" w:rsidR="008A12E1" w:rsidRPr="0023026E" w:rsidRDefault="008A12E1" w:rsidP="00916BCB">
      <w:pPr>
        <w:jc w:val="both"/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6E186F" wp14:editId="3849CD09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2547620" cy="1554480"/>
            <wp:effectExtent l="0" t="0" r="0" b="0"/>
            <wp:wrapThrough wrapText="bothSides">
              <wp:wrapPolygon edited="0">
                <wp:start x="0" y="0"/>
                <wp:lineTo x="0" y="21441"/>
                <wp:lineTo x="21482" y="21441"/>
                <wp:lineTo x="2148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11EBA" w14:textId="70E77B69" w:rsidR="00985B2E" w:rsidRDefault="004E791C" w:rsidP="00282DFD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(a, c) se e solo se esiste </w:t>
      </w:r>
    </w:p>
    <w:p w14:paraId="39A94DB4" w14:textId="5DB4F253" w:rsidR="00BE6933" w:rsidRPr="00FB2EFA" w:rsidRDefault="004E791C" w:rsidP="00282DFD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b∈B tale che 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aRb e bRc</m:t>
          </m:r>
        </m:oMath>
      </m:oMathPara>
    </w:p>
    <w:p w14:paraId="01C1502B" w14:textId="702D3851" w:rsidR="00FB2EFA" w:rsidRDefault="00FB2EFA" w:rsidP="00282DFD">
      <w:pPr>
        <w:jc w:val="both"/>
        <w:rPr>
          <w:rFonts w:eastAsiaTheme="minorEastAsia"/>
          <w:sz w:val="32"/>
          <w:szCs w:val="32"/>
        </w:rPr>
      </w:pPr>
    </w:p>
    <w:p w14:paraId="11D66C33" w14:textId="34821FAF" w:rsidR="00FB2EFA" w:rsidRPr="00FB2EFA" w:rsidRDefault="002D4FDA" w:rsidP="00282DFD">
      <w:pPr>
        <w:jc w:val="both"/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F06530A" wp14:editId="22EEA215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2326640" cy="1921193"/>
            <wp:effectExtent l="0" t="0" r="0" b="0"/>
            <wp:wrapThrough wrapText="bothSides">
              <wp:wrapPolygon edited="0">
                <wp:start x="0" y="0"/>
                <wp:lineTo x="0" y="21421"/>
                <wp:lineTo x="21400" y="21421"/>
                <wp:lineTo x="21400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921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D3679" w14:textId="312EDFF0" w:rsidR="0023026E" w:rsidRPr="0023026E" w:rsidRDefault="002D4FDA" w:rsidP="00282DFD">
      <w:pPr>
        <w:jc w:val="both"/>
        <w:rPr>
          <w:rFonts w:eastAsiaTheme="minorEastAsia"/>
          <w:iCs/>
          <w:sz w:val="32"/>
          <w:szCs w:val="32"/>
        </w:rPr>
      </w:pPr>
      <w:r w:rsidRPr="002D4FDA">
        <w:rPr>
          <w:rFonts w:eastAsiaTheme="minorEastAsia"/>
          <w:iCs/>
          <w:sz w:val="32"/>
          <w:szCs w:val="32"/>
          <w:highlight w:val="green"/>
        </w:rPr>
        <w:t>Composta</w:t>
      </w:r>
      <w:r>
        <w:rPr>
          <w:rFonts w:eastAsiaTheme="minorEastAsia"/>
          <w:iCs/>
          <w:sz w:val="32"/>
          <w:szCs w:val="32"/>
        </w:rPr>
        <w:t xml:space="preserve"> = (1,a),(1,c)(1,b)</w:t>
      </w:r>
    </w:p>
    <w:p w14:paraId="6AA1E555" w14:textId="40280611" w:rsidR="00282DFD" w:rsidRPr="0023026E" w:rsidRDefault="00282DFD" w:rsidP="006E4132">
      <w:pPr>
        <w:jc w:val="both"/>
        <w:rPr>
          <w:rFonts w:eastAsiaTheme="minorEastAsia"/>
          <w:sz w:val="28"/>
          <w:szCs w:val="28"/>
        </w:rPr>
      </w:pPr>
    </w:p>
    <w:p w14:paraId="063C9980" w14:textId="2BE0C162" w:rsidR="00282DFD" w:rsidRPr="0023026E" w:rsidRDefault="00282DFD" w:rsidP="006E4132">
      <w:pPr>
        <w:jc w:val="both"/>
        <w:rPr>
          <w:rFonts w:eastAsiaTheme="minorEastAsia"/>
          <w:sz w:val="28"/>
          <w:szCs w:val="28"/>
        </w:rPr>
      </w:pPr>
    </w:p>
    <w:sectPr w:rsidR="00282DFD" w:rsidRPr="00230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250"/>
    <w:multiLevelType w:val="hybridMultilevel"/>
    <w:tmpl w:val="DC66C3EA"/>
    <w:lvl w:ilvl="0" w:tplc="0B8A01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3837"/>
    <w:rsid w:val="0003419D"/>
    <w:rsid w:val="00043FD1"/>
    <w:rsid w:val="00044602"/>
    <w:rsid w:val="00090CA8"/>
    <w:rsid w:val="000A6B97"/>
    <w:rsid w:val="000C7EE5"/>
    <w:rsid w:val="00106428"/>
    <w:rsid w:val="00125477"/>
    <w:rsid w:val="001550B6"/>
    <w:rsid w:val="001606BF"/>
    <w:rsid w:val="0017254E"/>
    <w:rsid w:val="001A526F"/>
    <w:rsid w:val="0021154E"/>
    <w:rsid w:val="0023026E"/>
    <w:rsid w:val="002350D0"/>
    <w:rsid w:val="0027151D"/>
    <w:rsid w:val="002738CB"/>
    <w:rsid w:val="00276BAB"/>
    <w:rsid w:val="00282DFD"/>
    <w:rsid w:val="002B271B"/>
    <w:rsid w:val="002D3820"/>
    <w:rsid w:val="002D4800"/>
    <w:rsid w:val="002D4FDA"/>
    <w:rsid w:val="002E5B5D"/>
    <w:rsid w:val="00312C4A"/>
    <w:rsid w:val="003528A1"/>
    <w:rsid w:val="00390C94"/>
    <w:rsid w:val="003A0576"/>
    <w:rsid w:val="003C6F8D"/>
    <w:rsid w:val="0041673B"/>
    <w:rsid w:val="004B7D80"/>
    <w:rsid w:val="004D6353"/>
    <w:rsid w:val="004E5720"/>
    <w:rsid w:val="004E791C"/>
    <w:rsid w:val="004F3837"/>
    <w:rsid w:val="00513767"/>
    <w:rsid w:val="005145A4"/>
    <w:rsid w:val="00574A77"/>
    <w:rsid w:val="00577D06"/>
    <w:rsid w:val="005E0B55"/>
    <w:rsid w:val="006061FF"/>
    <w:rsid w:val="0069528F"/>
    <w:rsid w:val="006A2904"/>
    <w:rsid w:val="006B5D08"/>
    <w:rsid w:val="006C430A"/>
    <w:rsid w:val="006D3E6C"/>
    <w:rsid w:val="006E4132"/>
    <w:rsid w:val="006F7EE9"/>
    <w:rsid w:val="00702A98"/>
    <w:rsid w:val="00723781"/>
    <w:rsid w:val="0073462F"/>
    <w:rsid w:val="0079409D"/>
    <w:rsid w:val="00812577"/>
    <w:rsid w:val="00815B0F"/>
    <w:rsid w:val="00820B3C"/>
    <w:rsid w:val="00835B85"/>
    <w:rsid w:val="00876F99"/>
    <w:rsid w:val="008A12E1"/>
    <w:rsid w:val="00905CB9"/>
    <w:rsid w:val="00916BCB"/>
    <w:rsid w:val="00920FA5"/>
    <w:rsid w:val="00931904"/>
    <w:rsid w:val="00934BA0"/>
    <w:rsid w:val="009748DC"/>
    <w:rsid w:val="00974DF0"/>
    <w:rsid w:val="00985B2E"/>
    <w:rsid w:val="00995062"/>
    <w:rsid w:val="009E7C0F"/>
    <w:rsid w:val="00A53AEF"/>
    <w:rsid w:val="00AE77E2"/>
    <w:rsid w:val="00AF0E56"/>
    <w:rsid w:val="00B264FC"/>
    <w:rsid w:val="00BA1196"/>
    <w:rsid w:val="00BA28F8"/>
    <w:rsid w:val="00BB0B2E"/>
    <w:rsid w:val="00BE0341"/>
    <w:rsid w:val="00BE376B"/>
    <w:rsid w:val="00BE6933"/>
    <w:rsid w:val="00BF1B5F"/>
    <w:rsid w:val="00C0099B"/>
    <w:rsid w:val="00C01FB3"/>
    <w:rsid w:val="00C05E87"/>
    <w:rsid w:val="00C22A8A"/>
    <w:rsid w:val="00C52D13"/>
    <w:rsid w:val="00C844D9"/>
    <w:rsid w:val="00D46F0A"/>
    <w:rsid w:val="00D526EB"/>
    <w:rsid w:val="00D939ED"/>
    <w:rsid w:val="00DF2542"/>
    <w:rsid w:val="00E45530"/>
    <w:rsid w:val="00EA6E05"/>
    <w:rsid w:val="00EC1635"/>
    <w:rsid w:val="00ED0824"/>
    <w:rsid w:val="00F23076"/>
    <w:rsid w:val="00FB2EFA"/>
    <w:rsid w:val="00FF3011"/>
    <w:rsid w:val="00FF3077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9" type="connector" idref="#_x0000_s1026"/>
        <o:r id="V:Rule10" type="connector" idref="#_x0000_s1028"/>
        <o:r id="V:Rule11" type="connector" idref="#_x0000_s1027"/>
        <o:r id="V:Rule12" type="connector" idref="#_x0000_s1032"/>
        <o:r id="V:Rule13" type="connector" idref="#_x0000_s1031"/>
        <o:r id="V:Rule14" type="connector" idref="#_x0000_s1029"/>
        <o:r id="V:Rule15" type="connector" idref="#_x0000_s1030"/>
        <o:r id="V:Rule16" type="connector" idref="#_x0000_s1033"/>
      </o:rules>
    </o:shapelayout>
  </w:shapeDefaults>
  <w:decimalSymbol w:val=","/>
  <w:listSeparator w:val=";"/>
  <w14:docId w14:val="31CD3726"/>
  <w15:chartTrackingRefBased/>
  <w15:docId w15:val="{780ABD2A-C979-4966-A5AC-8907E950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F3837"/>
    <w:rPr>
      <w:color w:val="808080"/>
    </w:rPr>
  </w:style>
  <w:style w:type="table" w:styleId="Grigliatabella">
    <w:name w:val="Table Grid"/>
    <w:basedOn w:val="Tabellanormale"/>
    <w:uiPriority w:val="59"/>
    <w:unhideWhenUsed/>
    <w:rsid w:val="000A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A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103</cp:revision>
  <dcterms:created xsi:type="dcterms:W3CDTF">2022-11-17T13:27:00Z</dcterms:created>
  <dcterms:modified xsi:type="dcterms:W3CDTF">2022-11-17T15:36:00Z</dcterms:modified>
</cp:coreProperties>
</file>