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EABE" w14:textId="06CCE569" w:rsidR="00C54935" w:rsidRPr="00D83FDA" w:rsidRDefault="001D3EE1" w:rsidP="00C54935">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D3EE1">
        <w:rPr>
          <w:rFonts w:ascii="Times New Roman" w:hAnsi="Times New Roman" w:cs="Times New Roman"/>
          <w:sz w:val="26"/>
          <w:szCs w:val="26"/>
        </w:rPr>
        <w:drawing>
          <wp:anchor distT="0" distB="0" distL="114300" distR="114300" simplePos="0" relativeHeight="251658240" behindDoc="0" locked="0" layoutInCell="1" allowOverlap="1" wp14:anchorId="04AA44CD" wp14:editId="1F6F8005">
            <wp:simplePos x="0" y="0"/>
            <wp:positionH relativeFrom="margin">
              <wp:posOffset>238014</wp:posOffset>
            </wp:positionH>
            <wp:positionV relativeFrom="paragraph">
              <wp:posOffset>291769</wp:posOffset>
            </wp:positionV>
            <wp:extent cx="1447165" cy="2019300"/>
            <wp:effectExtent l="0" t="0" r="635" b="0"/>
            <wp:wrapThrough wrapText="bothSides">
              <wp:wrapPolygon edited="0">
                <wp:start x="0" y="0"/>
                <wp:lineTo x="0" y="21396"/>
                <wp:lineTo x="21325" y="21396"/>
                <wp:lineTo x="21325"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447165" cy="2019300"/>
                    </a:xfrm>
                    <a:prstGeom prst="rect">
                      <a:avLst/>
                    </a:prstGeom>
                  </pic:spPr>
                </pic:pic>
              </a:graphicData>
            </a:graphic>
            <wp14:sizeRelH relativeFrom="margin">
              <wp14:pctWidth>0</wp14:pctWidth>
            </wp14:sizeRelH>
            <wp14:sizeRelV relativeFrom="margin">
              <wp14:pctHeight>0</wp14:pctHeight>
            </wp14:sizeRelV>
          </wp:anchor>
        </w:drawing>
      </w:r>
      <w:r w:rsidR="005F3493">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ROM</w:t>
      </w:r>
    </w:p>
    <w:p w14:paraId="7BE4A684" w14:textId="72B8A0A2" w:rsidR="005C7110" w:rsidRDefault="00315A61" w:rsidP="005F3493">
      <w:pPr>
        <w:rPr>
          <w:rFonts w:ascii="Times New Roman" w:hAnsi="Times New Roman" w:cs="Times New Roman"/>
          <w:b/>
          <w:bCs/>
          <w:sz w:val="26"/>
          <w:szCs w:val="26"/>
        </w:rPr>
      </w:pPr>
      <w:r>
        <w:rPr>
          <w:rFonts w:ascii="Times New Roman" w:hAnsi="Times New Roman" w:cs="Times New Roman"/>
          <w:sz w:val="26"/>
          <w:szCs w:val="26"/>
        </w:rPr>
        <w:t>Nelle ROM non è che il dato venga “conservato”,</w:t>
      </w:r>
      <w:r w:rsidR="001D3EE1">
        <w:rPr>
          <w:rFonts w:ascii="Times New Roman" w:hAnsi="Times New Roman" w:cs="Times New Roman"/>
          <w:sz w:val="26"/>
          <w:szCs w:val="26"/>
        </w:rPr>
        <w:br/>
      </w:r>
      <w:r>
        <w:rPr>
          <w:rFonts w:ascii="Times New Roman" w:hAnsi="Times New Roman" w:cs="Times New Roman"/>
          <w:sz w:val="26"/>
          <w:szCs w:val="26"/>
        </w:rPr>
        <w:t xml:space="preserve"> semplicemente ogni cella contenente un bit uguale </w:t>
      </w:r>
      <w:r w:rsidR="001D3EE1">
        <w:rPr>
          <w:rFonts w:ascii="Times New Roman" w:hAnsi="Times New Roman" w:cs="Times New Roman"/>
          <w:sz w:val="26"/>
          <w:szCs w:val="26"/>
        </w:rPr>
        <w:br/>
      </w:r>
      <w:r>
        <w:rPr>
          <w:rFonts w:ascii="Times New Roman" w:hAnsi="Times New Roman" w:cs="Times New Roman"/>
          <w:sz w:val="26"/>
          <w:szCs w:val="26"/>
        </w:rPr>
        <w:t xml:space="preserve">a 0 è un cavo collegato al </w:t>
      </w:r>
      <w:r w:rsidRPr="00315A61">
        <w:rPr>
          <w:rFonts w:ascii="Times New Roman" w:hAnsi="Times New Roman" w:cs="Times New Roman"/>
          <w:b/>
          <w:bCs/>
          <w:sz w:val="26"/>
          <w:szCs w:val="26"/>
        </w:rPr>
        <w:t>ground</w:t>
      </w:r>
      <w:r>
        <w:rPr>
          <w:rFonts w:ascii="Times New Roman" w:hAnsi="Times New Roman" w:cs="Times New Roman"/>
          <w:sz w:val="26"/>
          <w:szCs w:val="26"/>
        </w:rPr>
        <w:t xml:space="preserve">, ed ogni altra </w:t>
      </w:r>
      <w:r w:rsidR="001D3EE1">
        <w:rPr>
          <w:rFonts w:ascii="Times New Roman" w:hAnsi="Times New Roman" w:cs="Times New Roman"/>
          <w:sz w:val="26"/>
          <w:szCs w:val="26"/>
        </w:rPr>
        <w:br/>
      </w:r>
      <w:r>
        <w:rPr>
          <w:rFonts w:ascii="Times New Roman" w:hAnsi="Times New Roman" w:cs="Times New Roman"/>
          <w:sz w:val="26"/>
          <w:szCs w:val="26"/>
        </w:rPr>
        <w:t xml:space="preserve">cella non connessa ad esso verrà considerata come </w:t>
      </w:r>
      <w:r w:rsidR="001D3EE1">
        <w:rPr>
          <w:rFonts w:ascii="Times New Roman" w:hAnsi="Times New Roman" w:cs="Times New Roman"/>
          <w:sz w:val="26"/>
          <w:szCs w:val="26"/>
        </w:rPr>
        <w:br/>
      </w:r>
      <w:r>
        <w:rPr>
          <w:rFonts w:ascii="Times New Roman" w:hAnsi="Times New Roman" w:cs="Times New Roman"/>
          <w:sz w:val="26"/>
          <w:szCs w:val="26"/>
        </w:rPr>
        <w:t>un bit uguale ad 1.</w:t>
      </w:r>
      <w:r w:rsidR="008D449B">
        <w:rPr>
          <w:rFonts w:ascii="Times New Roman" w:hAnsi="Times New Roman" w:cs="Times New Roman"/>
          <w:sz w:val="26"/>
          <w:szCs w:val="26"/>
        </w:rPr>
        <w:t xml:space="preserve"> Detto ciò, le ROM non sono </w:t>
      </w:r>
      <w:r w:rsidR="001D3EE1">
        <w:rPr>
          <w:rFonts w:ascii="Times New Roman" w:hAnsi="Times New Roman" w:cs="Times New Roman"/>
          <w:sz w:val="26"/>
          <w:szCs w:val="26"/>
        </w:rPr>
        <w:br/>
      </w:r>
      <w:r w:rsidR="008D449B">
        <w:rPr>
          <w:rFonts w:ascii="Times New Roman" w:hAnsi="Times New Roman" w:cs="Times New Roman"/>
          <w:sz w:val="26"/>
          <w:szCs w:val="26"/>
        </w:rPr>
        <w:t xml:space="preserve">quindi riscrivibili ma </w:t>
      </w:r>
      <w:r w:rsidR="008D449B" w:rsidRPr="008D449B">
        <w:rPr>
          <w:rFonts w:ascii="Times New Roman" w:hAnsi="Times New Roman" w:cs="Times New Roman"/>
          <w:b/>
          <w:bCs/>
          <w:sz w:val="26"/>
          <w:szCs w:val="26"/>
        </w:rPr>
        <w:t>solo leggibili</w:t>
      </w:r>
      <w:r w:rsidR="008D449B">
        <w:rPr>
          <w:rFonts w:ascii="Times New Roman" w:hAnsi="Times New Roman" w:cs="Times New Roman"/>
          <w:sz w:val="26"/>
          <w:szCs w:val="26"/>
        </w:rPr>
        <w:t>,</w:t>
      </w:r>
      <w:r w:rsidR="006662AF">
        <w:rPr>
          <w:rFonts w:ascii="Times New Roman" w:hAnsi="Times New Roman" w:cs="Times New Roman"/>
          <w:sz w:val="26"/>
          <w:szCs w:val="26"/>
        </w:rPr>
        <w:t xml:space="preserve"> dato che in </w:t>
      </w:r>
      <w:r w:rsidR="001D3EE1">
        <w:rPr>
          <w:rFonts w:ascii="Times New Roman" w:hAnsi="Times New Roman" w:cs="Times New Roman"/>
          <w:sz w:val="26"/>
          <w:szCs w:val="26"/>
        </w:rPr>
        <w:br/>
      </w:r>
      <w:r w:rsidR="006662AF">
        <w:rPr>
          <w:rFonts w:ascii="Times New Roman" w:hAnsi="Times New Roman" w:cs="Times New Roman"/>
          <w:sz w:val="26"/>
          <w:szCs w:val="26"/>
        </w:rPr>
        <w:t>fase di progettazione si decide quali bit sono 1</w:t>
      </w:r>
      <w:r w:rsidR="001D3EE1">
        <w:rPr>
          <w:rFonts w:ascii="Times New Roman" w:hAnsi="Times New Roman" w:cs="Times New Roman"/>
          <w:sz w:val="26"/>
          <w:szCs w:val="26"/>
        </w:rPr>
        <w:br/>
      </w:r>
      <w:r w:rsidR="006662AF">
        <w:rPr>
          <w:rFonts w:ascii="Times New Roman" w:hAnsi="Times New Roman" w:cs="Times New Roman"/>
          <w:sz w:val="26"/>
          <w:szCs w:val="26"/>
        </w:rPr>
        <w:t xml:space="preserve"> e quali 0, per poi restare definitivamente così.</w:t>
      </w:r>
      <w:r w:rsidR="008D449B">
        <w:rPr>
          <w:rFonts w:ascii="Times New Roman" w:hAnsi="Times New Roman" w:cs="Times New Roman"/>
          <w:sz w:val="26"/>
          <w:szCs w:val="26"/>
        </w:rPr>
        <w:t xml:space="preserve"> </w:t>
      </w:r>
      <w:r>
        <w:rPr>
          <w:rFonts w:ascii="Times New Roman" w:hAnsi="Times New Roman" w:cs="Times New Roman"/>
          <w:b/>
          <w:bCs/>
          <w:sz w:val="26"/>
          <w:szCs w:val="26"/>
        </w:rPr>
        <w:t xml:space="preserve"> </w:t>
      </w:r>
    </w:p>
    <w:p w14:paraId="2FF75CB7" w14:textId="0E196B40" w:rsidR="001D3EE1" w:rsidRDefault="001D3EE1" w:rsidP="005F3493">
      <w:pPr>
        <w:rPr>
          <w:rFonts w:ascii="Times New Roman" w:hAnsi="Times New Roman" w:cs="Times New Roman"/>
          <w:b/>
          <w:bCs/>
          <w:sz w:val="26"/>
          <w:szCs w:val="26"/>
        </w:rPr>
      </w:pPr>
    </w:p>
    <w:p w14:paraId="00342649" w14:textId="1C92D6C4" w:rsidR="001D3EE1" w:rsidRDefault="001D3EE1" w:rsidP="005F3493">
      <w:pPr>
        <w:rPr>
          <w:rFonts w:ascii="Times New Roman" w:hAnsi="Times New Roman" w:cs="Times New Roman"/>
          <w:sz w:val="26"/>
          <w:szCs w:val="26"/>
        </w:rPr>
      </w:pPr>
      <w:r>
        <w:rPr>
          <w:rFonts w:ascii="Times New Roman" w:hAnsi="Times New Roman" w:cs="Times New Roman"/>
          <w:sz w:val="26"/>
          <w:szCs w:val="26"/>
        </w:rPr>
        <w:t xml:space="preserve">Per come sono costruite, le ROM possono essere rappresentate con uno schema chiamato </w:t>
      </w:r>
      <w:r w:rsidRPr="00704722">
        <w:rPr>
          <w:rFonts w:ascii="Times New Roman" w:hAnsi="Times New Roman" w:cs="Times New Roman"/>
          <w:b/>
          <w:bCs/>
          <w:sz w:val="26"/>
          <w:szCs w:val="26"/>
        </w:rPr>
        <w:t>Dot Notation</w:t>
      </w:r>
      <w:r>
        <w:rPr>
          <w:rFonts w:ascii="Times New Roman" w:hAnsi="Times New Roman" w:cs="Times New Roman"/>
          <w:sz w:val="26"/>
          <w:szCs w:val="26"/>
        </w:rPr>
        <w:t>, dove viene disegnato un pallino in ogni cella dove il bit vale 1.</w:t>
      </w:r>
    </w:p>
    <w:p w14:paraId="3DD99A6E" w14:textId="7061C924" w:rsidR="00F733EA" w:rsidRPr="001D3EE1" w:rsidRDefault="00704722" w:rsidP="00F733EA">
      <w:pPr>
        <w:jc w:val="center"/>
        <w:rPr>
          <w:noProof/>
        </w:rPr>
      </w:pPr>
      <w:r w:rsidRPr="00704722">
        <w:rPr>
          <w:noProof/>
        </w:rPr>
        <w:drawing>
          <wp:inline distT="0" distB="0" distL="0" distR="0" wp14:anchorId="4871E1F3" wp14:editId="549F752F">
            <wp:extent cx="4269850" cy="2002904"/>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4685" cy="2014554"/>
                    </a:xfrm>
                    <a:prstGeom prst="rect">
                      <a:avLst/>
                    </a:prstGeom>
                  </pic:spPr>
                </pic:pic>
              </a:graphicData>
            </a:graphic>
          </wp:inline>
        </w:drawing>
      </w:r>
    </w:p>
    <w:p w14:paraId="6F4BFAEA" w14:textId="77777777" w:rsidR="002C4E59" w:rsidRDefault="002C4E59" w:rsidP="0036335E">
      <w:pPr>
        <w:rPr>
          <w:rFonts w:ascii="Times New Roman" w:hAnsi="Times New Roman" w:cs="Times New Roman"/>
          <w:sz w:val="26"/>
          <w:szCs w:val="26"/>
        </w:rPr>
      </w:pPr>
    </w:p>
    <w:p w14:paraId="5D057392" w14:textId="50E5C311" w:rsidR="00347006" w:rsidRDefault="00F733EA" w:rsidP="0036335E">
      <w:pPr>
        <w:rPr>
          <w:rFonts w:ascii="Times New Roman" w:hAnsi="Times New Roman" w:cs="Times New Roman"/>
          <w:sz w:val="26"/>
          <w:szCs w:val="26"/>
        </w:rPr>
      </w:pPr>
      <w:r>
        <w:rPr>
          <w:rFonts w:ascii="Times New Roman" w:hAnsi="Times New Roman" w:cs="Times New Roman"/>
          <w:sz w:val="26"/>
          <w:szCs w:val="26"/>
        </w:rPr>
        <w:t xml:space="preserve">In aggiunta, la ROM può essere utilizzata per compiere </w:t>
      </w:r>
      <w:r w:rsidRPr="00F733EA">
        <w:rPr>
          <w:rFonts w:ascii="Times New Roman" w:hAnsi="Times New Roman" w:cs="Times New Roman"/>
          <w:b/>
          <w:bCs/>
          <w:sz w:val="26"/>
          <w:szCs w:val="26"/>
        </w:rPr>
        <w:t>operazioni logiche</w:t>
      </w:r>
      <w:r>
        <w:rPr>
          <w:rFonts w:ascii="Times New Roman" w:hAnsi="Times New Roman" w:cs="Times New Roman"/>
          <w:sz w:val="26"/>
          <w:szCs w:val="26"/>
        </w:rPr>
        <w:t xml:space="preserve">, consideriamo gli </w:t>
      </w:r>
      <w:r w:rsidRPr="00F733EA">
        <w:rPr>
          <w:rFonts w:ascii="Times New Roman" w:hAnsi="Times New Roman" w:cs="Times New Roman"/>
          <w:b/>
          <w:bCs/>
          <w:sz w:val="26"/>
          <w:szCs w:val="26"/>
        </w:rPr>
        <w:t>output Data</w:t>
      </w:r>
      <w:r>
        <w:rPr>
          <w:rFonts w:ascii="Times New Roman" w:hAnsi="Times New Roman" w:cs="Times New Roman"/>
          <w:sz w:val="26"/>
          <w:szCs w:val="26"/>
        </w:rPr>
        <w:t xml:space="preserve"> come output di un equazione booleana, possiamo effettuare l’equazione sui bit in memoria sulla colonna, dato che ogni riga corrisponde ad un mintermine, tali memorie possono quindi essere usate per conservare le tabelle della verità.</w:t>
      </w:r>
    </w:p>
    <w:p w14:paraId="197937EC" w14:textId="77777777" w:rsidR="002C4E59" w:rsidRDefault="002C4E59" w:rsidP="0036335E">
      <w:pPr>
        <w:rPr>
          <w:rFonts w:ascii="Times New Roman" w:hAnsi="Times New Roman" w:cs="Times New Roman"/>
          <w:sz w:val="26"/>
          <w:szCs w:val="26"/>
        </w:rPr>
      </w:pPr>
    </w:p>
    <w:p w14:paraId="44ACF4FD" w14:textId="5BCE3348" w:rsidR="0036335E" w:rsidRDefault="002C4E59" w:rsidP="003C73A1">
      <w:pPr>
        <w:jc w:val="cente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4E59">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99230D9" wp14:editId="7C21DCC7">
            <wp:extent cx="4397799" cy="1928771"/>
            <wp:effectExtent l="0" t="0" r="317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0455" cy="1943093"/>
                    </a:xfrm>
                    <a:prstGeom prst="rect">
                      <a:avLst/>
                    </a:prstGeom>
                  </pic:spPr>
                </pic:pic>
              </a:graphicData>
            </a:graphic>
          </wp:inline>
        </w:drawing>
      </w:r>
    </w:p>
    <w:p w14:paraId="10923BB5" w14:textId="3EE4A428" w:rsidR="003C73A1" w:rsidRDefault="003C73A1" w:rsidP="003C73A1">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Array logici</w:t>
      </w:r>
    </w:p>
    <w:p w14:paraId="647A6361" w14:textId="1847A620" w:rsidR="00AA4E39" w:rsidRDefault="00AA4E39" w:rsidP="003C73A1">
      <w:pPr>
        <w:rPr>
          <w:rFonts w:ascii="Times New Roman" w:hAnsi="Times New Roman" w:cs="Times New Roman"/>
          <w:sz w:val="26"/>
          <w:szCs w:val="26"/>
        </w:rPr>
      </w:pPr>
      <w:r>
        <w:rPr>
          <w:rFonts w:ascii="Times New Roman" w:hAnsi="Times New Roman" w:cs="Times New Roman"/>
          <w:sz w:val="26"/>
          <w:szCs w:val="26"/>
        </w:rPr>
        <w:t xml:space="preserve">Sono componenti nella quale vengono eseguite </w:t>
      </w:r>
      <w:r w:rsidRPr="00AA4E39">
        <w:rPr>
          <w:rFonts w:ascii="Times New Roman" w:hAnsi="Times New Roman" w:cs="Times New Roman"/>
          <w:b/>
          <w:bCs/>
          <w:sz w:val="26"/>
          <w:szCs w:val="26"/>
        </w:rPr>
        <w:t>operazioni logiche in serie</w:t>
      </w:r>
      <w:r>
        <w:rPr>
          <w:rFonts w:ascii="Times New Roman" w:hAnsi="Times New Roman" w:cs="Times New Roman"/>
          <w:sz w:val="26"/>
          <w:szCs w:val="26"/>
        </w:rPr>
        <w:t>, sono suddivisi in due categorie :</w:t>
      </w:r>
    </w:p>
    <w:p w14:paraId="0FBCD98B" w14:textId="7444F658" w:rsidR="00AA4E39" w:rsidRPr="00AA4E39" w:rsidRDefault="00AA4E39" w:rsidP="00AA4E39">
      <w:pPr>
        <w:pStyle w:val="Paragrafoelenco"/>
        <w:numPr>
          <w:ilvl w:val="0"/>
          <w:numId w:val="1"/>
        </w:num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bCs/>
          <w:sz w:val="26"/>
          <w:szCs w:val="26"/>
        </w:rPr>
        <w:t>Programmable Logic Array (PLA)</w:t>
      </w:r>
    </w:p>
    <w:p w14:paraId="14AB86D5" w14:textId="0F5903C0" w:rsidR="00AA4E39" w:rsidRPr="00F353A4" w:rsidRDefault="00AA4E39" w:rsidP="00AA4E39">
      <w:pPr>
        <w:pStyle w:val="Paragrafoelenco"/>
        <w:numPr>
          <w:ilvl w:val="0"/>
          <w:numId w:val="1"/>
        </w:numP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4E39">
        <w:rPr>
          <w:rFonts w:ascii="Times New Roman" w:hAnsi="Times New Roman" w:cs="Times New Roman"/>
          <w:b/>
          <w:bCs/>
          <w:sz w:val="26"/>
          <w:szCs w:val="26"/>
          <w:lang w:val="en-US"/>
        </w:rPr>
        <w:t>Field Programmable Gate Array (F</w:t>
      </w:r>
      <w:r>
        <w:rPr>
          <w:rFonts w:ascii="Times New Roman" w:hAnsi="Times New Roman" w:cs="Times New Roman"/>
          <w:b/>
          <w:bCs/>
          <w:sz w:val="26"/>
          <w:szCs w:val="26"/>
          <w:lang w:val="en-US"/>
        </w:rPr>
        <w:t>PGA)</w:t>
      </w:r>
    </w:p>
    <w:p w14:paraId="64F187E8" w14:textId="4D135FB9" w:rsidR="00F353A4" w:rsidRDefault="00F353A4" w:rsidP="00F353A4">
      <w:pPr>
        <w:rPr>
          <w:rFonts w:ascii="Times New Roman" w:hAnsi="Times New Roman" w:cs="Times New Roman"/>
          <w:sz w:val="26"/>
          <w:szCs w:val="26"/>
        </w:rPr>
      </w:pPr>
      <w:r>
        <w:rPr>
          <w:rFonts w:ascii="Times New Roman" w:hAnsi="Times New Roman" w:cs="Times New Roman"/>
          <w:sz w:val="26"/>
          <w:szCs w:val="26"/>
        </w:rPr>
        <w:t xml:space="preserve">Vediamoli nello specifico : </w:t>
      </w:r>
    </w:p>
    <w:p w14:paraId="300526E5" w14:textId="06D090D7" w:rsidR="00F353A4" w:rsidRDefault="007034AF" w:rsidP="00F353A4">
      <w:pPr>
        <w:rPr>
          <w:rFonts w:ascii="Times New Roman" w:hAnsi="Times New Roman" w:cs="Times New Roman"/>
          <w:i/>
          <w:iCs/>
          <w:sz w:val="32"/>
          <w:szCs w:val="32"/>
          <w:u w:val="single"/>
        </w:rPr>
      </w:pPr>
      <w:r w:rsidRPr="007034AF">
        <w:rPr>
          <w:rFonts w:ascii="Times New Roman" w:hAnsi="Times New Roman" w:cs="Times New Roman"/>
          <w:i/>
          <w:iCs/>
          <w:sz w:val="32"/>
          <w:szCs w:val="32"/>
          <w:u w:val="single"/>
        </w:rPr>
        <w:drawing>
          <wp:anchor distT="0" distB="0" distL="114300" distR="114300" simplePos="0" relativeHeight="251659264" behindDoc="0" locked="0" layoutInCell="1" allowOverlap="1" wp14:anchorId="29E9D21F" wp14:editId="5B57ECC7">
            <wp:simplePos x="0" y="0"/>
            <wp:positionH relativeFrom="margin">
              <wp:posOffset>-322912</wp:posOffset>
            </wp:positionH>
            <wp:positionV relativeFrom="paragraph">
              <wp:posOffset>375506</wp:posOffset>
            </wp:positionV>
            <wp:extent cx="3561080" cy="2588895"/>
            <wp:effectExtent l="0" t="0" r="1270" b="1905"/>
            <wp:wrapThrough wrapText="bothSides">
              <wp:wrapPolygon edited="0">
                <wp:start x="0" y="0"/>
                <wp:lineTo x="0" y="21457"/>
                <wp:lineTo x="21492" y="21457"/>
                <wp:lineTo x="21492" y="0"/>
                <wp:lineTo x="0"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1080" cy="2588895"/>
                    </a:xfrm>
                    <a:prstGeom prst="rect">
                      <a:avLst/>
                    </a:prstGeom>
                  </pic:spPr>
                </pic:pic>
              </a:graphicData>
            </a:graphic>
            <wp14:sizeRelH relativeFrom="margin">
              <wp14:pctWidth>0</wp14:pctWidth>
            </wp14:sizeRelH>
            <wp14:sizeRelV relativeFrom="margin">
              <wp14:pctHeight>0</wp14:pctHeight>
            </wp14:sizeRelV>
          </wp:anchor>
        </w:drawing>
      </w:r>
      <w:r w:rsidR="00F353A4" w:rsidRPr="00F353A4">
        <w:rPr>
          <w:rFonts w:ascii="Times New Roman" w:hAnsi="Times New Roman" w:cs="Times New Roman"/>
          <w:i/>
          <w:iCs/>
          <w:sz w:val="32"/>
          <w:szCs w:val="32"/>
          <w:u w:val="single"/>
        </w:rPr>
        <w:t xml:space="preserve">Programmable Logic Array </w:t>
      </w:r>
    </w:p>
    <w:p w14:paraId="335FCF2B" w14:textId="0DBF8150" w:rsidR="00F353A4" w:rsidRDefault="00F353A4" w:rsidP="00F353A4">
      <w:pPr>
        <w:rPr>
          <w:rFonts w:ascii="Times New Roman" w:hAnsi="Times New Roman" w:cs="Times New Roman"/>
          <w:sz w:val="26"/>
          <w:szCs w:val="26"/>
        </w:rPr>
      </w:pPr>
      <w:r>
        <w:rPr>
          <w:rFonts w:ascii="Times New Roman" w:hAnsi="Times New Roman" w:cs="Times New Roman"/>
          <w:sz w:val="26"/>
          <w:szCs w:val="26"/>
        </w:rPr>
        <w:t xml:space="preserve">È una </w:t>
      </w:r>
      <w:r w:rsidRPr="00FE4249">
        <w:rPr>
          <w:rFonts w:ascii="Times New Roman" w:hAnsi="Times New Roman" w:cs="Times New Roman"/>
          <w:b/>
          <w:bCs/>
          <w:sz w:val="26"/>
          <w:szCs w:val="26"/>
        </w:rPr>
        <w:t>rete combinatoria</w:t>
      </w:r>
      <w:r>
        <w:rPr>
          <w:rFonts w:ascii="Times New Roman" w:hAnsi="Times New Roman" w:cs="Times New Roman"/>
          <w:sz w:val="26"/>
          <w:szCs w:val="26"/>
        </w:rPr>
        <w:t xml:space="preserve"> composta da M ingressi, N implicanti e P uscite, costituita da tre piani interni.</w:t>
      </w:r>
      <w:r w:rsidR="00FE4249">
        <w:rPr>
          <w:rFonts w:ascii="Times New Roman" w:hAnsi="Times New Roman" w:cs="Times New Roman"/>
          <w:sz w:val="26"/>
          <w:szCs w:val="26"/>
        </w:rPr>
        <w:t xml:space="preserve"> </w:t>
      </w:r>
    </w:p>
    <w:p w14:paraId="628AAF61" w14:textId="5F3DF4B6" w:rsidR="00FE4249" w:rsidRDefault="00FE4249" w:rsidP="00FE4249">
      <w:pPr>
        <w:pStyle w:val="Paragrafoelenco"/>
        <w:numPr>
          <w:ilvl w:val="0"/>
          <w:numId w:val="2"/>
        </w:num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piano NOT, dove si invertono gli ingressi per ottenere i complementari</w:t>
      </w:r>
    </w:p>
    <w:p w14:paraId="5DAABD24" w14:textId="30857D60" w:rsidR="00FE4249" w:rsidRDefault="00FE4249" w:rsidP="00FE4249">
      <w:pPr>
        <w:pStyle w:val="Paragrafoelenco"/>
        <w:numPr>
          <w:ilvl w:val="0"/>
          <w:numId w:val="2"/>
        </w:num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piano AND, in cui dei literals generano N implicanti passando per degli AND.</w:t>
      </w:r>
    </w:p>
    <w:p w14:paraId="0A7F58F9" w14:textId="7B264317" w:rsidR="00FE4249" w:rsidRDefault="00FE4249" w:rsidP="00FE4249">
      <w:pPr>
        <w:pStyle w:val="Paragrafoelenco"/>
        <w:numPr>
          <w:ilvl w:val="0"/>
          <w:numId w:val="2"/>
        </w:num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 piano OR, in cui degli implicanti generano P output, passando per degli OR.</w:t>
      </w:r>
    </w:p>
    <w:p w14:paraId="1261811A" w14:textId="77777777" w:rsidR="007034AF" w:rsidRDefault="005629CC" w:rsidP="00F353A4">
      <w:pPr>
        <w:rPr>
          <w:rFonts w:ascii="Times New Roman" w:hAnsi="Times New Roman" w:cs="Times New Roman"/>
          <w:sz w:val="26"/>
          <w:szCs w:val="26"/>
        </w:rPr>
      </w:pPr>
      <w:r>
        <w:rPr>
          <w:rFonts w:ascii="Times New Roman" w:hAnsi="Times New Roman" w:cs="Times New Roman"/>
          <w:sz w:val="26"/>
          <w:szCs w:val="26"/>
        </w:rPr>
        <w:t xml:space="preserve">Ad ogni output corrisponde una </w:t>
      </w:r>
      <w:r w:rsidRPr="005629CC">
        <w:rPr>
          <w:rFonts w:ascii="Times New Roman" w:hAnsi="Times New Roman" w:cs="Times New Roman"/>
          <w:b/>
          <w:bCs/>
          <w:sz w:val="26"/>
          <w:szCs w:val="26"/>
        </w:rPr>
        <w:t>funzione logica</w:t>
      </w:r>
      <w:r>
        <w:rPr>
          <w:rFonts w:ascii="Times New Roman" w:hAnsi="Times New Roman" w:cs="Times New Roman"/>
          <w:sz w:val="26"/>
          <w:szCs w:val="26"/>
        </w:rPr>
        <w:t xml:space="preserve"> sottoforma di </w:t>
      </w:r>
      <w:r w:rsidRPr="005629CC">
        <w:rPr>
          <w:rFonts w:ascii="Times New Roman" w:hAnsi="Times New Roman" w:cs="Times New Roman"/>
          <w:b/>
          <w:bCs/>
          <w:sz w:val="26"/>
          <w:szCs w:val="26"/>
        </w:rPr>
        <w:t>SOP</w:t>
      </w:r>
      <w:r>
        <w:rPr>
          <w:rFonts w:ascii="Times New Roman" w:hAnsi="Times New Roman" w:cs="Times New Roman"/>
          <w:sz w:val="26"/>
          <w:szCs w:val="26"/>
        </w:rPr>
        <w:t>.</w:t>
      </w:r>
    </w:p>
    <w:p w14:paraId="7B4C0FC0" w14:textId="1552ABFA" w:rsidR="00F353A4" w:rsidRPr="007034AF" w:rsidRDefault="007034AF" w:rsidP="00F353A4">
      <w:pPr>
        <w:rPr>
          <w:rFonts w:ascii="Times New Roman" w:hAnsi="Times New Roman" w:cs="Times New Roman"/>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034AF">
        <w:rPr>
          <w:rFonts w:ascii="Times New Roman" w:hAnsi="Times New Roman" w:cs="Times New Roman"/>
          <w:sz w:val="26"/>
          <w:szCs w:val="26"/>
          <w:lang w:val="en-US"/>
        </w:rPr>
        <w:br/>
      </w:r>
      <w:r w:rsidRPr="007034AF">
        <w:rPr>
          <w:rFonts w:ascii="Times New Roman" w:hAnsi="Times New Roman" w:cs="Times New Roman"/>
          <w:i/>
          <w:iCs/>
          <w:sz w:val="32"/>
          <w:szCs w:val="32"/>
          <w:u w:val="single"/>
          <w:lang w:val="en-US"/>
        </w:rPr>
        <w:t xml:space="preserve">Field </w:t>
      </w:r>
      <w:r w:rsidRPr="007034AF">
        <w:rPr>
          <w:rFonts w:ascii="Times New Roman" w:hAnsi="Times New Roman" w:cs="Times New Roman"/>
          <w:i/>
          <w:iCs/>
          <w:sz w:val="32"/>
          <w:szCs w:val="32"/>
          <w:u w:val="single"/>
          <w:lang w:val="en-US"/>
        </w:rPr>
        <w:t>Programmable</w:t>
      </w:r>
      <w:r w:rsidRPr="007034AF">
        <w:rPr>
          <w:rFonts w:ascii="Times New Roman" w:hAnsi="Times New Roman" w:cs="Times New Roman"/>
          <w:i/>
          <w:iCs/>
          <w:sz w:val="32"/>
          <w:szCs w:val="32"/>
          <w:u w:val="single"/>
          <w:lang w:val="en-US"/>
        </w:rPr>
        <w:t xml:space="preserve"> Gate Array</w:t>
      </w:r>
    </w:p>
    <w:p w14:paraId="4AEBE4DC" w14:textId="1F9C598F" w:rsidR="001F3EAD" w:rsidRDefault="001F3EAD" w:rsidP="00C54935">
      <w:pPr>
        <w:rPr>
          <w:rFonts w:ascii="Times New Roman" w:hAnsi="Times New Roman" w:cs="Times New Roman"/>
          <w:sz w:val="26"/>
          <w:szCs w:val="26"/>
        </w:rPr>
      </w:pPr>
      <w:r w:rsidRPr="007034AF">
        <w:rPr>
          <w:rFonts w:ascii="Times New Roman" w:hAnsi="Times New Roman" w:cs="Times New Roman"/>
          <w:sz w:val="26"/>
          <w:szCs w:val="26"/>
        </w:rPr>
        <w:drawing>
          <wp:anchor distT="0" distB="0" distL="114300" distR="114300" simplePos="0" relativeHeight="251660288" behindDoc="0" locked="0" layoutInCell="1" allowOverlap="1" wp14:anchorId="0B4AA2B6" wp14:editId="34A4DE5E">
            <wp:simplePos x="0" y="0"/>
            <wp:positionH relativeFrom="margin">
              <wp:align>left</wp:align>
            </wp:positionH>
            <wp:positionV relativeFrom="paragraph">
              <wp:posOffset>98812</wp:posOffset>
            </wp:positionV>
            <wp:extent cx="2852420" cy="2551430"/>
            <wp:effectExtent l="0" t="0" r="5080" b="1270"/>
            <wp:wrapThrough wrapText="bothSides">
              <wp:wrapPolygon edited="0">
                <wp:start x="0" y="0"/>
                <wp:lineTo x="0" y="21449"/>
                <wp:lineTo x="21494" y="21449"/>
                <wp:lineTo x="21494" y="0"/>
                <wp:lineTo x="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52420" cy="2551430"/>
                    </a:xfrm>
                    <a:prstGeom prst="rect">
                      <a:avLst/>
                    </a:prstGeom>
                  </pic:spPr>
                </pic:pic>
              </a:graphicData>
            </a:graphic>
            <wp14:sizeRelH relativeFrom="margin">
              <wp14:pctWidth>0</wp14:pctWidth>
            </wp14:sizeRelH>
            <wp14:sizeRelV relativeFrom="margin">
              <wp14:pctHeight>0</wp14:pctHeight>
            </wp14:sizeRelV>
          </wp:anchor>
        </w:drawing>
      </w:r>
    </w:p>
    <w:p w14:paraId="50F75C20" w14:textId="35099026" w:rsidR="007034AF" w:rsidRDefault="007034AF" w:rsidP="00C54935">
      <w:pPr>
        <w:rPr>
          <w:rFonts w:ascii="Times New Roman" w:hAnsi="Times New Roman" w:cs="Times New Roman"/>
          <w:sz w:val="26"/>
          <w:szCs w:val="26"/>
        </w:rPr>
      </w:pPr>
      <w:r w:rsidRPr="007034AF">
        <w:rPr>
          <w:rFonts w:ascii="Times New Roman" w:hAnsi="Times New Roman" w:cs="Times New Roman"/>
          <w:sz w:val="26"/>
          <w:szCs w:val="26"/>
        </w:rPr>
        <w:t>È una rete combinatoria e</w:t>
      </w:r>
      <w:r>
        <w:rPr>
          <w:rFonts w:ascii="Times New Roman" w:hAnsi="Times New Roman" w:cs="Times New Roman"/>
          <w:sz w:val="26"/>
          <w:szCs w:val="26"/>
        </w:rPr>
        <w:t xml:space="preserve"> sequenziale composta da tre tipi di componenti:</w:t>
      </w:r>
    </w:p>
    <w:p w14:paraId="2A585F1E" w14:textId="0234E40D" w:rsidR="007034AF" w:rsidRDefault="007034AF" w:rsidP="007034AF">
      <w:pPr>
        <w:pStyle w:val="Paragrafoelenco"/>
        <w:numPr>
          <w:ilvl w:val="0"/>
          <w:numId w:val="3"/>
        </w:numPr>
        <w:rPr>
          <w:rFonts w:ascii="Times New Roman" w:hAnsi="Times New Roman" w:cs="Times New Roman"/>
          <w:sz w:val="26"/>
          <w:szCs w:val="26"/>
        </w:rPr>
      </w:pPr>
      <w:r w:rsidRPr="007034AF">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Elementi logici(LE)</w:t>
      </w:r>
      <w:r>
        <w:rPr>
          <w:rFonts w:ascii="Times New Roman" w:hAnsi="Times New Roman" w:cs="Times New Roman"/>
          <w:sz w:val="26"/>
          <w:szCs w:val="26"/>
        </w:rPr>
        <w:t>,</w:t>
      </w:r>
      <w:r w:rsidRPr="007034AF">
        <w:rPr>
          <w:rFonts w:ascii="Times New Roman" w:hAnsi="Times New Roman" w:cs="Times New Roman"/>
          <w:sz w:val="26"/>
          <w:szCs w:val="26"/>
        </w:rPr>
        <w:t xml:space="preserve"> </w:t>
      </w:r>
      <w:r>
        <w:rPr>
          <w:rFonts w:ascii="Times New Roman" w:hAnsi="Times New Roman" w:cs="Times New Roman"/>
          <w:sz w:val="26"/>
          <w:szCs w:val="26"/>
        </w:rPr>
        <w:t>che si occupano della parte logica</w:t>
      </w:r>
    </w:p>
    <w:p w14:paraId="597190D6" w14:textId="450F1B31" w:rsidR="007034AF" w:rsidRDefault="007034AF" w:rsidP="007034AF">
      <w:pPr>
        <w:pStyle w:val="Paragrafoelenco"/>
        <w:numPr>
          <w:ilvl w:val="0"/>
          <w:numId w:val="3"/>
        </w:numPr>
        <w:rPr>
          <w:rFonts w:ascii="Times New Roman" w:hAnsi="Times New Roman" w:cs="Times New Roman"/>
          <w:sz w:val="26"/>
          <w:szCs w:val="26"/>
        </w:rPr>
      </w:pPr>
      <w:r w:rsidRPr="007034AF">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Blocchi I/O</w:t>
      </w:r>
      <w:r>
        <w:rPr>
          <w:rFonts w:ascii="Times New Roman" w:hAnsi="Times New Roman" w:cs="Times New Roman"/>
          <w:sz w:val="26"/>
          <w:szCs w:val="26"/>
        </w:rPr>
        <w:t>, che si interfacciano con il mondo esterno</w:t>
      </w:r>
    </w:p>
    <w:p w14:paraId="0A6DA0FD" w14:textId="421D8118" w:rsidR="00EC494D" w:rsidRPr="007034AF" w:rsidRDefault="007034AF" w:rsidP="007034AF">
      <w:pPr>
        <w:pStyle w:val="Paragrafoelenco"/>
        <w:numPr>
          <w:ilvl w:val="0"/>
          <w:numId w:val="3"/>
        </w:numPr>
        <w:rPr>
          <w:rFonts w:ascii="Times New Roman" w:hAnsi="Times New Roman" w:cs="Times New Roman"/>
          <w:sz w:val="26"/>
          <w:szCs w:val="26"/>
        </w:rPr>
      </w:pPr>
      <w:r w:rsidRPr="007034AF">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Interconnessioni programmabili</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034AF">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sz w:val="26"/>
          <w:szCs w:val="26"/>
        </w:rPr>
        <w:t>che connettono i LE ai blocchi IO</w:t>
      </w:r>
      <w:r w:rsidRPr="007034AF">
        <w:rPr>
          <w:rFonts w:ascii="Times New Roman" w:hAnsi="Times New Roman" w:cs="Times New Roman"/>
          <w:sz w:val="26"/>
          <w:szCs w:val="26"/>
        </w:rPr>
        <w:br/>
      </w:r>
    </w:p>
    <w:p w14:paraId="7EC2FFB9" w14:textId="26C35791" w:rsidR="00EC494D" w:rsidRDefault="001F3EAD" w:rsidP="00C54935">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w:t>
      </w: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ogic</w:t>
      </w:r>
      <w: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Element</w:t>
      </w:r>
    </w:p>
    <w:p w14:paraId="3E965D88" w14:textId="39A771AD" w:rsidR="001F3EAD" w:rsidRDefault="001F3EAD" w:rsidP="00C54935">
      <w:pPr>
        <w:rPr>
          <w:rFonts w:ascii="Times New Roman" w:hAnsi="Times New Roman" w:cs="Times New Roman"/>
          <w:sz w:val="26"/>
          <w:szCs w:val="26"/>
        </w:rPr>
      </w:pPr>
      <w:r>
        <w:rPr>
          <w:rFonts w:ascii="Times New Roman" w:hAnsi="Times New Roman" w:cs="Times New Roman"/>
          <w:sz w:val="26"/>
          <w:szCs w:val="26"/>
        </w:rPr>
        <w:t xml:space="preserve">Nello specifico, il logic element è a sua volta composto da </w:t>
      </w:r>
      <w:r w:rsidRPr="001F3EAD">
        <w:rPr>
          <w:rFonts w:ascii="Times New Roman" w:hAnsi="Times New Roman" w:cs="Times New Roman"/>
          <w:b/>
          <w:bCs/>
          <w:sz w:val="26"/>
          <w:szCs w:val="26"/>
        </w:rPr>
        <w:t>tre elementi</w:t>
      </w:r>
      <w:r>
        <w:rPr>
          <w:rFonts w:ascii="Times New Roman" w:hAnsi="Times New Roman" w:cs="Times New Roman"/>
          <w:sz w:val="26"/>
          <w:szCs w:val="26"/>
        </w:rPr>
        <w:t xml:space="preserve"> :</w:t>
      </w:r>
    </w:p>
    <w:p w14:paraId="67C0DB54" w14:textId="13342926" w:rsidR="001F3EAD" w:rsidRPr="001F3EAD" w:rsidRDefault="001F3EAD" w:rsidP="001F3EAD">
      <w:pPr>
        <w:pStyle w:val="Paragrafoelenco"/>
        <w:numPr>
          <w:ilvl w:val="0"/>
          <w:numId w:val="4"/>
        </w:numPr>
        <w:rPr>
          <w:u w:val="single"/>
        </w:rPr>
      </w:pPr>
      <w:r w:rsidRPr="00E129B7">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Lookup Table (LUT), </w:t>
      </w:r>
      <w:r>
        <w:rPr>
          <w:rFonts w:ascii="Times New Roman" w:hAnsi="Times New Roman" w:cs="Times New Roman"/>
          <w:sz w:val="26"/>
          <w:szCs w:val="26"/>
        </w:rPr>
        <w:t>cioè una tabella della verità memorizzata utile ad eseguire le operazioni di logica combinatoria</w:t>
      </w:r>
    </w:p>
    <w:p w14:paraId="531B5B23" w14:textId="7FD70D4B" w:rsidR="001F3EAD" w:rsidRPr="001F3EAD" w:rsidRDefault="001F3EAD" w:rsidP="001F3EAD">
      <w:pPr>
        <w:pStyle w:val="Paragrafoelenco"/>
        <w:numPr>
          <w:ilvl w:val="0"/>
          <w:numId w:val="4"/>
        </w:numPr>
        <w:rPr>
          <w:u w:val="single"/>
        </w:rPr>
      </w:pPr>
      <w:r w:rsidRPr="00E129B7">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Flip Flop</w:t>
      </w:r>
      <w:r>
        <w:rPr>
          <w:rFonts w:ascii="Times New Roman" w:hAnsi="Times New Roman" w:cs="Times New Roman"/>
          <w:sz w:val="26"/>
          <w:szCs w:val="26"/>
        </w:rPr>
        <w:t xml:space="preserve">, utili ad eseguire operazioni di logica sequenziale, di solito si tratta di un registro programmabile </w:t>
      </w:r>
    </w:p>
    <w:p w14:paraId="537EB6E2" w14:textId="37387EFF" w:rsidR="00695406" w:rsidRPr="00695406" w:rsidRDefault="001F3EAD" w:rsidP="00695406">
      <w:pPr>
        <w:pStyle w:val="Paragrafoelenco"/>
        <w:numPr>
          <w:ilvl w:val="0"/>
          <w:numId w:val="4"/>
        </w:numPr>
        <w:rPr>
          <w:u w:val="single"/>
        </w:rPr>
      </w:pPr>
      <w:r w:rsidRPr="00E129B7">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Multiplexer</w:t>
      </w:r>
      <w:r>
        <w:rPr>
          <w:rFonts w:ascii="Times New Roman" w:hAnsi="Times New Roman" w:cs="Times New Roman"/>
          <w:sz w:val="26"/>
          <w:szCs w:val="26"/>
        </w:rPr>
        <w:t xml:space="preserve"> per connettere le </w:t>
      </w:r>
      <w:r>
        <w:rPr>
          <w:rFonts w:ascii="Times New Roman" w:hAnsi="Times New Roman" w:cs="Times New Roman"/>
          <w:sz w:val="26"/>
          <w:szCs w:val="26"/>
        </w:rPr>
        <w:t>Lookup Table</w:t>
      </w:r>
      <w:r>
        <w:rPr>
          <w:rFonts w:ascii="Times New Roman" w:hAnsi="Times New Roman" w:cs="Times New Roman"/>
          <w:sz w:val="26"/>
          <w:szCs w:val="26"/>
        </w:rPr>
        <w:t xml:space="preserve"> ai </w:t>
      </w:r>
      <w:r>
        <w:rPr>
          <w:rFonts w:ascii="Times New Roman" w:hAnsi="Times New Roman" w:cs="Times New Roman"/>
          <w:sz w:val="26"/>
          <w:szCs w:val="26"/>
        </w:rPr>
        <w:t>Flip Flop</w:t>
      </w:r>
      <w:r>
        <w:rPr>
          <w:rFonts w:ascii="Times New Roman" w:hAnsi="Times New Roman" w:cs="Times New Roman"/>
          <w:sz w:val="26"/>
          <w:szCs w:val="26"/>
        </w:rPr>
        <w:t>.</w:t>
      </w:r>
    </w:p>
    <w:p w14:paraId="0D6CC8D8" w14:textId="77777777" w:rsidR="00695406" w:rsidRPr="00695406" w:rsidRDefault="00695406" w:rsidP="00695406">
      <w:pPr>
        <w:pStyle w:val="Paragrafoelenco"/>
        <w:rPr>
          <w:u w:val="single"/>
        </w:rPr>
      </w:pPr>
    </w:p>
    <w:p w14:paraId="01BCDCCB" w14:textId="7B91BB7F" w:rsidR="00695406" w:rsidRPr="00695406" w:rsidRDefault="00695406" w:rsidP="00695406">
      <w:pPr>
        <w:jc w:val="center"/>
        <w:rPr>
          <w:u w:val="single"/>
        </w:rPr>
      </w:pPr>
      <w:r w:rsidRPr="00695406">
        <w:drawing>
          <wp:inline distT="0" distB="0" distL="0" distR="0" wp14:anchorId="20D2F039" wp14:editId="3C8AE323">
            <wp:extent cx="5852663" cy="2154803"/>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639" cy="2184984"/>
                    </a:xfrm>
                    <a:prstGeom prst="rect">
                      <a:avLst/>
                    </a:prstGeom>
                  </pic:spPr>
                </pic:pic>
              </a:graphicData>
            </a:graphic>
          </wp:inline>
        </w:drawing>
      </w:r>
    </w:p>
    <w:p w14:paraId="61F883D7" w14:textId="49F2A5A2" w:rsidR="00695406" w:rsidRDefault="00695406" w:rsidP="00695406">
      <w:pPr>
        <w:pStyle w:val="Paragrafoelenco"/>
        <w:rPr>
          <w:u w:val="single"/>
        </w:rPr>
      </w:pPr>
    </w:p>
    <w:p w14:paraId="7CC907DF" w14:textId="77777777" w:rsidR="00695406" w:rsidRPr="001F3EAD" w:rsidRDefault="00695406" w:rsidP="00695406">
      <w:pPr>
        <w:pStyle w:val="Paragrafoelenco"/>
        <w:rPr>
          <w:u w:val="single"/>
        </w:rPr>
      </w:pPr>
    </w:p>
    <w:sectPr w:rsidR="00695406" w:rsidRPr="001F3EA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5626A"/>
    <w:multiLevelType w:val="hybridMultilevel"/>
    <w:tmpl w:val="91667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AF11E8C"/>
    <w:multiLevelType w:val="hybridMultilevel"/>
    <w:tmpl w:val="1A06B9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CAA78E0"/>
    <w:multiLevelType w:val="hybridMultilevel"/>
    <w:tmpl w:val="1994B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D76594B"/>
    <w:multiLevelType w:val="hybridMultilevel"/>
    <w:tmpl w:val="C35E6C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98"/>
    <w:rsid w:val="000F74FB"/>
    <w:rsid w:val="001564C4"/>
    <w:rsid w:val="00160DBF"/>
    <w:rsid w:val="001C2311"/>
    <w:rsid w:val="001D1B77"/>
    <w:rsid w:val="001D3EE1"/>
    <w:rsid w:val="001F3EAD"/>
    <w:rsid w:val="00237857"/>
    <w:rsid w:val="00240997"/>
    <w:rsid w:val="0027365B"/>
    <w:rsid w:val="002C3760"/>
    <w:rsid w:val="002C4E59"/>
    <w:rsid w:val="002E4050"/>
    <w:rsid w:val="002F3989"/>
    <w:rsid w:val="00315A61"/>
    <w:rsid w:val="00340462"/>
    <w:rsid w:val="00347006"/>
    <w:rsid w:val="00354D22"/>
    <w:rsid w:val="003550F1"/>
    <w:rsid w:val="0036335E"/>
    <w:rsid w:val="003659A6"/>
    <w:rsid w:val="00371042"/>
    <w:rsid w:val="003C73A1"/>
    <w:rsid w:val="0050660C"/>
    <w:rsid w:val="0052088A"/>
    <w:rsid w:val="00540E3F"/>
    <w:rsid w:val="005629CC"/>
    <w:rsid w:val="005C2A88"/>
    <w:rsid w:val="005C7110"/>
    <w:rsid w:val="005D43A4"/>
    <w:rsid w:val="005E27CE"/>
    <w:rsid w:val="005E5871"/>
    <w:rsid w:val="005F3493"/>
    <w:rsid w:val="00620395"/>
    <w:rsid w:val="00620E87"/>
    <w:rsid w:val="006662AF"/>
    <w:rsid w:val="00674C8F"/>
    <w:rsid w:val="00695406"/>
    <w:rsid w:val="007034AF"/>
    <w:rsid w:val="00704722"/>
    <w:rsid w:val="007161CB"/>
    <w:rsid w:val="00744BF9"/>
    <w:rsid w:val="00777484"/>
    <w:rsid w:val="00784F5B"/>
    <w:rsid w:val="008A7003"/>
    <w:rsid w:val="008B6C0E"/>
    <w:rsid w:val="008C21B9"/>
    <w:rsid w:val="008C401E"/>
    <w:rsid w:val="008D449B"/>
    <w:rsid w:val="008D5C0F"/>
    <w:rsid w:val="008F5D3B"/>
    <w:rsid w:val="00916B53"/>
    <w:rsid w:val="00974E08"/>
    <w:rsid w:val="009B45B4"/>
    <w:rsid w:val="009D4220"/>
    <w:rsid w:val="009E61AE"/>
    <w:rsid w:val="00A7264D"/>
    <w:rsid w:val="00A84E08"/>
    <w:rsid w:val="00AA4E39"/>
    <w:rsid w:val="00AC5F0F"/>
    <w:rsid w:val="00AE7642"/>
    <w:rsid w:val="00B22B3A"/>
    <w:rsid w:val="00B249C9"/>
    <w:rsid w:val="00B516D5"/>
    <w:rsid w:val="00C54935"/>
    <w:rsid w:val="00C57D3D"/>
    <w:rsid w:val="00CA69DE"/>
    <w:rsid w:val="00CF2CC1"/>
    <w:rsid w:val="00CF56BD"/>
    <w:rsid w:val="00D07AF1"/>
    <w:rsid w:val="00D17450"/>
    <w:rsid w:val="00D511B5"/>
    <w:rsid w:val="00D53588"/>
    <w:rsid w:val="00DA0C29"/>
    <w:rsid w:val="00DA200C"/>
    <w:rsid w:val="00DA55F8"/>
    <w:rsid w:val="00DA6EE1"/>
    <w:rsid w:val="00DD7BEB"/>
    <w:rsid w:val="00E129B7"/>
    <w:rsid w:val="00E32D0B"/>
    <w:rsid w:val="00E97ABF"/>
    <w:rsid w:val="00EB6D20"/>
    <w:rsid w:val="00EC494D"/>
    <w:rsid w:val="00F12B98"/>
    <w:rsid w:val="00F12C33"/>
    <w:rsid w:val="00F353A4"/>
    <w:rsid w:val="00F604B4"/>
    <w:rsid w:val="00F733EA"/>
    <w:rsid w:val="00F7640B"/>
    <w:rsid w:val="00F85CD9"/>
    <w:rsid w:val="00F861E8"/>
    <w:rsid w:val="00FE42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97067"/>
  <w15:chartTrackingRefBased/>
  <w15:docId w15:val="{367D6769-87D5-42A4-88A9-518492C6A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54935"/>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DA200C"/>
    <w:rPr>
      <w:color w:val="808080"/>
    </w:rPr>
  </w:style>
  <w:style w:type="paragraph" w:styleId="Paragrafoelenco">
    <w:name w:val="List Paragraph"/>
    <w:basedOn w:val="Normale"/>
    <w:uiPriority w:val="34"/>
    <w:qFormat/>
    <w:rsid w:val="00AA4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333</Words>
  <Characters>1901</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Casu</dc:creator>
  <cp:keywords/>
  <dc:description/>
  <cp:lastModifiedBy>Marco Casu</cp:lastModifiedBy>
  <cp:revision>226</cp:revision>
  <dcterms:created xsi:type="dcterms:W3CDTF">2022-12-02T13:30:00Z</dcterms:created>
  <dcterms:modified xsi:type="dcterms:W3CDTF">2022-12-10T15:23:00Z</dcterms:modified>
</cp:coreProperties>
</file>