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7EE8" w14:textId="62C58B87" w:rsidR="00A86511" w:rsidRDefault="00EE3638" w:rsidP="004D3EBB">
      <w:pPr>
        <w:rPr>
          <w:sz w:val="40"/>
          <w:szCs w:val="40"/>
        </w:rPr>
      </w:pPr>
      <w:r w:rsidRPr="006C313D">
        <w:rPr>
          <w:sz w:val="40"/>
          <w:szCs w:val="40"/>
          <w:highlight w:val="yellow"/>
        </w:rPr>
        <w:t>Next State Encodin</w:t>
      </w:r>
      <w:r w:rsidR="00CE1E49" w:rsidRPr="006C313D">
        <w:rPr>
          <w:sz w:val="40"/>
          <w:szCs w:val="40"/>
          <w:highlight w:val="yellow"/>
        </w:rPr>
        <w:t>g</w:t>
      </w:r>
    </w:p>
    <w:p w14:paraId="4F86A57D" w14:textId="36893469" w:rsidR="00CE1E49" w:rsidRDefault="00AA6597" w:rsidP="004D3EBB">
      <w:pPr>
        <w:rPr>
          <w:sz w:val="28"/>
          <w:szCs w:val="28"/>
        </w:rPr>
      </w:pPr>
      <w:r>
        <w:rPr>
          <w:sz w:val="28"/>
          <w:szCs w:val="28"/>
        </w:rPr>
        <w:t>Utilizza una codifica binaria, per esempio, nel caso si debbano rappresentare 4 stati, avremmo bisogno di 2 bit : 00,01,10,11</w:t>
      </w:r>
    </w:p>
    <w:p w14:paraId="48AC67B3" w14:textId="18445292" w:rsidR="00AA6597" w:rsidRDefault="00AA6597" w:rsidP="004D3EBB">
      <w:pPr>
        <w:rPr>
          <w:sz w:val="28"/>
          <w:szCs w:val="28"/>
        </w:rPr>
      </w:pPr>
      <w:r>
        <w:rPr>
          <w:sz w:val="28"/>
          <w:szCs w:val="28"/>
        </w:rPr>
        <w:t>Si può utilizzare anche la codifica one shot, cioè un bit per stato</w:t>
      </w:r>
      <w:r w:rsidR="002259D6">
        <w:rPr>
          <w:sz w:val="28"/>
          <w:szCs w:val="28"/>
        </w:rPr>
        <w:t xml:space="preserve">, essa richiede più flip flops e si setta un solo bit per volte in HIGH, per esempio, </w:t>
      </w:r>
      <w:r w:rsidR="002259D6">
        <w:rPr>
          <w:sz w:val="28"/>
          <w:szCs w:val="28"/>
        </w:rPr>
        <w:t>nel caso si debbano rappresentare 4 stati</w:t>
      </w:r>
      <w:r w:rsidR="002259D6">
        <w:rPr>
          <w:sz w:val="28"/>
          <w:szCs w:val="28"/>
        </w:rPr>
        <w:t>: 1000,0100,0010,0001</w:t>
      </w:r>
      <w:r w:rsidR="007118B7">
        <w:rPr>
          <w:sz w:val="28"/>
          <w:szCs w:val="28"/>
        </w:rPr>
        <w:t>.</w:t>
      </w:r>
    </w:p>
    <w:p w14:paraId="6123ABAF" w14:textId="1DA0199B" w:rsidR="00A83C6D" w:rsidRDefault="009A7422" w:rsidP="004D3EBB">
      <w:pPr>
        <w:rPr>
          <w:sz w:val="28"/>
          <w:szCs w:val="28"/>
        </w:rPr>
      </w:pPr>
      <w:r>
        <w:rPr>
          <w:sz w:val="28"/>
          <w:szCs w:val="28"/>
        </w:rPr>
        <w:t xml:space="preserve">Per rappresentare una macchina a stati si usa un diagramma specifico, detto </w:t>
      </w:r>
      <w:r w:rsidRPr="006C313D">
        <w:rPr>
          <w:b/>
          <w:bCs/>
          <w:sz w:val="28"/>
          <w:szCs w:val="28"/>
          <w:highlight w:val="green"/>
        </w:rPr>
        <w:t>Diagramma di transizione</w:t>
      </w:r>
      <w:r>
        <w:rPr>
          <w:sz w:val="28"/>
          <w:szCs w:val="28"/>
        </w:rPr>
        <w:t>, esso ha 3 elementi :</w:t>
      </w:r>
    </w:p>
    <w:p w14:paraId="4D752BDB" w14:textId="7C94C297" w:rsidR="00EE3638" w:rsidRPr="0014548C" w:rsidRDefault="00626C8C" w:rsidP="006F4B7C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3062DB" wp14:editId="1A4F13DC">
            <wp:simplePos x="0" y="0"/>
            <wp:positionH relativeFrom="column">
              <wp:posOffset>1270</wp:posOffset>
            </wp:positionH>
            <wp:positionV relativeFrom="paragraph">
              <wp:posOffset>3810</wp:posOffset>
            </wp:positionV>
            <wp:extent cx="2447925" cy="2400300"/>
            <wp:effectExtent l="0" t="0" r="952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48C" w:rsidRPr="0014548C">
        <w:t xml:space="preserve"> </w:t>
      </w:r>
      <w:r w:rsidR="0014548C" w:rsidRPr="0014548C">
        <w:rPr>
          <w:sz w:val="36"/>
          <w:szCs w:val="36"/>
        </w:rPr>
        <w:t xml:space="preserve">Ogni stato è rappresentato come un </w:t>
      </w:r>
      <w:r w:rsidR="0014548C">
        <w:rPr>
          <w:sz w:val="36"/>
          <w:szCs w:val="36"/>
        </w:rPr>
        <w:t xml:space="preserve">    </w:t>
      </w:r>
      <w:r w:rsidR="0014548C" w:rsidRPr="0014548C">
        <w:rPr>
          <w:sz w:val="36"/>
          <w:szCs w:val="36"/>
        </w:rPr>
        <w:t>cerchio</w:t>
      </w:r>
    </w:p>
    <w:p w14:paraId="5E5124A1" w14:textId="793F36C7" w:rsidR="0014548C" w:rsidRPr="0014548C" w:rsidRDefault="0014548C" w:rsidP="006F4B7C">
      <w:pPr>
        <w:pStyle w:val="Paragrafoelenco"/>
        <w:numPr>
          <w:ilvl w:val="0"/>
          <w:numId w:val="3"/>
        </w:numPr>
        <w:rPr>
          <w:sz w:val="36"/>
          <w:szCs w:val="36"/>
        </w:rPr>
      </w:pPr>
      <w:r w:rsidRPr="0014548C">
        <w:rPr>
          <w:sz w:val="36"/>
          <w:szCs w:val="36"/>
        </w:rPr>
        <w:t>Gli output sono rappresentati in ogni stato</w:t>
      </w:r>
    </w:p>
    <w:p w14:paraId="0925694E" w14:textId="2FA4D75C" w:rsidR="0014548C" w:rsidRDefault="0014548C" w:rsidP="006F4B7C">
      <w:pPr>
        <w:pStyle w:val="Paragrafoelenco"/>
        <w:numPr>
          <w:ilvl w:val="0"/>
          <w:numId w:val="3"/>
        </w:numPr>
        <w:rPr>
          <w:sz w:val="36"/>
          <w:szCs w:val="36"/>
        </w:rPr>
      </w:pPr>
      <w:r w:rsidRPr="0014548C">
        <w:rPr>
          <w:sz w:val="36"/>
          <w:szCs w:val="36"/>
        </w:rPr>
        <w:t>Gli archi rappresentano le transizioni</w:t>
      </w:r>
    </w:p>
    <w:p w14:paraId="61E6BC16" w14:textId="01674850" w:rsidR="00B45951" w:rsidRDefault="00B45951" w:rsidP="00B45951">
      <w:pPr>
        <w:rPr>
          <w:sz w:val="36"/>
          <w:szCs w:val="36"/>
        </w:rPr>
      </w:pPr>
    </w:p>
    <w:p w14:paraId="724DDF21" w14:textId="3075EC6D" w:rsidR="00B45951" w:rsidRDefault="00B45951" w:rsidP="00B45951">
      <w:pPr>
        <w:rPr>
          <w:sz w:val="36"/>
          <w:szCs w:val="36"/>
        </w:rPr>
      </w:pPr>
    </w:p>
    <w:p w14:paraId="36FBE525" w14:textId="0A1064B6" w:rsidR="00B45951" w:rsidRDefault="004D58F5" w:rsidP="00B45951">
      <w:pPr>
        <w:rPr>
          <w:sz w:val="36"/>
          <w:szCs w:val="36"/>
        </w:rPr>
      </w:pPr>
      <w:r w:rsidRPr="006C313D">
        <w:rPr>
          <w:sz w:val="36"/>
          <w:szCs w:val="36"/>
          <w:highlight w:val="yellow"/>
        </w:rPr>
        <w:t>2 tipi di state machine</w:t>
      </w:r>
    </w:p>
    <w:p w14:paraId="69F5C06D" w14:textId="2D0CF9F9" w:rsidR="00DE6DEB" w:rsidRPr="00DE6DEB" w:rsidRDefault="006C313D" w:rsidP="00DE6DEB">
      <w:pPr>
        <w:rPr>
          <w:sz w:val="36"/>
          <w:szCs w:val="36"/>
        </w:rPr>
      </w:pPr>
      <w:r>
        <w:rPr>
          <w:sz w:val="28"/>
          <w:szCs w:val="28"/>
        </w:rPr>
        <w:t>Esistono 2 tipi di FSM, quella di Moore e quella di Mealy</w:t>
      </w:r>
      <w:r w:rsidR="00C3044A">
        <w:rPr>
          <w:sz w:val="28"/>
          <w:szCs w:val="28"/>
        </w:rPr>
        <w:t xml:space="preserve">, esse sono simili ma differiscono nella logica di output, per rappresentarle consideriamo un problema di esempio : </w:t>
      </w:r>
    </w:p>
    <w:p w14:paraId="245D2221" w14:textId="02B5CC0F" w:rsidR="00DE6DEB" w:rsidRDefault="00DE6DEB" w:rsidP="00B45951">
      <w:pPr>
        <w:rPr>
          <w:sz w:val="36"/>
          <w:szCs w:val="36"/>
        </w:rPr>
      </w:pPr>
      <w:r w:rsidRPr="00DE6DEB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B2928D5" wp14:editId="62750A9E">
            <wp:simplePos x="0" y="0"/>
            <wp:positionH relativeFrom="column">
              <wp:posOffset>1270</wp:posOffset>
            </wp:positionH>
            <wp:positionV relativeFrom="paragraph">
              <wp:posOffset>-1270</wp:posOffset>
            </wp:positionV>
            <wp:extent cx="1458986" cy="2407920"/>
            <wp:effectExtent l="0" t="0" r="8255" b="0"/>
            <wp:wrapSquare wrapText="bothSides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986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6DEB">
        <w:rPr>
          <w:sz w:val="36"/>
          <w:szCs w:val="36"/>
        </w:rPr>
        <w:t>Una lumaca si muove su una fila di fogli di carta, ognuno di essi rappresenta o 1 o 0. La lumaca sorride ogni volta che gli ultimi 2 fogli attraversati equivalgono a 01. Rappresentiamo una FSM che descrive tale comportamento, sia con il diagramma di Moore, sia con il diagramma di Mealy</w:t>
      </w:r>
      <w:r w:rsidRPr="00DE6DEB">
        <w:rPr>
          <w:sz w:val="36"/>
          <w:szCs w:val="36"/>
        </w:rPr>
        <w:t>.</w:t>
      </w:r>
    </w:p>
    <w:p w14:paraId="191ACC54" w14:textId="3B357195" w:rsidR="0001532E" w:rsidRPr="00862162" w:rsidRDefault="0001532E" w:rsidP="00B45951">
      <w:pPr>
        <w:rPr>
          <w:sz w:val="32"/>
          <w:szCs w:val="32"/>
          <w:u w:val="single"/>
        </w:rPr>
      </w:pPr>
      <w:r w:rsidRPr="00862162">
        <w:rPr>
          <w:sz w:val="32"/>
          <w:szCs w:val="32"/>
          <w:u w:val="single"/>
        </w:rPr>
        <w:lastRenderedPageBreak/>
        <w:t>Nel problema descritto, la nostra macchina dovrà restituirci 1 come output ogni qualvolta gli ultimi 2 input sono stati 01.</w:t>
      </w:r>
    </w:p>
    <w:p w14:paraId="136200D7" w14:textId="7EF1B0DB" w:rsidR="008B6B2E" w:rsidRPr="00F4582B" w:rsidRDefault="00804175" w:rsidP="00B45951">
      <w:pPr>
        <w:rPr>
          <w:sz w:val="32"/>
          <w:szCs w:val="32"/>
        </w:rPr>
      </w:pPr>
      <w:r w:rsidRPr="00F4582B">
        <w:rPr>
          <w:sz w:val="32"/>
          <w:szCs w:val="32"/>
        </w:rPr>
        <w:t>Nella macchina di Moore gli output sono rappresentati dentro gli stati :</w:t>
      </w:r>
    </w:p>
    <w:p w14:paraId="1AA178D5" w14:textId="6BF029F9" w:rsidR="00804175" w:rsidRDefault="00FF7B3C" w:rsidP="00B459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7871D3B" wp14:editId="1579504E">
            <wp:extent cx="2286000" cy="9239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FBDB" w14:textId="77F6E03F" w:rsidR="00804175" w:rsidRPr="00F4582B" w:rsidRDefault="00804175" w:rsidP="00B45951">
      <w:pPr>
        <w:rPr>
          <w:sz w:val="32"/>
          <w:szCs w:val="32"/>
        </w:rPr>
      </w:pPr>
      <w:r w:rsidRPr="00F4582B">
        <w:rPr>
          <w:sz w:val="32"/>
          <w:szCs w:val="32"/>
        </w:rPr>
        <w:t>Nella macchina di Mealy gli output sono indicati negli archi insieme agli input</w:t>
      </w:r>
      <w:r w:rsidR="00FF7B3C" w:rsidRPr="00F4582B">
        <w:rPr>
          <w:sz w:val="32"/>
          <w:szCs w:val="32"/>
        </w:rPr>
        <w:t xml:space="preserve"> :</w:t>
      </w:r>
    </w:p>
    <w:p w14:paraId="5505DA9B" w14:textId="532C0596" w:rsidR="00FF7B3C" w:rsidRDefault="00FF7B3C" w:rsidP="00B459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553060F" wp14:editId="0D1C50E2">
            <wp:extent cx="1504950" cy="8953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1A8A" w14:textId="11E1B1E7" w:rsidR="00622FBB" w:rsidRPr="00001DEC" w:rsidRDefault="0001532E" w:rsidP="00B45951">
      <w:pPr>
        <w:rPr>
          <w:sz w:val="28"/>
          <w:szCs w:val="28"/>
        </w:rPr>
      </w:pPr>
      <w:r w:rsidRPr="00001DEC">
        <w:rPr>
          <w:sz w:val="28"/>
          <w:szCs w:val="28"/>
        </w:rPr>
        <w:t>Vediamo adesso le tabelle di transizione</w:t>
      </w:r>
      <w:r w:rsidR="007D6A66" w:rsidRPr="00001DEC">
        <w:rPr>
          <w:sz w:val="28"/>
          <w:szCs w:val="28"/>
        </w:rPr>
        <w:t xml:space="preserve"> :</w:t>
      </w:r>
    </w:p>
    <w:p w14:paraId="1A72B014" w14:textId="5B285958" w:rsidR="00001DEC" w:rsidRPr="00001DEC" w:rsidRDefault="00001DEC" w:rsidP="00001DEC">
      <w:pPr>
        <w:jc w:val="center"/>
        <w:rPr>
          <w:sz w:val="36"/>
          <w:szCs w:val="36"/>
          <w:highlight w:val="green"/>
        </w:rPr>
      </w:pPr>
      <w:r w:rsidRPr="00001DEC">
        <w:rPr>
          <w:sz w:val="36"/>
          <w:szCs w:val="36"/>
          <w:highlight w:val="green"/>
        </w:rPr>
        <w:t>Moore</w:t>
      </w:r>
    </w:p>
    <w:p w14:paraId="0786723C" w14:textId="40FE2766" w:rsidR="00001DEC" w:rsidRDefault="00001DEC" w:rsidP="00001DEC">
      <w:pPr>
        <w:jc w:val="center"/>
        <w:rPr>
          <w:sz w:val="36"/>
          <w:szCs w:val="36"/>
          <w:highlight w:val="green"/>
        </w:rPr>
      </w:pPr>
      <w:r>
        <w:rPr>
          <w:noProof/>
        </w:rPr>
        <w:drawing>
          <wp:inline distT="0" distB="0" distL="0" distR="0" wp14:anchorId="2345E12E" wp14:editId="50760847">
            <wp:extent cx="3302000" cy="1847225"/>
            <wp:effectExtent l="0" t="0" r="0" b="635"/>
            <wp:docPr id="5" name="Immagine 5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avol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741" cy="185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5B9A" w14:textId="4DE12930" w:rsidR="00FF4368" w:rsidRPr="007E0C24" w:rsidRDefault="00FF4368" w:rsidP="00FF4368">
      <w:pPr>
        <w:rPr>
          <w:sz w:val="32"/>
          <w:szCs w:val="32"/>
          <w:highlight w:val="green"/>
        </w:rPr>
      </w:pPr>
      <w:r w:rsidRPr="007E0C24">
        <w:rPr>
          <w:sz w:val="32"/>
          <w:szCs w:val="32"/>
        </w:rPr>
        <w:t>I valori S1 e S0 rappresentano lo stato corrente</w:t>
      </w:r>
      <w:r w:rsidR="0065082D" w:rsidRPr="007E0C24">
        <w:rPr>
          <w:sz w:val="32"/>
          <w:szCs w:val="32"/>
        </w:rPr>
        <w:t>, l’encoding è situato nella tabella a destra (si noti che nel diagramma ad archi gli stati sono rappresentati come S0, S1 ed S2.</w:t>
      </w:r>
      <w:r w:rsidR="00681F64" w:rsidRPr="007E0C24">
        <w:rPr>
          <w:sz w:val="32"/>
          <w:szCs w:val="32"/>
        </w:rPr>
        <w:t xml:space="preserve"> L’input è A, se ci si trova nello stato S0, cioè S1=0 e S0=0, ricevendo l’input A = 0, lo stato seguente sarà S1, cioè S1 = 0, S0 = 1, e così via per il resto degli stati</w:t>
      </w:r>
    </w:p>
    <w:p w14:paraId="1A5A5C3C" w14:textId="77777777" w:rsidR="007E0C24" w:rsidRDefault="007E0C24" w:rsidP="00001DEC">
      <w:pPr>
        <w:jc w:val="center"/>
        <w:rPr>
          <w:sz w:val="36"/>
          <w:szCs w:val="36"/>
          <w:highlight w:val="green"/>
        </w:rPr>
      </w:pPr>
    </w:p>
    <w:p w14:paraId="506F6AD2" w14:textId="77777777" w:rsidR="007E0C24" w:rsidRDefault="007E0C24" w:rsidP="007E0C24">
      <w:pPr>
        <w:rPr>
          <w:sz w:val="36"/>
          <w:szCs w:val="36"/>
          <w:highlight w:val="green"/>
        </w:rPr>
      </w:pPr>
    </w:p>
    <w:p w14:paraId="64510E95" w14:textId="54804717" w:rsidR="00001DEC" w:rsidRDefault="00001DEC" w:rsidP="007E0C24">
      <w:pPr>
        <w:jc w:val="center"/>
        <w:rPr>
          <w:sz w:val="36"/>
          <w:szCs w:val="36"/>
        </w:rPr>
      </w:pPr>
      <w:r w:rsidRPr="00001DEC">
        <w:rPr>
          <w:sz w:val="36"/>
          <w:szCs w:val="36"/>
          <w:highlight w:val="green"/>
        </w:rPr>
        <w:lastRenderedPageBreak/>
        <w:t>Me</w:t>
      </w:r>
      <w:r w:rsidR="00DC57C5">
        <w:rPr>
          <w:sz w:val="36"/>
          <w:szCs w:val="36"/>
          <w:highlight w:val="green"/>
        </w:rPr>
        <w:t>al</w:t>
      </w:r>
      <w:r w:rsidRPr="00001DEC">
        <w:rPr>
          <w:sz w:val="36"/>
          <w:szCs w:val="36"/>
          <w:highlight w:val="green"/>
        </w:rPr>
        <w:t>y</w:t>
      </w:r>
    </w:p>
    <w:p w14:paraId="0BC34516" w14:textId="2AC97B91" w:rsidR="00001DEC" w:rsidRDefault="00001DEC" w:rsidP="00001DEC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E962C24" wp14:editId="56C0C8C4">
            <wp:extent cx="3138034" cy="1808480"/>
            <wp:effectExtent l="0" t="0" r="5715" b="127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609" cy="182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65FE" w14:textId="603A64F8" w:rsidR="002F71A8" w:rsidRDefault="00DC57C5" w:rsidP="00B45951">
      <w:pPr>
        <w:rPr>
          <w:sz w:val="32"/>
          <w:szCs w:val="32"/>
        </w:rPr>
      </w:pPr>
      <w:r>
        <w:rPr>
          <w:sz w:val="32"/>
          <w:szCs w:val="32"/>
        </w:rPr>
        <w:t xml:space="preserve">La macchina di Mealy non considera la logica degli output dentro lo stato, quindi </w:t>
      </w:r>
      <w:r w:rsidR="003319DF">
        <w:rPr>
          <w:sz w:val="32"/>
          <w:szCs w:val="32"/>
        </w:rPr>
        <w:t>un</w:t>
      </w:r>
      <w:r w:rsidR="00193DCD">
        <w:rPr>
          <w:sz w:val="32"/>
          <w:szCs w:val="32"/>
        </w:rPr>
        <w:t xml:space="preserve"> certo stato sarà definito indipendentemente dall’output. Ci sta dunque nella tabella un valore Y, equivalente all’output, </w:t>
      </w:r>
      <w:r w:rsidR="002F2D53">
        <w:rPr>
          <w:sz w:val="32"/>
          <w:szCs w:val="32"/>
        </w:rPr>
        <w:t>S0 per lo stato corrente, A per l’input ed S’0 per lo stato successivo.</w:t>
      </w:r>
    </w:p>
    <w:p w14:paraId="3B406AF7" w14:textId="6811F09D" w:rsidR="002F2D53" w:rsidRDefault="002F2D53" w:rsidP="00B45951">
      <w:pPr>
        <w:rPr>
          <w:sz w:val="36"/>
          <w:szCs w:val="36"/>
        </w:rPr>
      </w:pPr>
      <w:r>
        <w:rPr>
          <w:sz w:val="32"/>
          <w:szCs w:val="32"/>
        </w:rPr>
        <w:t>Notiamo che se ci troviamo nello stato S1, e chiamiamo 1 come input, ci troveremo nello stato 0 dando come output 1, invece chiamiamo 0 come input ci troveremo nello stato 1 dando 0 come output.</w:t>
      </w:r>
    </w:p>
    <w:p w14:paraId="694A3265" w14:textId="61E0F9B7" w:rsidR="004D066B" w:rsidRDefault="00FD3B30" w:rsidP="00B45951">
      <w:pPr>
        <w:rPr>
          <w:sz w:val="36"/>
          <w:szCs w:val="36"/>
        </w:rPr>
      </w:pPr>
      <w:r>
        <w:rPr>
          <w:sz w:val="36"/>
          <w:szCs w:val="36"/>
        </w:rPr>
        <w:t>Osserviamo ora gli schemi delle due FSM</w:t>
      </w:r>
    </w:p>
    <w:p w14:paraId="0ED8DB2B" w14:textId="119EA558" w:rsidR="009765E2" w:rsidRDefault="009765E2" w:rsidP="00B45951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D74825" wp14:editId="3B202440">
            <wp:simplePos x="0" y="0"/>
            <wp:positionH relativeFrom="margin">
              <wp:align>left</wp:align>
            </wp:positionH>
            <wp:positionV relativeFrom="paragraph">
              <wp:posOffset>442595</wp:posOffset>
            </wp:positionV>
            <wp:extent cx="2692400" cy="2315845"/>
            <wp:effectExtent l="0" t="0" r="0" b="825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452" cy="231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                  </w:t>
      </w:r>
      <w:r w:rsidRPr="007D3128">
        <w:rPr>
          <w:sz w:val="36"/>
          <w:szCs w:val="36"/>
          <w:highlight w:val="green"/>
        </w:rPr>
        <w:t>Moore</w:t>
      </w:r>
      <w:r w:rsidRPr="007D3128">
        <w:rPr>
          <w:sz w:val="36"/>
          <w:szCs w:val="36"/>
        </w:rPr>
        <w:t xml:space="preserve">                                           </w:t>
      </w:r>
      <w:r w:rsidRPr="007D3128">
        <w:rPr>
          <w:sz w:val="36"/>
          <w:szCs w:val="36"/>
          <w:highlight w:val="green"/>
        </w:rPr>
        <w:t>Mealy</w:t>
      </w:r>
    </w:p>
    <w:p w14:paraId="10E9C8F8" w14:textId="08DC6BB9" w:rsidR="009765E2" w:rsidRDefault="00EE3B1B" w:rsidP="00B45951">
      <w:pPr>
        <w:rPr>
          <w:sz w:val="36"/>
          <w:szCs w:val="36"/>
        </w:rPr>
      </w:pPr>
      <w:r>
        <w:rPr>
          <w:noProof/>
        </w:rPr>
        <w:t xml:space="preserve">   </w:t>
      </w:r>
      <w:r w:rsidR="009765E2">
        <w:rPr>
          <w:noProof/>
        </w:rPr>
        <w:drawing>
          <wp:inline distT="0" distB="0" distL="0" distR="0" wp14:anchorId="6F5A9403" wp14:editId="30D7984E">
            <wp:extent cx="3205252" cy="2316480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974" cy="23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F3A0" w14:textId="6DEE045F" w:rsidR="004D066B" w:rsidRDefault="004D066B" w:rsidP="00B45951">
      <w:pPr>
        <w:rPr>
          <w:sz w:val="36"/>
          <w:szCs w:val="36"/>
        </w:rPr>
      </w:pPr>
    </w:p>
    <w:p w14:paraId="25CCD159" w14:textId="47202F2A" w:rsidR="004D066B" w:rsidRDefault="004D066B" w:rsidP="00B45951">
      <w:pPr>
        <w:rPr>
          <w:sz w:val="36"/>
          <w:szCs w:val="36"/>
        </w:rPr>
      </w:pPr>
    </w:p>
    <w:p w14:paraId="38BE2909" w14:textId="56217CC3" w:rsidR="00FB2309" w:rsidRDefault="005B31AC" w:rsidP="00B4595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Diagramma </w:t>
      </w:r>
      <w:r w:rsidR="00A7624D">
        <w:rPr>
          <w:sz w:val="36"/>
          <w:szCs w:val="36"/>
        </w:rPr>
        <w:t xml:space="preserve">temporale Moore &amp; Mealy </w:t>
      </w:r>
    </w:p>
    <w:p w14:paraId="2492AF2F" w14:textId="4F920577" w:rsidR="004D066B" w:rsidRDefault="00A11BB6" w:rsidP="00B459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FE88876" wp14:editId="2EA723F7">
            <wp:extent cx="6120130" cy="238252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8E90" w14:textId="458D3DC0" w:rsidR="004D066B" w:rsidRDefault="00C67C03" w:rsidP="006F6A84">
      <w:pPr>
        <w:jc w:val="center"/>
        <w:rPr>
          <w:sz w:val="36"/>
          <w:szCs w:val="36"/>
        </w:rPr>
      </w:pPr>
      <w:r w:rsidRPr="006F6A84">
        <w:rPr>
          <w:sz w:val="36"/>
          <w:szCs w:val="36"/>
          <w:highlight w:val="yellow"/>
        </w:rPr>
        <w:t>Differenze tra Moore e Mealy</w:t>
      </w:r>
    </w:p>
    <w:p w14:paraId="5686D480" w14:textId="1F97BFA2" w:rsidR="006F6A84" w:rsidRDefault="001C3846" w:rsidP="006F6A84">
      <w:pPr>
        <w:rPr>
          <w:sz w:val="28"/>
          <w:szCs w:val="28"/>
        </w:rPr>
      </w:pPr>
      <w:r>
        <w:rPr>
          <w:sz w:val="28"/>
          <w:szCs w:val="28"/>
        </w:rPr>
        <w:t>La macchina di Moore ha più stati della macchina di Mealy che risolve lo stesso problema</w:t>
      </w:r>
      <w:r w:rsidR="009F3F61">
        <w:rPr>
          <w:sz w:val="28"/>
          <w:szCs w:val="28"/>
        </w:rPr>
        <w:t xml:space="preserve">. </w:t>
      </w:r>
      <w:r w:rsidR="00BA3B2B">
        <w:rPr>
          <w:sz w:val="28"/>
          <w:szCs w:val="28"/>
        </w:rPr>
        <w:t>L’uscita della macchina di Mealy è in anticipo rispetto alla macchina di Moore, se prendiamo l’output della macchina di Mealy e lo facciamo passare attraverso un flip flop, possiamo colmare questo gap temporale, facendo uscire l’output con un colpo di clock in ritardo, si comporterà così come una macchina di Moore.</w:t>
      </w:r>
    </w:p>
    <w:p w14:paraId="1B9F5C95" w14:textId="4F44150E" w:rsidR="00094F0E" w:rsidRDefault="00094F0E" w:rsidP="006F6A84">
      <w:pPr>
        <w:rPr>
          <w:sz w:val="28"/>
          <w:szCs w:val="28"/>
        </w:rPr>
      </w:pPr>
      <w:r>
        <w:rPr>
          <w:sz w:val="28"/>
          <w:szCs w:val="28"/>
        </w:rPr>
        <w:t xml:space="preserve">Ciò serve per evitare i </w:t>
      </w:r>
      <w:r w:rsidRPr="00094F0E">
        <w:rPr>
          <w:i/>
          <w:iCs/>
          <w:sz w:val="28"/>
          <w:szCs w:val="28"/>
        </w:rPr>
        <w:t>glitch</w:t>
      </w:r>
      <w:r>
        <w:rPr>
          <w:sz w:val="28"/>
          <w:szCs w:val="28"/>
        </w:rPr>
        <w:t>, essi vengono filtrati dai flip flop.</w:t>
      </w:r>
    </w:p>
    <w:p w14:paraId="01E89FC5" w14:textId="1BABDD2F" w:rsidR="00094F0E" w:rsidRDefault="00094F0E" w:rsidP="006F6A84">
      <w:pPr>
        <w:rPr>
          <w:sz w:val="28"/>
          <w:szCs w:val="28"/>
        </w:rPr>
      </w:pPr>
      <w:r w:rsidRPr="0067374E">
        <w:rPr>
          <w:sz w:val="28"/>
          <w:szCs w:val="28"/>
          <w:highlight w:val="green"/>
        </w:rPr>
        <w:t>Glitch</w:t>
      </w:r>
      <w:r>
        <w:rPr>
          <w:sz w:val="28"/>
          <w:szCs w:val="28"/>
        </w:rPr>
        <w:t xml:space="preserve"> : Un istante in cui un valore cambia da 0 a 1 o viceversa, per un brevissimo periodo di tempo, tornando subito poi al suo valore stabile.</w:t>
      </w:r>
    </w:p>
    <w:p w14:paraId="2B5115DD" w14:textId="49A7286F" w:rsidR="004537AD" w:rsidRDefault="004537AD" w:rsidP="006F6A84">
      <w:pPr>
        <w:rPr>
          <w:sz w:val="28"/>
          <w:szCs w:val="28"/>
        </w:rPr>
      </w:pPr>
      <w:r>
        <w:rPr>
          <w:sz w:val="28"/>
          <w:szCs w:val="28"/>
        </w:rPr>
        <w:t>Inoltre, ciò evita condizioni in cui le macchina di Moore e Mealy “gareggiano”, evitando errori nello scambio di messaggi.</w:t>
      </w:r>
    </w:p>
    <w:p w14:paraId="2CC713F9" w14:textId="2914F4F0" w:rsidR="009B6AD5" w:rsidRDefault="009B6AD5" w:rsidP="001F248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32A23D1" wp14:editId="6929DE80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4276725" cy="1960880"/>
            <wp:effectExtent l="0" t="0" r="9525" b="127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CCC46" w14:textId="40FF8D9E" w:rsidR="009B6AD5" w:rsidRDefault="001F2483" w:rsidP="006F6A84">
      <w:pPr>
        <w:rPr>
          <w:sz w:val="28"/>
          <w:szCs w:val="28"/>
        </w:rPr>
      </w:pPr>
      <w:r>
        <w:rPr>
          <w:sz w:val="28"/>
          <w:szCs w:val="28"/>
        </w:rPr>
        <w:t>Se per colpa di un glitch lo stato di B dovesse cambiare, ciò influenzerebbe lo stato di A, che a sua volta influenzando B causerebbe un errore.</w:t>
      </w:r>
    </w:p>
    <w:p w14:paraId="26E8CC61" w14:textId="7308C436" w:rsidR="00EB10DF" w:rsidRPr="00DC7FAD" w:rsidRDefault="00EB10DF" w:rsidP="006F6A84">
      <w:pPr>
        <w:rPr>
          <w:sz w:val="36"/>
          <w:szCs w:val="36"/>
        </w:rPr>
      </w:pPr>
      <w:r w:rsidRPr="00DC7FAD">
        <w:rPr>
          <w:sz w:val="36"/>
          <w:szCs w:val="36"/>
          <w:highlight w:val="yellow"/>
        </w:rPr>
        <w:lastRenderedPageBreak/>
        <w:t>Conversione Mealy-Moore</w:t>
      </w:r>
      <w:r w:rsidRPr="00DC7FAD">
        <w:rPr>
          <w:sz w:val="36"/>
          <w:szCs w:val="36"/>
        </w:rPr>
        <w:t xml:space="preserve"> </w:t>
      </w:r>
    </w:p>
    <w:p w14:paraId="3E4EBAB7" w14:textId="4CEC68EE" w:rsidR="009B6AD5" w:rsidRDefault="00BC1E4F" w:rsidP="006F6A84">
      <w:pPr>
        <w:rPr>
          <w:sz w:val="28"/>
          <w:szCs w:val="28"/>
        </w:rPr>
      </w:pPr>
      <w:r>
        <w:rPr>
          <w:sz w:val="28"/>
          <w:szCs w:val="28"/>
        </w:rPr>
        <w:t xml:space="preserve">C’è un equivalenza tra macchina di Moore e macchina di Mealy, per questo partendo da una se ne può rappresentare </w:t>
      </w:r>
      <w:r w:rsidR="00ED75BB">
        <w:rPr>
          <w:sz w:val="28"/>
          <w:szCs w:val="28"/>
        </w:rPr>
        <w:t>un'altra.</w:t>
      </w:r>
    </w:p>
    <w:p w14:paraId="4407C4DE" w14:textId="77777777" w:rsidR="00ED75BB" w:rsidRDefault="00ED75BB" w:rsidP="006F6A84">
      <w:pPr>
        <w:rPr>
          <w:sz w:val="28"/>
          <w:szCs w:val="28"/>
        </w:rPr>
      </w:pPr>
      <w:r>
        <w:rPr>
          <w:sz w:val="28"/>
          <w:szCs w:val="28"/>
        </w:rPr>
        <w:t>Partendo dalla macchina di Moore, basta associare l’uscita che si trovava nello stato, a tutte le transizioni che partono da tale stato</w:t>
      </w:r>
    </w:p>
    <w:p w14:paraId="570BFE2F" w14:textId="204CA8D9" w:rsidR="00ED75BB" w:rsidRDefault="00ED75BB" w:rsidP="00ED75B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F5D0CB" wp14:editId="4C57CC98">
            <wp:extent cx="2609850" cy="9715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3D76" w14:textId="798349C3" w:rsidR="00AF7C1C" w:rsidRDefault="00AF7C1C" w:rsidP="00AF7C1C">
      <w:pPr>
        <w:rPr>
          <w:sz w:val="28"/>
          <w:szCs w:val="28"/>
        </w:rPr>
      </w:pPr>
      <w:r>
        <w:rPr>
          <w:sz w:val="28"/>
          <w:szCs w:val="28"/>
        </w:rPr>
        <w:t>Partendo da una macchina di Mealy, si può passare ad una macchina di Moore, creando/replicando lo stato della macchina di Moore non presente in Mealy se le transizioni che portano a tale stato hanno output differenti, i nuovi stati come valore di uscita assumono quello della transizione dalla quale sono stati generai</w:t>
      </w:r>
      <w:r w:rsidR="00884DB8">
        <w:rPr>
          <w:sz w:val="28"/>
          <w:szCs w:val="28"/>
        </w:rPr>
        <w:t>.</w:t>
      </w:r>
    </w:p>
    <w:p w14:paraId="3CB1C72F" w14:textId="154BC15F" w:rsidR="0099171D" w:rsidRDefault="0099171D" w:rsidP="0099171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96DFB8" wp14:editId="4220BC70">
            <wp:extent cx="3004185" cy="1565206"/>
            <wp:effectExtent l="0" t="0" r="571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1564" cy="15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092B" w14:textId="38CB623A" w:rsidR="00F9063A" w:rsidRPr="00F9063A" w:rsidRDefault="00F9063A" w:rsidP="00F9063A">
      <w:pPr>
        <w:rPr>
          <w:b/>
          <w:bCs/>
          <w:sz w:val="32"/>
          <w:szCs w:val="32"/>
        </w:rPr>
      </w:pPr>
      <w:r w:rsidRPr="00F9063A">
        <w:rPr>
          <w:b/>
          <w:bCs/>
          <w:sz w:val="32"/>
          <w:szCs w:val="32"/>
          <w:highlight w:val="green"/>
        </w:rPr>
        <w:t>Inizializzazione delle FSM</w:t>
      </w:r>
    </w:p>
    <w:p w14:paraId="1DC15BB0" w14:textId="7DAC7EB1" w:rsidR="00ED75BB" w:rsidRDefault="0035134E" w:rsidP="00ED75BB">
      <w:pPr>
        <w:rPr>
          <w:sz w:val="28"/>
          <w:szCs w:val="28"/>
        </w:rPr>
      </w:pPr>
      <w:r>
        <w:rPr>
          <w:sz w:val="28"/>
          <w:szCs w:val="28"/>
        </w:rPr>
        <w:t>Lo stato di un flip flop inizialmente è ignoto, quindi lo stato iniziale delle FSM non è definito, e all’accensione può partire qualsiasi stato. Si da quindi alle FSM un segnale di Reset che forza la macchina in uno stato noto e definito da cui partire</w:t>
      </w:r>
      <w:r w:rsidR="003170F2">
        <w:rPr>
          <w:sz w:val="28"/>
          <w:szCs w:val="28"/>
        </w:rPr>
        <w:t>.</w:t>
      </w:r>
    </w:p>
    <w:p w14:paraId="33A3F97E" w14:textId="3FF5D74E" w:rsidR="003170F2" w:rsidRPr="00F9063A" w:rsidRDefault="003170F2" w:rsidP="003170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green"/>
        </w:rPr>
        <w:t>Stati irrag</w:t>
      </w:r>
      <w:r w:rsidR="003D3587">
        <w:rPr>
          <w:b/>
          <w:bCs/>
          <w:sz w:val="32"/>
          <w:szCs w:val="32"/>
          <w:highlight w:val="green"/>
        </w:rPr>
        <w:t>g</w:t>
      </w:r>
      <w:r>
        <w:rPr>
          <w:b/>
          <w:bCs/>
          <w:sz w:val="32"/>
          <w:szCs w:val="32"/>
          <w:highlight w:val="green"/>
        </w:rPr>
        <w:t>iungibili</w:t>
      </w:r>
    </w:p>
    <w:p w14:paraId="5245440B" w14:textId="0F8659FF" w:rsidR="004D066B" w:rsidRPr="00CC7466" w:rsidRDefault="00683BCB" w:rsidP="00B45951">
      <w:pPr>
        <w:rPr>
          <w:sz w:val="28"/>
          <w:szCs w:val="28"/>
        </w:rPr>
      </w:pPr>
      <w:r>
        <w:rPr>
          <w:sz w:val="28"/>
          <w:szCs w:val="28"/>
        </w:rPr>
        <w:t xml:space="preserve">Ci sono certi stati nelle FSM che non possono essere raggiunti </w:t>
      </w:r>
      <w:r w:rsidRPr="00223D08">
        <w:rPr>
          <w:sz w:val="28"/>
          <w:szCs w:val="28"/>
          <w:u w:val="single"/>
        </w:rPr>
        <w:t>con</w:t>
      </w:r>
      <w:r>
        <w:rPr>
          <w:sz w:val="28"/>
          <w:szCs w:val="28"/>
        </w:rPr>
        <w:t xml:space="preserve"> nessuna sequenza di valori in ingresso,</w:t>
      </w:r>
      <w:r w:rsidR="00750A12">
        <w:rPr>
          <w:sz w:val="28"/>
          <w:szCs w:val="28"/>
        </w:rPr>
        <w:t xml:space="preserve"> tale </w:t>
      </w:r>
      <w:r w:rsidR="00750A12" w:rsidRPr="00750A12">
        <w:rPr>
          <w:i/>
          <w:iCs/>
          <w:sz w:val="28"/>
          <w:szCs w:val="28"/>
        </w:rPr>
        <w:t>irraggiungibilità</w:t>
      </w:r>
      <w:r w:rsidR="00750A12">
        <w:rPr>
          <w:sz w:val="28"/>
          <w:szCs w:val="28"/>
        </w:rPr>
        <w:t xml:space="preserve">  dipende dallo stato iniziale della FSM (cioè lo stato deciso dal reset).</w:t>
      </w:r>
      <w:r w:rsidR="004D0A50">
        <w:rPr>
          <w:sz w:val="28"/>
          <w:szCs w:val="28"/>
        </w:rPr>
        <w:t xml:space="preserve"> Tali stati sono presenti solitamente nelle FSM in cui il numero di stati totali non è esattamente una potenza di 2</w:t>
      </w:r>
      <w:r w:rsidR="00B9248D">
        <w:rPr>
          <w:sz w:val="28"/>
          <w:szCs w:val="28"/>
        </w:rPr>
        <w:t>. D</w:t>
      </w:r>
      <w:r w:rsidR="00223D08">
        <w:rPr>
          <w:sz w:val="28"/>
          <w:szCs w:val="28"/>
        </w:rPr>
        <w:t xml:space="preserve">e facto, gli stati non utilizzato generano comunque output nella </w:t>
      </w:r>
      <w:proofErr w:type="spellStart"/>
      <w:r w:rsidR="00223D08">
        <w:rPr>
          <w:sz w:val="28"/>
          <w:szCs w:val="28"/>
        </w:rPr>
        <w:t>next</w:t>
      </w:r>
      <w:proofErr w:type="spellEnd"/>
      <w:r w:rsidR="00223D08">
        <w:rPr>
          <w:sz w:val="28"/>
          <w:szCs w:val="28"/>
        </w:rPr>
        <w:t xml:space="preserve"> state </w:t>
      </w:r>
      <w:proofErr w:type="spellStart"/>
      <w:r w:rsidR="00223D08">
        <w:rPr>
          <w:sz w:val="28"/>
          <w:szCs w:val="28"/>
        </w:rPr>
        <w:t>logic</w:t>
      </w:r>
      <w:proofErr w:type="spellEnd"/>
      <w:r w:rsidR="00223D08">
        <w:rPr>
          <w:sz w:val="28"/>
          <w:szCs w:val="28"/>
        </w:rPr>
        <w:t>, ma non sono mai raggiunti</w:t>
      </w:r>
      <w:r w:rsidR="00CC7466">
        <w:rPr>
          <w:sz w:val="28"/>
          <w:szCs w:val="28"/>
        </w:rPr>
        <w:t>.</w:t>
      </w:r>
    </w:p>
    <w:sectPr w:rsidR="004D066B" w:rsidRPr="00CC74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A36E5"/>
    <w:multiLevelType w:val="hybridMultilevel"/>
    <w:tmpl w:val="4A309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85206"/>
    <w:multiLevelType w:val="hybridMultilevel"/>
    <w:tmpl w:val="DC5A2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B7E69"/>
    <w:multiLevelType w:val="hybridMultilevel"/>
    <w:tmpl w:val="C0786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578096">
    <w:abstractNumId w:val="1"/>
  </w:num>
  <w:num w:numId="2" w16cid:durableId="686293038">
    <w:abstractNumId w:val="0"/>
  </w:num>
  <w:num w:numId="3" w16cid:durableId="1474908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BB"/>
    <w:rsid w:val="00001DEC"/>
    <w:rsid w:val="0001532E"/>
    <w:rsid w:val="000275D8"/>
    <w:rsid w:val="00094F0E"/>
    <w:rsid w:val="000A58F6"/>
    <w:rsid w:val="0014548C"/>
    <w:rsid w:val="00193DCD"/>
    <w:rsid w:val="001A4F06"/>
    <w:rsid w:val="001C3846"/>
    <w:rsid w:val="001E2BBC"/>
    <w:rsid w:val="001F2483"/>
    <w:rsid w:val="00223D08"/>
    <w:rsid w:val="002259D6"/>
    <w:rsid w:val="002B258C"/>
    <w:rsid w:val="002F2D53"/>
    <w:rsid w:val="002F71A8"/>
    <w:rsid w:val="003170F2"/>
    <w:rsid w:val="003319DF"/>
    <w:rsid w:val="0035134E"/>
    <w:rsid w:val="003D3587"/>
    <w:rsid w:val="00402198"/>
    <w:rsid w:val="004537AD"/>
    <w:rsid w:val="004D066B"/>
    <w:rsid w:val="004D0A50"/>
    <w:rsid w:val="004D3EBB"/>
    <w:rsid w:val="004D58F5"/>
    <w:rsid w:val="005B31AC"/>
    <w:rsid w:val="005C766B"/>
    <w:rsid w:val="00622FBB"/>
    <w:rsid w:val="00626C8C"/>
    <w:rsid w:val="0065082D"/>
    <w:rsid w:val="0067374E"/>
    <w:rsid w:val="00681F64"/>
    <w:rsid w:val="00683BCB"/>
    <w:rsid w:val="0068647C"/>
    <w:rsid w:val="006A5DF8"/>
    <w:rsid w:val="006B7957"/>
    <w:rsid w:val="006C1A1D"/>
    <w:rsid w:val="006C313D"/>
    <w:rsid w:val="006F4B7C"/>
    <w:rsid w:val="006F6A84"/>
    <w:rsid w:val="00701331"/>
    <w:rsid w:val="007118B7"/>
    <w:rsid w:val="00737040"/>
    <w:rsid w:val="00750A12"/>
    <w:rsid w:val="007D3128"/>
    <w:rsid w:val="007D6A66"/>
    <w:rsid w:val="007E0C24"/>
    <w:rsid w:val="007E53D6"/>
    <w:rsid w:val="00804175"/>
    <w:rsid w:val="008615A5"/>
    <w:rsid w:val="00862162"/>
    <w:rsid w:val="00884DB8"/>
    <w:rsid w:val="008B6B2E"/>
    <w:rsid w:val="008C221C"/>
    <w:rsid w:val="008F7E88"/>
    <w:rsid w:val="009765E2"/>
    <w:rsid w:val="009852B8"/>
    <w:rsid w:val="0099171D"/>
    <w:rsid w:val="009A7422"/>
    <w:rsid w:val="009B6AD5"/>
    <w:rsid w:val="009F3F61"/>
    <w:rsid w:val="00A11BB6"/>
    <w:rsid w:val="00A7624D"/>
    <w:rsid w:val="00A83C6D"/>
    <w:rsid w:val="00A86511"/>
    <w:rsid w:val="00AA6597"/>
    <w:rsid w:val="00AF7C1C"/>
    <w:rsid w:val="00B0012E"/>
    <w:rsid w:val="00B45951"/>
    <w:rsid w:val="00B658ED"/>
    <w:rsid w:val="00B9248D"/>
    <w:rsid w:val="00BA3B2B"/>
    <w:rsid w:val="00BC1E4F"/>
    <w:rsid w:val="00C3044A"/>
    <w:rsid w:val="00C67C03"/>
    <w:rsid w:val="00CC7466"/>
    <w:rsid w:val="00CE1E49"/>
    <w:rsid w:val="00D73BF6"/>
    <w:rsid w:val="00DC4A6B"/>
    <w:rsid w:val="00DC57C5"/>
    <w:rsid w:val="00DC7FAD"/>
    <w:rsid w:val="00DE6DEB"/>
    <w:rsid w:val="00E21BDB"/>
    <w:rsid w:val="00EB10DF"/>
    <w:rsid w:val="00EC4A37"/>
    <w:rsid w:val="00ED75BB"/>
    <w:rsid w:val="00EE3638"/>
    <w:rsid w:val="00EE3B1B"/>
    <w:rsid w:val="00F32C94"/>
    <w:rsid w:val="00F4582B"/>
    <w:rsid w:val="00F9063A"/>
    <w:rsid w:val="00FB2309"/>
    <w:rsid w:val="00FD3B30"/>
    <w:rsid w:val="00FF4368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3CAF9"/>
  <w15:chartTrackingRefBased/>
  <w15:docId w15:val="{A7FE994C-AA47-405B-A01E-A4EF737D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3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160</cp:revision>
  <dcterms:created xsi:type="dcterms:W3CDTF">2022-11-15T13:56:00Z</dcterms:created>
  <dcterms:modified xsi:type="dcterms:W3CDTF">2022-11-15T15:39:00Z</dcterms:modified>
</cp:coreProperties>
</file>