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t>Alex Morgan</w:t>
      </w:r>
    </w:p>
    <w:p>
      <w:pPr>
        <w:jc w:val="right"/>
      </w:pPr>
      <w:r>
        <w:t>123 Example Lane</w:t>
      </w:r>
    </w:p>
    <w:p>
      <w:pPr>
        <w:jc w:val="right"/>
      </w:pPr>
      <w:r>
        <w:t>San Francisco, CA 94110</w:t>
      </w:r>
    </w:p>
    <w:p>
      <w:pPr>
        <w:jc w:val="right"/>
      </w:pPr>
      <w:r>
        <w:t>alex@example.com</w:t>
      </w:r>
    </w:p>
    <w:p>
      <w:r>
        <w:t/>
      </w:r>
    </w:p>
    <w:p>
      <w:r>
        <w:t>March 5, 2026</w:t>
      </w:r>
    </w:p>
    <w:p>
      <w:r>
        <w:t/>
      </w:r>
    </w:p>
    <w:p>
      <w:r>
        <w:rPr>
          <w:b/>
        </w:rPr>
        <w:t>Hiring Manager</w:t>
      </w:r>
    </w:p>
    <w:p>
      <w:r>
        <w:t>Northern Light Studio</w:t>
      </w:r>
    </w:p>
    <w:p>
      <w:r>
        <w:t>456 Market Street</w:t>
      </w:r>
    </w:p>
    <w:p>
      <w:r>
        <w:t>San Francisco, CA 94103</w:t>
      </w:r>
    </w:p>
    <w:p>
      <w:r>
        <w:t/>
      </w:r>
    </w:p>
    <w:p>
      <w:r>
        <w:rPr>
          <w:b/>
        </w:rPr>
        <w:t>Dear Hiring Manager,</w:t>
      </w:r>
    </w:p>
    <w:p>
      <w:r>
        <w:t/>
      </w:r>
    </w:p>
    <w:p>
      <w:r>
        <w:t>I am writing to express my interest in the Senior Engineer role at Northern Light Studio. With seven years of experience building collaborative web tools, I am especially drawn to your team’s focus on real-time editor experiences.</w:t>
      </w:r>
    </w:p>
    <w:p>
      <w:r>
        <w:t>In my current role at Acme Corp, I led the migration of our document-sharing pipeline to a CRDT-based sync model. The new design cut conflict-resolution bugs by 70% and enabled features that simply weren’t possible with the locking-based approach we had inherited. I would love the chance to bring that same engineering judgment to your team.</w:t>
      </w:r>
    </w:p>
    <w:p>
      <w:r>
        <w:t>I have attached my résumé and would welcome the opportunity to discuss how my background fits the role. Thank you for your time and consideration.</w:t>
      </w:r>
    </w:p>
    <w:p>
      <w:r>
        <w:t/>
      </w:r>
    </w:p>
    <w:p>
      <w:r>
        <w:t>Sincerely,</w:t>
      </w:r>
    </w:p>
    <w:p>
      <w:r>
        <w:t/>
      </w:r>
    </w:p>
    <w:p>
      <w:r>
        <w:t>Alex Morgan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/>
      </w:rPr>
    </w:lvl>
    <w:lvl w:ilvl="1">
      <w:numFmt w:val="bullet"/>
      <w:lvlText w:val="◦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2937"/>
      </w:rPr>
    </w:rPrDefault>
    <w:pPrDefault>
      <w:pPr>
        <w:spacing w:after="120" w:line="288" w:lineRule="auto"/>
      </w:pPr>
    </w:pPrDefault>
  </w:docDefaults>
  <w:style w:type="paragraph" w:styleId="Heading1">
    <w:name w:val="heading 1"/>
    <w:pPr>
      <w:spacing w:before="240" w:after="120"/>
    </w:pPr>
    <w:rPr>
      <w:rFonts w:ascii="Calibri" w:hAnsi="Calibri"/>
      <w:b/>
      <w:sz w:val="40"/>
      <w:color w:val="0F172A"/>
    </w:rPr>
  </w:style>
  <w:style w:type="paragraph" w:styleId="Heading2">
    <w:name w:val="heading 2"/>
    <w:pPr>
      <w:spacing w:before="200" w:after="80"/>
    </w:pPr>
    <w:rPr>
      <w:rFonts w:ascii="Calibri" w:hAnsi="Calibri"/>
      <w:b/>
      <w:sz w:val="28"/>
      <w:color w:val="1E40AF"/>
    </w:rPr>
  </w:style>
  <w:style w:type="paragraph" w:styleId="Heading3">
    <w:name w:val="heading 3"/>
    <w:pPr>
      <w:spacing w:before="160" w:after="60"/>
    </w:pPr>
    <w:rPr>
      <w:b/>
      <w:sz w:val="24"/>
      <w:color w:val="334155"/>
    </w:rPr>
  </w:style>
  <w:style w:type="paragraph" w:styleId="ListBullet">
    <w:name w:val="List Bullet"/>
  </w:style>
  <w:style w:type="paragraph" w:styleId="ListNumber">
    <w:name w:val="List Number"/>
  </w:style>
  <w:style w:type="table" w:styleId="TableGrid">
    <w:name w:val="Table Grid"/>
    <w:tblPr>
      <w:tblBorders>
        <w:top w:val="single" w:sz="4" w:color="CBD5E1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