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left"/>
        <w:rPr/>
      </w:pPr>
      <w:r>
        <w:rPr/>
        <w:t>Intro paragraph.</w:t>
      </w:r>
    </w:p>
    <w:tbl>
      <w:tblPr>
        <w:tblW w:w="1412" w:type="dxa"/>
        <w:jc w:val="left"/>
        <w:tblInd w:w="-6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1"/>
        <w:gridCol w:w="720"/>
      </w:tblGrid>
      <w:tr>
        <w:trPr/>
        <w:tc>
          <w:tcPr>
            <w:tcW w:w="69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R1C1</w:t>
            </w:r>
          </w:p>
        </w:tc>
        <w:tc>
          <w:tcPr>
            <w:tcW w:w="72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R1C2</w:t>
            </w:r>
          </w:p>
        </w:tc>
      </w:tr>
      <w:tr>
        <w:trPr/>
        <w:tc>
          <w:tcPr>
            <w:tcW w:w="6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R2C1</w:t>
            </w:r>
          </w:p>
        </w:tc>
        <w:tc>
          <w:tcPr>
            <w:tcW w:w="7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R2C2</w:t>
            </w:r>
          </w:p>
        </w:tc>
      </w:tr>
    </w:tbl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First item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Second item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Alpha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Beta</w:t>
      </w:r>
    </w:p>
    <w:p>
      <w:pPr>
        <w:pStyle w:val="TextBody"/>
        <w:bidi w:val="0"/>
        <w:spacing w:before="0" w:after="283"/>
        <w:jc w:val="left"/>
        <w:rPr/>
      </w:pPr>
      <w:r>
        <w:rPr/>
        <w:t>Closing paragraph.</w:t>
      </w:r>
    </w:p>
    <w:sectPr>
      <w:headerReference w:type="default" r:id="rId2"/>
      <w:footerReference w:type="default" r:id="rId3"/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 Unicode MS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>Page footer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>Page header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