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>Rich document-properties fixture body.</w:t>
      </w:r>
    </w:p>
    <w:sectPr>
      <w:pgSz w:w="12240" w:h="15840"/>
      <w:pgMar w:top="1440" w:bottom="1440" w:left="1440" w:righ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Charles Babbage</Manager>
  <Company>Analytical Engines Ltd</Company>
  <Pages>4</Pages>
  <Words>3200</Words>
  <Characters>18000</Characters>
  <Lines>260</Lines>
  <Paragraphs>70</Paragraphs>
  <TotalTime>128</TotalTime>
  <DocSecurity>0</DocSecurity>
  <ScaleCrop>false</ScaleCrop>
  <HeadingPairs>
    <vt:vector size="4" baseType="variant">
      <vt:variant>
        <vt:lpstr>Title</vt:lpstr>
      </vt:variant>
      <vt:variant>
        <vt:i4>1</vt:i4>
      </vt:variant>
      <vt:variant>
        <vt:lpstr>Sections</vt:lpstr>
      </vt:variant>
      <vt:variant>
        <vt:i4>3</vt:i4>
      </vt:variant>
    </vt:vector>
  </HeadingPairs>
  <TitlesOfParts>
    <vt:vector size="2" baseType="lpstr">
      <vt:lpstr>Annual Metadata Report</vt:lpstr>
      <vt:lpstr>Appendix A</vt:lpstr>
    </vt:vector>
  </TitlesOfParts>
  <LinksUpToDate>true</LinksUpToDate>
  <CharactersWithSpaces>21000</CharactersWithSpaces>
  <SharedDoc>false</SharedDoc>
  <HyperlinkBase>https://example.com</HyperlinkBase>
  <Application>OpenDoc Test Harness</Application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Metadata Report</dc:title>
  <dc:subject>Metadata round-trip</dc:subject>
  <dc:creator>Ada Lovelace</dc:creator>
  <cp:keywords>metadata, docprops, roundtrip</cp:keywords>
  <dc:description>A fixture exercising rich document properties.</dc:description>
  <cp:lastModifiedBy>Grace Hopper</cp:lastModifiedBy>
  <cp:revision>3</cp:revision>
  <dcterms:created xsi:type="dcterms:W3CDTF">2026-01-15T08:30:00Z</dcterms:created>
  <dcterms:modified xsi:type="dcterms:W3CDTF">2026-07-20T14:45:00Z</dcterms:modified>
  <cp:lastPrinted>2026-07-01T00:00:00Z</cp:lastPrinted>
  <cp:category>Reports</cp:category>
  <cp:contentStatus>Final</cp:contentStatus>
  <dc:language>en-US</dc:language>
  <cp:version>1.2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Grace Hopper</vt:lpwstr>
  </property>
  <property fmtid="{D5CDD505-2E9C-101B-9397-08002B2CF9AE}" pid="3" name="Revision Number">
    <vt:i4>7</vt:i4>
  </property>
  <property fmtid="{D5CDD505-2E9C-101B-9397-08002B2CF9AE}" pid="4" name="Ratio">
    <vt:r8>2.5</vt:r8>
  </property>
  <property fmtid="{D5CDD505-2E9C-101B-9397-08002B2CF9AE}" pid="5" name="Approved">
    <vt:bool>true</vt:bool>
  </property>
  <property fmtid="{D5CDD505-2E9C-101B-9397-08002B2CF9AE}" pid="6" name="Received">
    <vt:filetime>2026-03-01T09:00:00Z</vt:filetime>
  </property>
</Properties>
</file>