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457ED">
      <w:pPr>
        <w:spacing w:before="2600"/>
      </w:pPr>
    </w:p>
    <w:p w14:paraId="0476865A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F3864"/>
          <w:sz w:val="72"/>
          <w:szCs w:val="72"/>
        </w:rPr>
        <w:t>岁时同行</w:t>
      </w:r>
    </w:p>
    <w:p w14:paraId="130530D6">
      <w:pPr>
        <w:spacing w:after="200"/>
        <w:jc w:val="center"/>
      </w:pPr>
      <w:r>
        <w:rPr>
          <w:rFonts w:ascii="微软雅黑" w:hAnsi="微软雅黑" w:eastAsia="微软雅黑" w:cs="微软雅黑"/>
          <w:color w:val="7F7F7F"/>
          <w:sz w:val="26"/>
          <w:szCs w:val="26"/>
        </w:rPr>
        <w:t>Walking Through the Seasons Together</w:t>
      </w:r>
    </w:p>
    <w:p w14:paraId="502BE407">
      <w:pPr>
        <w:spacing w:after="80"/>
        <w:jc w:val="center"/>
      </w:pPr>
      <w:r>
        <w:rPr>
          <w:rFonts w:ascii="微软雅黑" w:hAnsi="微软雅黑" w:eastAsia="微软雅黑" w:cs="微软雅黑"/>
          <w:color w:val="2F5496"/>
          <w:sz w:val="28"/>
          <w:szCs w:val="28"/>
        </w:rPr>
        <w:t>以二十四节气为线、国风互动故事为载体</w:t>
      </w:r>
    </w:p>
    <w:p w14:paraId="3F4A2DC9">
      <w:pPr>
        <w:spacing w:after="600"/>
        <w:jc w:val="center"/>
      </w:pPr>
      <w:r>
        <w:rPr>
          <w:rFonts w:ascii="微软雅黑" w:hAnsi="微软雅黑" w:eastAsia="微软雅黑" w:cs="微软雅黑"/>
          <w:color w:val="2F5496"/>
          <w:sz w:val="28"/>
          <w:szCs w:val="28"/>
        </w:rPr>
        <w:t>以中外文化结对为纽带的文化传播平台</w:t>
      </w:r>
    </w:p>
    <w:p w14:paraId="011FF545">
      <w:pPr>
        <w:pBdr>
          <w:top w:val="single" w:color="2F5496" w:sz="8" w:space="12"/>
        </w:pBdr>
        <w:spacing w:after="1400"/>
        <w:jc w:val="center"/>
      </w:pPr>
      <w:r>
        <w:rPr>
          <w:rFonts w:ascii="微软雅黑" w:hAnsi="微软雅黑" w:eastAsia="微软雅黑" w:cs="微软雅黑"/>
          <w:b/>
          <w:bCs/>
          <w:sz w:val="40"/>
          <w:szCs w:val="40"/>
        </w:rPr>
        <w:t>系统设计文档</w:t>
      </w:r>
    </w:p>
    <w:p w14:paraId="58D658F1">
      <w:pPr>
        <w:spacing w:after="140"/>
        <w:jc w:val="center"/>
      </w:pPr>
      <w:r>
        <w:rPr>
          <w:rFonts w:ascii="宋体" w:hAnsi="宋体" w:eastAsia="宋体" w:cs="宋体"/>
          <w:sz w:val="24"/>
          <w:szCs w:val="24"/>
        </w:rPr>
        <w:t>技术路线：Spring Boot + Vue 前后端分离</w:t>
      </w:r>
    </w:p>
    <w:p w14:paraId="6DA135DD">
      <w:pPr>
        <w:spacing w:after="140"/>
        <w:jc w:val="center"/>
      </w:pPr>
      <w:r>
        <w:rPr>
          <w:rFonts w:ascii="宋体" w:hAnsi="宋体" w:eastAsia="宋体" w:cs="宋体"/>
          <w:sz w:val="24"/>
          <w:szCs w:val="24"/>
        </w:rPr>
        <w:t>终端形态：微信小程序 + 网站用户端（中英双语）+ 网站管理端</w:t>
      </w:r>
    </w:p>
    <w:p w14:paraId="7FBB6D17">
      <w:pPr>
        <w:spacing w:after="140"/>
        <w:jc w:val="center"/>
      </w:pPr>
      <w:r>
        <w:rPr>
          <w:rFonts w:ascii="宋体" w:hAnsi="宋体" w:eastAsia="宋体" w:cs="宋体"/>
          <w:sz w:val="24"/>
          <w:szCs w:val="24"/>
        </w:rPr>
        <w:t>参赛队伍：__________________</w:t>
      </w:r>
    </w:p>
    <w:p w14:paraId="45BB8FD3">
      <w:pPr>
        <w:spacing w:after="140"/>
        <w:jc w:val="center"/>
      </w:pPr>
      <w:r>
        <w:rPr>
          <w:rFonts w:ascii="宋体" w:hAnsi="宋体" w:eastAsia="宋体" w:cs="宋体"/>
          <w:sz w:val="24"/>
          <w:szCs w:val="24"/>
        </w:rPr>
        <w:t>文档版本：V1.1</w:t>
      </w:r>
    </w:p>
    <w:p w14:paraId="2DE2B1B6">
      <w:pPr>
        <w:spacing w:after="140"/>
        <w:jc w:val="center"/>
      </w:pPr>
      <w:r>
        <w:rPr>
          <w:rFonts w:ascii="宋体" w:hAnsi="宋体" w:eastAsia="宋体" w:cs="宋体"/>
          <w:sz w:val="24"/>
          <w:szCs w:val="24"/>
        </w:rPr>
        <w:t>编制日期：2026 年 10 月</w:t>
      </w:r>
    </w:p>
    <w:p w14:paraId="1B748689">
      <w:r>
        <w:br w:type="page"/>
      </w:r>
    </w:p>
    <w:p w14:paraId="29FBA0A8">
      <w:pPr>
        <w:spacing w:after="300"/>
        <w:jc w:val="center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目  录</w:t>
      </w:r>
    </w:p>
    <w:p w14:paraId="589DD78C">
      <w:pPr>
        <w:spacing w:after="120"/>
        <w:ind w:left="1200"/>
      </w:pPr>
      <w:r>
        <w:rPr>
          <w:rFonts w:ascii="宋体" w:hAnsi="宋体" w:eastAsia="宋体" w:cs="宋体"/>
          <w:sz w:val="24"/>
          <w:szCs w:val="24"/>
        </w:rPr>
        <w:t>1  项目概述</w:t>
      </w:r>
    </w:p>
    <w:p w14:paraId="22996EEE">
      <w:pPr>
        <w:spacing w:after="120"/>
        <w:ind w:left="1200"/>
      </w:pPr>
      <w:r>
        <w:rPr>
          <w:rFonts w:ascii="宋体" w:hAnsi="宋体" w:eastAsia="宋体" w:cs="宋体"/>
          <w:sz w:val="24"/>
          <w:szCs w:val="24"/>
        </w:rPr>
        <w:t>2  创意亮点与项目特色</w:t>
      </w:r>
    </w:p>
    <w:p w14:paraId="0CD3DBCB">
      <w:pPr>
        <w:spacing w:after="120"/>
        <w:ind w:left="1200"/>
      </w:pPr>
      <w:r>
        <w:rPr>
          <w:rFonts w:ascii="宋体" w:hAnsi="宋体" w:eastAsia="宋体" w:cs="宋体"/>
          <w:sz w:val="24"/>
          <w:szCs w:val="24"/>
        </w:rPr>
        <w:t>3  用户角色与需求分析</w:t>
      </w:r>
    </w:p>
    <w:p w14:paraId="4093442F">
      <w:pPr>
        <w:spacing w:after="120"/>
        <w:ind w:left="1200"/>
      </w:pPr>
      <w:r>
        <w:rPr>
          <w:rFonts w:ascii="宋体" w:hAnsi="宋体" w:eastAsia="宋体" w:cs="宋体"/>
          <w:sz w:val="24"/>
          <w:szCs w:val="24"/>
        </w:rPr>
        <w:t>4  系统总体设计</w:t>
      </w:r>
    </w:p>
    <w:p w14:paraId="46EC70BF">
      <w:pPr>
        <w:spacing w:after="120"/>
        <w:ind w:left="1200"/>
      </w:pPr>
      <w:r>
        <w:rPr>
          <w:rFonts w:ascii="宋体" w:hAnsi="宋体" w:eastAsia="宋体" w:cs="宋体"/>
          <w:sz w:val="24"/>
          <w:szCs w:val="24"/>
        </w:rPr>
        <w:t>5  核心功能详细设计</w:t>
      </w:r>
    </w:p>
    <w:p w14:paraId="4676B49E">
      <w:pPr>
        <w:spacing w:after="120"/>
        <w:ind w:left="1200"/>
      </w:pPr>
      <w:r>
        <w:rPr>
          <w:rFonts w:ascii="宋体" w:hAnsi="宋体" w:eastAsia="宋体" w:cs="宋体"/>
          <w:sz w:val="24"/>
          <w:szCs w:val="24"/>
        </w:rPr>
        <w:t>6  数据库设计</w:t>
      </w:r>
    </w:p>
    <w:p w14:paraId="1650C73F">
      <w:pPr>
        <w:spacing w:after="120"/>
        <w:ind w:left="1200"/>
      </w:pPr>
      <w:r>
        <w:rPr>
          <w:rFonts w:ascii="宋体" w:hAnsi="宋体" w:eastAsia="宋体" w:cs="宋体"/>
          <w:sz w:val="24"/>
          <w:szCs w:val="24"/>
        </w:rPr>
        <w:t>7  接口设计</w:t>
      </w:r>
    </w:p>
    <w:p w14:paraId="50C0AB79">
      <w:pPr>
        <w:spacing w:after="120"/>
        <w:ind w:left="1200"/>
      </w:pPr>
      <w:r>
        <w:rPr>
          <w:rFonts w:ascii="宋体" w:hAnsi="宋体" w:eastAsia="宋体" w:cs="宋体"/>
          <w:sz w:val="24"/>
          <w:szCs w:val="24"/>
        </w:rPr>
        <w:t>8  界面与交互设计</w:t>
      </w:r>
    </w:p>
    <w:p w14:paraId="0950FA45">
      <w:pPr>
        <w:spacing w:after="120"/>
        <w:ind w:left="1200"/>
      </w:pPr>
      <w:r>
        <w:rPr>
          <w:rFonts w:ascii="宋体" w:hAnsi="宋体" w:eastAsia="宋体" w:cs="宋体"/>
          <w:sz w:val="24"/>
          <w:szCs w:val="24"/>
        </w:rPr>
        <w:t>9  内容体系与文化准确性保障</w:t>
      </w:r>
    </w:p>
    <w:p w14:paraId="4A074848">
      <w:pPr>
        <w:spacing w:after="120"/>
        <w:ind w:left="1200"/>
      </w:pPr>
      <w:r>
        <w:rPr>
          <w:rFonts w:ascii="宋体" w:hAnsi="宋体" w:eastAsia="宋体" w:cs="宋体"/>
          <w:sz w:val="24"/>
          <w:szCs w:val="24"/>
        </w:rPr>
        <w:t>10  安全、隐私与合规</w:t>
      </w:r>
    </w:p>
    <w:p w14:paraId="7D1F7D76">
      <w:pPr>
        <w:spacing w:after="120"/>
        <w:ind w:left="1200"/>
      </w:pPr>
      <w:r>
        <w:rPr>
          <w:rFonts w:ascii="宋体" w:hAnsi="宋体" w:eastAsia="宋体" w:cs="宋体"/>
          <w:sz w:val="24"/>
          <w:szCs w:val="24"/>
        </w:rPr>
        <w:t>11  测试方案</w:t>
      </w:r>
    </w:p>
    <w:p w14:paraId="579E6A75">
      <w:pPr>
        <w:spacing w:after="120"/>
        <w:ind w:left="1200"/>
      </w:pPr>
      <w:r>
        <w:rPr>
          <w:rFonts w:ascii="宋体" w:hAnsi="宋体" w:eastAsia="宋体" w:cs="宋体"/>
          <w:sz w:val="24"/>
          <w:szCs w:val="24"/>
        </w:rPr>
        <w:t>12  部署方案</w:t>
      </w:r>
    </w:p>
    <w:p w14:paraId="3397BC17">
      <w:pPr>
        <w:spacing w:after="120"/>
        <w:ind w:left="1200"/>
      </w:pPr>
      <w:r>
        <w:rPr>
          <w:rFonts w:ascii="宋体" w:hAnsi="宋体" w:eastAsia="宋体" w:cs="宋体"/>
          <w:sz w:val="24"/>
          <w:szCs w:val="24"/>
        </w:rPr>
        <w:t>13  开发计划与团队分工</w:t>
      </w:r>
    </w:p>
    <w:p w14:paraId="0F91DA34">
      <w:pPr>
        <w:spacing w:after="120"/>
        <w:ind w:left="1200"/>
      </w:pPr>
      <w:r>
        <w:rPr>
          <w:rFonts w:ascii="宋体" w:hAnsi="宋体" w:eastAsia="宋体" w:cs="宋体"/>
          <w:sz w:val="24"/>
          <w:szCs w:val="24"/>
        </w:rPr>
        <w:t>14  竞赛策略与参赛材料</w:t>
      </w:r>
    </w:p>
    <w:p w14:paraId="3CD8E532">
      <w:pPr>
        <w:spacing w:after="120"/>
        <w:ind w:left="1200"/>
      </w:pPr>
      <w:r>
        <w:rPr>
          <w:rFonts w:ascii="宋体" w:hAnsi="宋体" w:eastAsia="宋体" w:cs="宋体"/>
          <w:sz w:val="24"/>
          <w:szCs w:val="24"/>
        </w:rPr>
        <w:t>15  风险与应对</w:t>
      </w:r>
    </w:p>
    <w:p w14:paraId="6830924A">
      <w:pPr>
        <w:spacing w:after="120"/>
        <w:ind w:left="1200"/>
      </w:pPr>
      <w:r>
        <w:rPr>
          <w:rFonts w:ascii="宋体" w:hAnsi="宋体" w:eastAsia="宋体" w:cs="宋体"/>
          <w:sz w:val="24"/>
          <w:szCs w:val="24"/>
        </w:rPr>
        <w:t>16  后续拓展方向</w:t>
      </w:r>
    </w:p>
    <w:p w14:paraId="67136D21">
      <w:r>
        <w:br w:type="page"/>
      </w:r>
    </w:p>
    <w:p w14:paraId="72FAE50B">
      <w:pPr>
        <w:pStyle w:val="2"/>
      </w:pPr>
      <w:r>
        <w:t>1  项目概述</w:t>
      </w:r>
    </w:p>
    <w:p w14:paraId="1E6B7967">
      <w:pPr>
        <w:pStyle w:val="3"/>
      </w:pPr>
      <w:r>
        <w:t>1.1  一句话介绍</w:t>
      </w:r>
    </w:p>
    <w:p w14:paraId="088E745D">
      <w:pPr>
        <w:spacing w:after="120" w:line="340" w:lineRule="auto"/>
        <w:ind w:firstLine="420"/>
      </w:pPr>
      <w:r>
        <w:rPr>
          <w:rFonts w:ascii="宋体" w:hAnsi="宋体" w:eastAsia="宋体" w:cs="宋体"/>
          <w:sz w:val="22"/>
          <w:szCs w:val="22"/>
        </w:rPr>
        <w:t>「岁时同行」把二十四节气做成一年二十四次的文化体验：每个节气是一个“篇章”，内含国风互动故事、习俗打卡和知识卡片；中国用户与留学生、海外用户两两结成“文化结对”，在双视角协作剧情中一起通关，并互相分享各自文化里的对应习俗。一年走完，每个人都会得到一本盖满节气印章的“岁时册”。</w:t>
      </w:r>
    </w:p>
    <w:p w14:paraId="26F2AA1C">
      <w:pPr>
        <w:pStyle w:val="3"/>
      </w:pPr>
      <w:r>
        <w:t>1.2  三个思路的融合方式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526"/>
      </w:tblGrid>
      <w:tr w14:paraId="78879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674C5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来源思路</w:t>
            </w:r>
          </w:p>
        </w:tc>
        <w:tc>
          <w:tcPr>
            <w:tcW w:w="3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E193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在本项目中的角色</w:t>
            </w:r>
          </w:p>
        </w:tc>
        <w:tc>
          <w:tcPr>
            <w:tcW w:w="3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89F8C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解决的问题</w:t>
            </w:r>
          </w:p>
        </w:tc>
      </w:tr>
      <w:tr w14:paraId="695FC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20C8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二十四节气互动平台</w:t>
            </w:r>
          </w:p>
        </w:tc>
        <w:tc>
          <w:tcPr>
            <w:tcW w:w="3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6446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时间主线：每个节气一个篇章，一年二十四次自然触达。</w:t>
            </w:r>
          </w:p>
        </w:tc>
        <w:tc>
          <w:tcPr>
            <w:tcW w:w="3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1C4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传播内容有节奏、可持续，用户有“下一个节气再来”的理由。</w:t>
            </w:r>
          </w:p>
        </w:tc>
      </w:tr>
      <w:tr w14:paraId="73F0B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B30C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国风互动故事</w:t>
            </w:r>
          </w:p>
        </w:tc>
        <w:tc>
          <w:tcPr>
            <w:tcW w:w="3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7872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内容载体：每个篇章都是一段分支剧情，带插画、音效与知识彩蛋。</w:t>
            </w:r>
          </w:p>
        </w:tc>
        <w:tc>
          <w:tcPr>
            <w:tcW w:w="3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F3B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把知识变成故事，降低文化门槛，提高代入感与分享欲。</w:t>
            </w:r>
          </w:p>
        </w:tc>
      </w:tr>
      <w:tr w14:paraId="3E991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FAA2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中外文化结对</w:t>
            </w:r>
          </w:p>
        </w:tc>
        <w:tc>
          <w:tcPr>
            <w:tcW w:w="3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CB77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关系纽带：中外两人结对协作通关，并交换各自的文化。</w:t>
            </w:r>
          </w:p>
        </w:tc>
        <w:tc>
          <w:tcPr>
            <w:tcW w:w="3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1DFF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让传播变成双向交流，而不是单向灌输，天然具备国际传播价值。</w:t>
            </w:r>
          </w:p>
        </w:tc>
      </w:tr>
    </w:tbl>
    <w:p w14:paraId="2A22C41F">
      <w:pPr>
        <w:spacing w:after="100"/>
      </w:pPr>
    </w:p>
    <w:p w14:paraId="3E0AE0D8">
      <w:pPr>
        <w:pStyle w:val="3"/>
      </w:pPr>
      <w:r>
        <w:t>1.3  选题背景与痛点</w:t>
      </w:r>
    </w:p>
    <w:p w14:paraId="05AA3F8F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文化传播多为单向展示：</w:t>
      </w:r>
      <w:r>
        <w:rPr>
          <w:rFonts w:ascii="宋体" w:hAnsi="宋体" w:eastAsia="宋体" w:cs="宋体"/>
          <w:sz w:val="22"/>
          <w:szCs w:val="22"/>
        </w:rPr>
        <w:t>图文推送与展览居多，用户“看过”但难以“参与”，也难以留下持久印象。</w:t>
      </w:r>
    </w:p>
    <w:p w14:paraId="51A5D750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节气知识容易被当作“背诵内容”：</w:t>
      </w:r>
      <w:r>
        <w:rPr>
          <w:rFonts w:ascii="宋体" w:hAnsi="宋体" w:eastAsia="宋体" w:cs="宋体"/>
          <w:sz w:val="22"/>
          <w:szCs w:val="22"/>
        </w:rPr>
        <w:t>缺少与生活、故事和人的连接，年轻人兴趣有限。</w:t>
      </w:r>
    </w:p>
    <w:p w14:paraId="70D69A86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国际文化交流缺少轻量入口：</w:t>
      </w:r>
      <w:r>
        <w:rPr>
          <w:rFonts w:ascii="宋体" w:hAnsi="宋体" w:eastAsia="宋体" w:cs="宋体"/>
          <w:sz w:val="22"/>
          <w:szCs w:val="22"/>
        </w:rPr>
        <w:t>留学生想了解中国文化，却缺少愿意陪他们体验、又有趣的方式；本地学生想讲好中国故事，又缺少合适的场景。</w:t>
      </w:r>
    </w:p>
    <w:p w14:paraId="301D8C5C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内容与运营难以持续：</w:t>
      </w:r>
      <w:r>
        <w:rPr>
          <w:rFonts w:ascii="宋体" w:hAnsi="宋体" w:eastAsia="宋体" w:cs="宋体"/>
          <w:sz w:val="22"/>
          <w:szCs w:val="22"/>
        </w:rPr>
        <w:t>一次性活动结束后用户流失，缺少以时间为轴的长期运营设计。</w:t>
      </w:r>
    </w:p>
    <w:p w14:paraId="063D1BF4">
      <w:pPr>
        <w:pStyle w:val="3"/>
      </w:pPr>
      <w:r>
        <w:t>1.4  建设目标</w:t>
      </w:r>
    </w:p>
    <w:p w14:paraId="161665E7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传得开：</w:t>
      </w:r>
      <w:r>
        <w:rPr>
          <w:rFonts w:ascii="宋体" w:hAnsi="宋体" w:eastAsia="宋体" w:cs="宋体"/>
          <w:sz w:val="22"/>
          <w:szCs w:val="22"/>
        </w:rPr>
        <w:t>以故事与结对驱动分享，形成可传播的海报、印章与“岁时册”。</w:t>
      </w:r>
    </w:p>
    <w:p w14:paraId="7BEBF279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留得住：</w:t>
      </w:r>
      <w:r>
        <w:rPr>
          <w:rFonts w:ascii="宋体" w:hAnsi="宋体" w:eastAsia="宋体" w:cs="宋体"/>
          <w:sz w:val="22"/>
          <w:szCs w:val="22"/>
        </w:rPr>
        <w:t>以二十四节气为节奏，周期性触达，沉淀个人与结对的一年记录。</w:t>
      </w:r>
    </w:p>
    <w:p w14:paraId="1C5E9BA9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互得动：</w:t>
      </w:r>
      <w:r>
        <w:rPr>
          <w:rFonts w:ascii="宋体" w:hAnsi="宋体" w:eastAsia="宋体" w:cs="宋体"/>
          <w:sz w:val="22"/>
          <w:szCs w:val="22"/>
        </w:rPr>
        <w:t>双视角协作与文化回礼，让中外用户在互动中理解彼此。</w:t>
      </w:r>
    </w:p>
    <w:p w14:paraId="263621F6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可运营：</w:t>
      </w:r>
      <w:r>
        <w:rPr>
          <w:rFonts w:ascii="宋体" w:hAnsi="宋体" w:eastAsia="宋体" w:cs="宋体"/>
          <w:sz w:val="22"/>
          <w:szCs w:val="22"/>
        </w:rPr>
        <w:t>管理端支持剧情编辑、双语校对、活动配置与数据分析，让内容能持续生产。</w:t>
      </w:r>
    </w:p>
    <w:p w14:paraId="7E6C5059">
      <w:pPr>
        <w:pStyle w:val="2"/>
      </w:pPr>
      <w:r>
        <w:t>2  创意亮点与项目特色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300"/>
        <w:gridCol w:w="5926"/>
      </w:tblGrid>
      <w:tr w14:paraId="12030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BB21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9309F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亮点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2FDCD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70C64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060E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EF5F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三合一结构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DFD7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时间（节气）+ 内容（国风故事）+ 关系（中外结对），既有文化深度，又有社交驱动力。</w:t>
            </w:r>
          </w:p>
        </w:tc>
      </w:tr>
      <w:tr w14:paraId="62B01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F6AA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712A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双视角协作剧情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071B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结对双方看到的线索不同（一人看中文线索，一人看英文/图像线索），必须沟通才能做出正确选择，语言差异变成玩法而非障碍。</w:t>
            </w:r>
          </w:p>
        </w:tc>
      </w:tr>
      <w:tr w14:paraId="4F717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A32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BA37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异步协作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39ED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考虑跨时区，协作节点设有较长的时间窗口，一方提交后另一方在窗口内完成即可，无需同时在线。</w:t>
            </w:r>
          </w:p>
        </w:tc>
      </w:tr>
      <w:tr w14:paraId="270C2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60E3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67B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文化回礼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A9FC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每个篇章结尾，双方各自分享本国/本家乡对应的节日或习俗，平台将两份回礼并排展示，形成文化对照。</w:t>
            </w:r>
          </w:p>
        </w:tc>
      </w:tr>
      <w:tr w14:paraId="0B8D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E98E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157B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 故事小伙伴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EBDA9">
            <w:pPr>
              <w:spacing w:after="20" w:line="28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未匹配到真人搭档时，用户可与接入大模型 API 的角色化伙伴组队：它会用人设说话、转述线索、生成并回应文化回礼；对错判定仍由服务端规则完成，保证文化准确、体验随时可玩。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eastAsia="zh-CN"/>
              </w:rPr>
              <w:t>（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可以选择匹配真人也可与AI对话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eastAsia="zh-CN"/>
              </w:rPr>
              <w:t>）</w:t>
            </w:r>
          </w:p>
        </w:tc>
      </w:tr>
      <w:tr w14:paraId="77F4F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55F0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9404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岁时册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4B0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类似“护照”的年度成长册：节气印章、默契值、文化徽章、年度回顾海报，鼓励完整走完一年。</w:t>
            </w:r>
          </w:p>
        </w:tc>
      </w:tr>
      <w:tr w14:paraId="17ECB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1F29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708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中英双语一体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155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界面、剧情、知识卡片均为中英双语，支持一键切换与对照阅读，兼顾学习与传播。</w:t>
            </w:r>
          </w:p>
        </w:tc>
      </w:tr>
      <w:tr w14:paraId="75901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6405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2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33D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内容可持续生产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14F6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管理端可视化剧情编辑器与双语校对流程，降低内容生产门槛，支持逐年复用与更新。</w:t>
            </w:r>
          </w:p>
        </w:tc>
      </w:tr>
    </w:tbl>
    <w:p w14:paraId="522E1051">
      <w:pPr>
        <w:spacing w:after="100"/>
      </w:pPr>
    </w:p>
    <w:p w14:paraId="76CCF766">
      <w:pPr>
        <w:pStyle w:val="2"/>
      </w:pPr>
      <w:r>
        <w:t>3  用户角色与需求分析</w:t>
      </w:r>
    </w:p>
    <w:p w14:paraId="3C38DFB6">
      <w:pPr>
        <w:pStyle w:val="3"/>
      </w:pPr>
      <w:r>
        <w:t>3.1  用户角色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700"/>
        <w:gridCol w:w="3826"/>
      </w:tblGrid>
      <w:tr w14:paraId="31439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BC430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2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9CCB1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使用终端</w:t>
            </w:r>
          </w:p>
        </w:tc>
        <w:tc>
          <w:tcPr>
            <w:tcW w:w="3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4291C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核心诉求</w:t>
            </w:r>
          </w:p>
        </w:tc>
      </w:tr>
      <w:tr w14:paraId="76274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77F0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文化向导（本地用户）</w:t>
            </w:r>
          </w:p>
        </w:tc>
        <w:tc>
          <w:tcPr>
            <w:tcW w:w="2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C79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 + 网站</w:t>
            </w:r>
          </w:p>
        </w:tc>
        <w:tc>
          <w:tcPr>
            <w:tcW w:w="3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22A5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向朋友讲好节气故事，带伙伴完成篇章，分享家乡习俗。</w:t>
            </w:r>
          </w:p>
        </w:tc>
      </w:tr>
      <w:tr w14:paraId="48B24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1DC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文化伙伴（留学生/海外用户）</w:t>
            </w:r>
          </w:p>
        </w:tc>
        <w:tc>
          <w:tcPr>
            <w:tcW w:w="2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FB45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小程序（在华）/ 网站（海外，英文）</w:t>
            </w:r>
          </w:p>
        </w:tc>
        <w:tc>
          <w:tcPr>
            <w:tcW w:w="3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C0D1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轻松了解中国文化，与本地朋友互动，也分享自己的文化。</w:t>
            </w:r>
          </w:p>
        </w:tc>
      </w:tr>
      <w:tr w14:paraId="52045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5F30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平台管理员</w:t>
            </w:r>
          </w:p>
        </w:tc>
        <w:tc>
          <w:tcPr>
            <w:tcW w:w="2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EE3F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网站管理端</w:t>
            </w:r>
          </w:p>
        </w:tc>
        <w:tc>
          <w:tcPr>
            <w:tcW w:w="3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7E32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用户与权限、内容审核、举报处理、数据监控。编辑篇章与剧情、校对双语、发布活动。</w:t>
            </w:r>
          </w:p>
        </w:tc>
      </w:tr>
    </w:tbl>
    <w:p w14:paraId="2CA916B1">
      <w:pPr>
        <w:spacing w:after="100"/>
      </w:pPr>
    </w:p>
    <w:p w14:paraId="4C764A9F">
      <w:pPr>
        <w:pStyle w:val="3"/>
      </w:pPr>
      <w:r>
        <w:t>3.2  功能需求</w:t>
      </w:r>
    </w:p>
    <w:p w14:paraId="4DB9C48C">
      <w:pPr>
        <w:pStyle w:val="4"/>
      </w:pPr>
      <w:r>
        <w:t>3.2.1  微信小程序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6326"/>
        <w:gridCol w:w="1200"/>
      </w:tblGrid>
      <w:tr w14:paraId="5171A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ED3B6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91134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功能点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5003A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优先级</w:t>
            </w:r>
          </w:p>
        </w:tc>
      </w:tr>
      <w:tr w14:paraId="76F9C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65A7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登录与档案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4638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微信授权登录；选择身份、国籍/地区（可选展示）、语言与水平、兴趣标签。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88A2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P0</w:t>
            </w:r>
          </w:p>
        </w:tc>
      </w:tr>
      <w:tr w14:paraId="2EC91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AB4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今日节气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E310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首页展示当前节气、倒计时、今日一句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eastAsia="zh-CN"/>
              </w:rPr>
              <w:t>话等</w:t>
            </w: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知识，进入当期篇章。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8C4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P0</w:t>
            </w:r>
          </w:p>
        </w:tc>
      </w:tr>
      <w:tr w14:paraId="5FE53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7D57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互动故事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1DA1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分支剧情阅读与选择，插画与音效；单人、与 NPC、与真人搭档三种模式。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10B3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P0</w:t>
            </w:r>
          </w:p>
        </w:tc>
      </w:tr>
      <w:tr w14:paraId="02DC0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0256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文化结对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DBC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查看推荐搭档、发起/接受结对、结对空间（留言、语音、表情）。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7FEB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P0</w:t>
            </w:r>
          </w:p>
        </w:tc>
      </w:tr>
      <w:tr w14:paraId="62A18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2607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双视角协作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AAA1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各自查看专属线索，沟通后提交选择，等待对方并共同揭晓结果。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7503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P0</w:t>
            </w:r>
          </w:p>
        </w:tc>
      </w:tr>
      <w:tr w14:paraId="0EE4C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A6D5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习俗打卡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D107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按节气完成小任务（如做一道应季食物、写一句节气诗），上传照片与感想。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B01C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P0</w:t>
            </w:r>
          </w:p>
        </w:tc>
      </w:tr>
      <w:tr w14:paraId="36139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017C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文化回礼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697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录音/文字/图片分享本国对应习俗，查看搭档回礼与并排对照。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34B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1E699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9FD2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岁时册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EFD9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节气印章、徽章、默契值、年度回顾；生成分享海报。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76CE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P0</w:t>
            </w:r>
          </w:p>
        </w:tc>
      </w:tr>
      <w:tr w14:paraId="75362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E41C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知识卡片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CA2D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中英对照的节气知识、诗词、饮食、农事，支持朗读。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201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P1</w:t>
            </w:r>
          </w:p>
        </w:tc>
      </w:tr>
    </w:tbl>
    <w:p w14:paraId="3ED3B446">
      <w:pPr>
        <w:spacing w:after="100"/>
      </w:pPr>
    </w:p>
    <w:p w14:paraId="328A4299">
      <w:pPr>
        <w:pStyle w:val="4"/>
      </w:pPr>
      <w:r>
        <w:t>3.2.2  网站用户端（中英双语）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6326"/>
        <w:gridCol w:w="1200"/>
      </w:tblGrid>
      <w:tr w14:paraId="5374D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F2B36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E6EF6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功能点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2AA79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优先级</w:t>
            </w:r>
          </w:p>
        </w:tc>
      </w:tr>
      <w:tr w14:paraId="5655E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2749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节气日历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B390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首页以二十四节气环形日历呈现，点击进入篇章；中英文切换。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5094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P0</w:t>
            </w:r>
          </w:p>
        </w:tc>
      </w:tr>
      <w:tr w14:paraId="459C1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0558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篇章与故事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3B99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网页版剧情播放器，体验与小程序一致，适合海外用户。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58B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P0</w:t>
            </w:r>
          </w:p>
        </w:tc>
      </w:tr>
      <w:tr w14:paraId="367E8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51EF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结对空间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178F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留言板、协作进度、回礼展示、结对相册。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C150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P0</w:t>
            </w:r>
          </w:p>
        </w:tc>
      </w:tr>
      <w:tr w14:paraId="2366B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4E9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岁时册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797B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全年印章墙、徽章、数据回顾，导出长图/PDF。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D4D9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60D08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6832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精选展厅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313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经审核的优秀打卡与回礼公开展示，支持点赞与分享。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E25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2DBFD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2833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语言学习辅助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99FB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关键词对照、朗读、生词本（可选）。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C2BA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P2</w:t>
            </w:r>
          </w:p>
        </w:tc>
      </w:tr>
    </w:tbl>
    <w:p w14:paraId="0F100013">
      <w:pPr>
        <w:spacing w:after="100"/>
      </w:pPr>
    </w:p>
    <w:p w14:paraId="0E52D8E8">
      <w:pPr>
        <w:pStyle w:val="4"/>
      </w:pPr>
      <w:r>
        <w:t>3.2.3  网站管理端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6326"/>
        <w:gridCol w:w="1200"/>
      </w:tblGrid>
      <w:tr w14:paraId="62DD5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161DA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6E005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功能点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5192E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优先级</w:t>
            </w:r>
          </w:p>
        </w:tc>
      </w:tr>
      <w:tr w14:paraId="67926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F948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节气与篇章管理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D8DF8">
            <w:pPr>
              <w:spacing w:after="20" w:line="28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节气日期配置（按年录入）、篇章创建与上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eastAsia="zh-CN"/>
              </w:rPr>
              <w:t>下限</w:t>
            </w: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、知识卡片管理。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eastAsia="zh-CN"/>
              </w:rPr>
              <w:t>（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24节气可以创建24种2D/3D动漫形象，小程序和网站端都可展示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A499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P0</w:t>
            </w:r>
          </w:p>
        </w:tc>
      </w:tr>
      <w:tr w14:paraId="62642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6214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剧情编辑器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FC2E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可视化节点画布：单人节点、双视角节点、回礼节点、打卡节点；变量与条件设置；预览与发布。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9E85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P0</w:t>
            </w:r>
          </w:p>
        </w:tc>
      </w:tr>
      <w:tr w14:paraId="01229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7DBB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双语校对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0997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中英文对照编辑、机器翻译草稿、校对状态与版本记录。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9B3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P0</w:t>
            </w:r>
          </w:p>
        </w:tc>
      </w:tr>
      <w:tr w14:paraId="19019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348A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用户与权限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C9BE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用户管理、角色与权限（RBAC）、封禁与解封。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77C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P0</w:t>
            </w:r>
          </w:p>
        </w:tc>
      </w:tr>
      <w:tr w14:paraId="5E1E8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C6E0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内容审核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9694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打卡、回礼、留言的机审与人工复核队列；举报处理。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3532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P0</w:t>
            </w:r>
          </w:p>
        </w:tc>
      </w:tr>
      <w:tr w14:paraId="67504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1A63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结对与匹配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AA24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匹配规则参数、结对列表、异常结对处理。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604D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4DCB8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CFE2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 伙伴配置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30D9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接入的模型服务地址、模型名、密钥（加密存储）；人设与提示词模板；安全策略；调用量与费用看板；一键开关与降级。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7E45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P0</w:t>
            </w:r>
          </w:p>
        </w:tc>
      </w:tr>
      <w:tr w14:paraId="47778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5A38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活动运营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F533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节气主题周、与学校/社团合作活动、徽章与奖励配置。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B3E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P1</w:t>
            </w:r>
          </w:p>
        </w:tc>
      </w:tr>
      <w:tr w14:paraId="1E131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1091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数据大屏</w:t>
            </w:r>
          </w:p>
        </w:tc>
        <w:tc>
          <w:tcPr>
            <w:tcW w:w="6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A0D2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用户国别分布、篇章完成率、结对数、分享量、热门内容。</w:t>
            </w:r>
          </w:p>
        </w:tc>
        <w:tc>
          <w:tcPr>
            <w:tcW w:w="1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5129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P0</w:t>
            </w:r>
          </w:p>
        </w:tc>
      </w:tr>
    </w:tbl>
    <w:p w14:paraId="15EA41BB">
      <w:pPr>
        <w:spacing w:after="100"/>
      </w:pPr>
    </w:p>
    <w:p w14:paraId="51F36784">
      <w:pPr>
        <w:pStyle w:val="3"/>
      </w:pPr>
      <w:r>
        <w:t>3.3  非功能需求</w:t>
      </w:r>
    </w:p>
    <w:p w14:paraId="73202E6F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性能：</w:t>
      </w:r>
      <w:r>
        <w:rPr>
          <w:rFonts w:ascii="宋体" w:hAnsi="宋体" w:eastAsia="宋体" w:cs="宋体"/>
          <w:sz w:val="22"/>
          <w:szCs w:val="22"/>
        </w:rPr>
        <w:t>剧情加载小于 1 s；协作状态更新延迟小于 3 s；大屏使用预聚合数据，小于 1 s。</w:t>
      </w:r>
    </w:p>
    <w:p w14:paraId="52E3B9E0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多语言：</w:t>
      </w:r>
      <w:r>
        <w:rPr>
          <w:rFonts w:ascii="宋体" w:hAnsi="宋体" w:eastAsia="宋体" w:cs="宋体"/>
          <w:sz w:val="22"/>
          <w:szCs w:val="22"/>
        </w:rPr>
        <w:t>界面与内容采用统一的国际化方案，新增语种无需改动业务代码。</w:t>
      </w:r>
    </w:p>
    <w:p w14:paraId="509B624C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可靠性：</w:t>
      </w:r>
      <w:r>
        <w:rPr>
          <w:rFonts w:ascii="宋体" w:hAnsi="宋体" w:eastAsia="宋体" w:cs="宋体"/>
          <w:sz w:val="22"/>
          <w:szCs w:val="22"/>
        </w:rPr>
        <w:t>协作进度持久化，断线重连后可恢复；定时任务具备幂等与补偿。</w:t>
      </w:r>
    </w:p>
    <w:p w14:paraId="051676F3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易用性：</w:t>
      </w:r>
      <w:r>
        <w:rPr>
          <w:rFonts w:ascii="宋体" w:hAnsi="宋体" w:eastAsia="宋体" w:cs="宋体"/>
          <w:sz w:val="22"/>
          <w:szCs w:val="22"/>
        </w:rPr>
        <w:t>首个篇章 5 分钟内可完成；弱网下剧情素材支持预加载与降级为纯文字。</w:t>
      </w:r>
    </w:p>
    <w:p w14:paraId="7EC72435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安全性：</w:t>
      </w:r>
      <w:r>
        <w:rPr>
          <w:rFonts w:ascii="宋体" w:hAnsi="宋体" w:eastAsia="宋体" w:cs="宋体"/>
          <w:sz w:val="22"/>
          <w:szCs w:val="22"/>
        </w:rPr>
        <w:t>聊天与上传内容审核，保护用户隐私，防止骚扰与诈骗（见第 10 章）。</w:t>
      </w:r>
    </w:p>
    <w:p w14:paraId="1FD39C1E">
      <w:pPr>
        <w:pStyle w:val="2"/>
      </w:pPr>
      <w:r>
        <w:t>4  系统总体设计</w:t>
      </w:r>
    </w:p>
    <w:p w14:paraId="60E44740">
      <w:pPr>
        <w:pStyle w:val="3"/>
      </w:pPr>
      <w:r>
        <w:t>4.1  总体架构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800"/>
        <w:gridCol w:w="3726"/>
      </w:tblGrid>
      <w:tr w14:paraId="69E8F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FB500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层次</w:t>
            </w:r>
          </w:p>
        </w:tc>
        <w:tc>
          <w:tcPr>
            <w:tcW w:w="3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8CCD7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组成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E93EF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7C2AC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DDA6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展示层</w:t>
            </w:r>
          </w:p>
        </w:tc>
        <w:tc>
          <w:tcPr>
            <w:tcW w:w="3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A810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微信小程序（uni-app / Vue3）</w:t>
            </w:r>
          </w:p>
          <w:p w14:paraId="27F6183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网站用户端（Vue3 + Element Plus + vue-i18n）</w:t>
            </w:r>
          </w:p>
          <w:p w14:paraId="1C1AD3E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网站管理端（Vue3 + Element Plus + ECharts）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18D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三端共用一套接口；用户端中英双语。</w:t>
            </w:r>
          </w:p>
        </w:tc>
      </w:tr>
      <w:tr w14:paraId="0299E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77F4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接入层</w:t>
            </w:r>
          </w:p>
        </w:tc>
        <w:tc>
          <w:tcPr>
            <w:tcW w:w="3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139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Nginx、CORS、JWT 过滤器、限流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0F51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静态托管、反向代理、HTTPS、鉴权。</w:t>
            </w:r>
          </w:p>
        </w:tc>
      </w:tr>
      <w:tr w14:paraId="0D1F6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A70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业务层</w:t>
            </w:r>
          </w:p>
        </w:tc>
        <w:tc>
          <w:tcPr>
            <w:tcW w:w="3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2DF9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用户档案、节气篇章、剧情引擎、结对匹配、协作与消息、打卡与回礼、岁时册、审核、统计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704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Spring Boot 模块化单体。</w:t>
            </w:r>
          </w:p>
        </w:tc>
      </w:tr>
      <w:tr w14:paraId="1DD41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2FCD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任务层</w:t>
            </w:r>
          </w:p>
        </w:tc>
        <w:tc>
          <w:tcPr>
            <w:tcW w:w="3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FF80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Spring Scheduler / Quartz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7E3A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节气日触发、协作超时处理、提醒推送、统计聚合。</w:t>
            </w:r>
          </w:p>
        </w:tc>
      </w:tr>
      <w:tr w14:paraId="448AD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0DE5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基础设施层</w:t>
            </w:r>
          </w:p>
        </w:tc>
        <w:tc>
          <w:tcPr>
            <w:tcW w:w="3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497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MySQL 8、Redis 7、MinIO/对象存储、微信开放接口、大模型 API、翻译与朗读服务（可选）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67FB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数据、缓存与在线状态、文件、通知与增强服务。</w:t>
            </w:r>
          </w:p>
        </w:tc>
      </w:tr>
    </w:tbl>
    <w:p w14:paraId="2791F0C2">
      <w:pPr>
        <w:spacing w:before="60" w:after="160"/>
        <w:jc w:val="center"/>
      </w:pPr>
      <w:r>
        <w:rPr>
          <w:rFonts w:ascii="宋体" w:hAnsi="宋体" w:eastAsia="宋体" w:cs="宋体"/>
          <w:color w:val="595959"/>
          <w:sz w:val="18"/>
          <w:szCs w:val="18"/>
        </w:rPr>
        <w:t>表 4-1  系统分层架构</w:t>
      </w:r>
    </w:p>
    <w:p w14:paraId="508D6D11">
      <w:pPr>
        <w:pStyle w:val="3"/>
      </w:pPr>
      <w:r>
        <w:t>4.2  技术选型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600"/>
        <w:gridCol w:w="3726"/>
      </w:tblGrid>
      <w:tr w14:paraId="33EE5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A8632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类别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EC23C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技术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1FA7E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用途</w:t>
            </w:r>
          </w:p>
        </w:tc>
      </w:tr>
      <w:tr w14:paraId="137BF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4684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后端框架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8AC1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Spring Boot 3.x、Spring Security、MyBatis-Plus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7F04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REST 服务、认证授权、持久层。</w:t>
            </w:r>
          </w:p>
        </w:tc>
      </w:tr>
      <w:tr w14:paraId="39147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3DE8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认证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3D1E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JWT、微信 code2Session、邮箱注册（海外用户）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3798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小程序与网站统一身份。</w:t>
            </w:r>
          </w:p>
        </w:tc>
      </w:tr>
      <w:tr w14:paraId="5BAEB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73F8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数据存储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3F7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MySQL 8.0、Redis 7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807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业务数据；协作状态、匹配候选、限流、缓存。</w:t>
            </w:r>
          </w:p>
        </w:tc>
      </w:tr>
      <w:tr w14:paraId="408F0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40B9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实时通信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BBB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WebSocket（STOMP）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8D99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结对留言与协作进度实时同步。</w:t>
            </w:r>
          </w:p>
        </w:tc>
      </w:tr>
      <w:tr w14:paraId="7105D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E4F3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文件存储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1104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MinIO / 云对象存储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DA16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插画、音效、打卡照片、回礼录音。</w:t>
            </w:r>
          </w:p>
        </w:tc>
      </w:tr>
      <w:tr w14:paraId="77E9C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CF22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国际化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FF3D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后端多语言字段（JSON）+ 前端 vue-i18n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AAF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界面与内容双语。</w:t>
            </w:r>
          </w:p>
        </w:tc>
      </w:tr>
      <w:tr w14:paraId="6A477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CC95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增强服务（可选）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584E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机器翻译接口、文本转语音（TTS）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24E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翻译草稿与朗读，人工校对为准。</w:t>
            </w:r>
          </w:p>
        </w:tc>
      </w:tr>
      <w:tr w14:paraId="1C239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F26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 接入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4A39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自接入大模型 API（适配层，默认兼容 OpenAI 风格协议）+ 流式输出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55A5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 故事小伙伴对话与回礼生成；通过配置即可更换模型服务商。</w:t>
            </w:r>
          </w:p>
        </w:tc>
      </w:tr>
      <w:tr w14:paraId="5FA0B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3DD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内容安全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70FE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微信内容安全接口 + 自建敏感词库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0F75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文本与图片审核。</w:t>
            </w:r>
          </w:p>
        </w:tc>
      </w:tr>
      <w:tr w14:paraId="76723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F52F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消息推送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ED4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微信订阅消息、邮件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C99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节气提醒、结对邀请、对方已提交提醒。</w:t>
            </w:r>
          </w:p>
        </w:tc>
      </w:tr>
      <w:tr w14:paraId="1C42B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ABC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前端（网站）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EF83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Vue 3、Vite、Pinia、Vue Router、Element Plus、ECharts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BD91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用户端与管理端。</w:t>
            </w:r>
          </w:p>
        </w:tc>
      </w:tr>
      <w:tr w14:paraId="7DCB7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1725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前端（小程序）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A39C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uni-app（Vue 3）发布微信小程序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B799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日常主入口。</w:t>
            </w:r>
          </w:p>
        </w:tc>
      </w:tr>
      <w:tr w14:paraId="324B8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F4E4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编辑器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5863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Vue Flow（节点画布）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E34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剧情可视化编辑。</w:t>
            </w:r>
          </w:p>
        </w:tc>
      </w:tr>
      <w:tr w14:paraId="12E3A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1E2E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运维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3244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Knife4j、Docker Compose、Nginx</w:t>
            </w:r>
          </w:p>
        </w:tc>
        <w:tc>
          <w:tcPr>
            <w:tcW w:w="37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977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接口文档与一键部署。</w:t>
            </w:r>
          </w:p>
        </w:tc>
      </w:tr>
    </w:tbl>
    <w:p w14:paraId="2F92CCE9">
      <w:pPr>
        <w:spacing w:after="100"/>
      </w:pPr>
    </w:p>
    <w:p w14:paraId="4902CE13">
      <w:pPr>
        <w:pStyle w:val="3"/>
      </w:pPr>
      <w:r>
        <w:t>4.3  多端协同方案</w:t>
      </w:r>
    </w:p>
    <w:p w14:paraId="17DB16C3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路径前缀：</w:t>
      </w:r>
      <w:r>
        <w:rPr>
          <w:rFonts w:ascii="宋体" w:hAnsi="宋体" w:eastAsia="宋体" w:cs="宋体"/>
          <w:sz w:val="22"/>
          <w:szCs w:val="22"/>
        </w:rPr>
        <w:t>/api/app/**（小程序）、/api/portal/**（网站用户端）、/api/admin/**（管理端）、/api/common/**（公共）。</w:t>
      </w:r>
    </w:p>
    <w:p w14:paraId="4293BD27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身份互通：</w:t>
      </w:r>
      <w:r>
        <w:rPr>
          <w:rFonts w:ascii="宋体" w:hAnsi="宋体" w:eastAsia="宋体" w:cs="宋体"/>
          <w:sz w:val="22"/>
          <w:szCs w:val="22"/>
        </w:rPr>
        <w:t>微信 unionid 与网站账号绑定；海外用户可用邮箱注册，之后可绑定微信。</w:t>
      </w:r>
    </w:p>
    <w:p w14:paraId="08EBDFC3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渠道策略：</w:t>
      </w:r>
      <w:r>
        <w:rPr>
          <w:rFonts w:ascii="宋体" w:hAnsi="宋体" w:eastAsia="宋体" w:cs="宋体"/>
          <w:sz w:val="22"/>
          <w:szCs w:val="22"/>
        </w:rPr>
        <w:t>在华留学生以小程序为主；海外用户以网站（英文）为主，两者看到的是同一个结对与同一份进度。</w:t>
      </w:r>
    </w:p>
    <w:p w14:paraId="6A97B296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统一规范：</w:t>
      </w:r>
      <w:r>
        <w:rPr>
          <w:rFonts w:ascii="宋体" w:hAnsi="宋体" w:eastAsia="宋体" w:cs="宋体"/>
          <w:sz w:val="22"/>
          <w:szCs w:val="22"/>
        </w:rPr>
        <w:t>统一返回体 Result&lt;T&gt;{code,msg,data}、统一错误码、统一分页；所有文案通过多语言字段返回。</w:t>
      </w:r>
    </w:p>
    <w:p w14:paraId="5E2D33D9">
      <w:pPr>
        <w:pStyle w:val="3"/>
      </w:pPr>
      <w:r>
        <w:t>4.4  前后端分离方案</w:t>
      </w:r>
    </w:p>
    <w:p w14:paraId="239BF0EE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接口约定：</w:t>
      </w:r>
      <w:r>
        <w:rPr>
          <w:rFonts w:ascii="宋体" w:hAnsi="宋体" w:eastAsia="宋体" w:cs="宋体"/>
          <w:sz w:val="22"/>
          <w:szCs w:val="22"/>
        </w:rPr>
        <w:t>RESTful + JSON，Knife4j 在线文档，前后端并行开发。</w:t>
      </w:r>
    </w:p>
    <w:p w14:paraId="3A5E2AFB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跨域：</w:t>
      </w:r>
      <w:r>
        <w:rPr>
          <w:rFonts w:ascii="宋体" w:hAnsi="宋体" w:eastAsia="宋体" w:cs="宋体"/>
          <w:sz w:val="22"/>
          <w:szCs w:val="22"/>
        </w:rPr>
        <w:t>开发期 Vite 代理，生产期 Nginx 同域反向代理并配置 CORS 白名单。</w:t>
      </w:r>
    </w:p>
    <w:p w14:paraId="4DF1F123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鉴权：</w:t>
      </w:r>
      <w:r>
        <w:rPr>
          <w:rFonts w:ascii="宋体" w:hAnsi="宋体" w:eastAsia="宋体" w:cs="宋体"/>
          <w:sz w:val="22"/>
          <w:szCs w:val="22"/>
        </w:rPr>
        <w:t>登录返回 Token，前端拦截器携带；后端过滤器解析并装载权限。</w:t>
      </w:r>
    </w:p>
    <w:p w14:paraId="06ED2921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权限：</w:t>
      </w:r>
      <w:r>
        <w:rPr>
          <w:rFonts w:ascii="宋体" w:hAnsi="宋体" w:eastAsia="宋体" w:cs="宋体"/>
          <w:sz w:val="22"/>
          <w:szCs w:val="22"/>
        </w:rPr>
        <w:t>方法级注解校验，前端按权限标识动态渲染菜单与按钮。</w:t>
      </w:r>
    </w:p>
    <w:p w14:paraId="7BBC65A6">
      <w:pPr>
        <w:pStyle w:val="3"/>
      </w:pPr>
      <w:r>
        <w:t>4.5  后端工程结构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 w14:paraId="030EF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4DE30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包路径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7AFE6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职责</w:t>
            </w:r>
          </w:p>
        </w:tc>
      </w:tr>
      <w:tr w14:paraId="1F498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7716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com.suishi.common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EE27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统一返回、全局异常、国际化工具、加解密与脱敏。</w:t>
            </w:r>
          </w:p>
        </w:tc>
      </w:tr>
      <w:tr w14:paraId="67C3E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61C5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com.suishi.security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2AB0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JWT、认证过滤器、权限配置、微信登录适配。</w:t>
            </w:r>
          </w:p>
        </w:tc>
      </w:tr>
      <w:tr w14:paraId="6A60F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FFE4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com.suishi.system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7C51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用户、角色、菜单、字典、日志、公告。</w:t>
            </w:r>
          </w:p>
        </w:tc>
      </w:tr>
      <w:tr w14:paraId="5EBC9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3C0C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com.suishi.term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2BC4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节气日期、篇章、知识卡片、定时触发。</w:t>
            </w:r>
          </w:p>
        </w:tc>
      </w:tr>
      <w:tr w14:paraId="4E82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3F61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com.suishi.story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AD1B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剧情图、节点、变量与条件、剧情引擎、进度存档。</w:t>
            </w:r>
          </w:p>
        </w:tc>
      </w:tr>
      <w:tr w14:paraId="2343A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A08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com.suishi.pair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6E7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档案与标签、匹配算法、结对关系、协作状态机。</w:t>
            </w:r>
          </w:p>
        </w:tc>
      </w:tr>
      <w:tr w14:paraId="1C763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42F1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com.suishi.ai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8095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 适配层（Provider 接口）、提示词模板、安全护栏、对话编排、调用日志与限流、降级脚本。</w:t>
            </w:r>
          </w:p>
        </w:tc>
      </w:tr>
      <w:tr w14:paraId="1F42A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75B2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com.suishi.chat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73B2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结对留言、WebSocket 推送、消息审核。</w:t>
            </w:r>
          </w:p>
        </w:tc>
      </w:tr>
      <w:tr w14:paraId="35602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CF7B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com.suishi.culture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C41E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习俗打卡、文化回礼、精选展厅。</w:t>
            </w:r>
          </w:p>
        </w:tc>
      </w:tr>
      <w:tr w14:paraId="12226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0DA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com.suishi.passport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135D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岁时册、印章、徽章、默契值、海报数据。</w:t>
            </w:r>
          </w:p>
        </w:tc>
      </w:tr>
      <w:tr w14:paraId="5412E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C8C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com.suishi.audit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A6FA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内容审核、敏感词、举报。</w:t>
            </w:r>
          </w:p>
        </w:tc>
      </w:tr>
      <w:tr w14:paraId="6741A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F774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com.suishi.stat</w:t>
            </w:r>
          </w:p>
        </w:tc>
        <w:tc>
          <w:tcPr>
            <w:tcW w:w="5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695B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统计聚合与大屏接口。</w:t>
            </w:r>
          </w:p>
        </w:tc>
      </w:tr>
    </w:tbl>
    <w:p w14:paraId="58F4A5E8">
      <w:pPr>
        <w:spacing w:after="100"/>
      </w:pPr>
    </w:p>
    <w:p w14:paraId="229A7330">
      <w:pPr>
        <w:pStyle w:val="2"/>
      </w:pPr>
      <w:r>
        <w:t>5  核心功能详细设计</w:t>
      </w:r>
    </w:p>
    <w:p w14:paraId="0C8D89E8">
      <w:pPr>
        <w:pStyle w:val="3"/>
      </w:pPr>
      <w:r>
        <w:t>5.1  节气篇章体系</w:t>
      </w:r>
    </w:p>
    <w:p w14:paraId="6C8727A8">
      <w:pPr>
        <w:spacing w:after="120" w:line="340" w:lineRule="auto"/>
        <w:ind w:firstLine="420"/>
      </w:pPr>
      <w:r>
        <w:rPr>
          <w:rFonts w:ascii="宋体" w:hAnsi="宋体" w:eastAsia="宋体" w:cs="宋体"/>
          <w:sz w:val="22"/>
          <w:szCs w:val="22"/>
        </w:rPr>
        <w:t>每个节气对应一个篇章（chapter），一年共 24 个。篇章由五类内容组成，形成固定的体验节奏：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5426"/>
        <w:gridCol w:w="1800"/>
      </w:tblGrid>
      <w:tr w14:paraId="59B56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BA63A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组成</w:t>
            </w:r>
          </w:p>
        </w:tc>
        <w:tc>
          <w:tcPr>
            <w:tcW w:w="5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06E2D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44D54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时长参考</w:t>
            </w:r>
          </w:p>
        </w:tc>
      </w:tr>
      <w:tr w14:paraId="542B9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F08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① 知识卡片</w:t>
            </w:r>
          </w:p>
        </w:tc>
        <w:tc>
          <w:tcPr>
            <w:tcW w:w="5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43A9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节气由来、气候物候、习俗与诗词，中英对照，配图与朗读。</w:t>
            </w:r>
          </w:p>
        </w:tc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4083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1–2 分钟</w:t>
            </w:r>
          </w:p>
        </w:tc>
      </w:tr>
      <w:tr w14:paraId="3E4FC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6206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② 国风互动故事</w:t>
            </w:r>
          </w:p>
        </w:tc>
        <w:tc>
          <w:tcPr>
            <w:tcW w:w="5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0624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分支剧情，融入知识点与选择，含单人节点与双视角节点。</w:t>
            </w:r>
          </w:p>
        </w:tc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2CD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5–8 分钟</w:t>
            </w:r>
          </w:p>
        </w:tc>
      </w:tr>
      <w:tr w14:paraId="77A19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C54A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③ 习俗打卡</w:t>
            </w:r>
          </w:p>
        </w:tc>
        <w:tc>
          <w:tcPr>
            <w:tcW w:w="5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E8BC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与生活结合的小任务，如煮一碗冬至饺子、写一句立春诗，上传照片与感想。</w:t>
            </w:r>
          </w:p>
        </w:tc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F4DF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自由安排</w:t>
            </w:r>
          </w:p>
        </w:tc>
      </w:tr>
      <w:tr w14:paraId="3867C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DCD6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④ 文化回礼</w:t>
            </w:r>
          </w:p>
        </w:tc>
        <w:tc>
          <w:tcPr>
            <w:tcW w:w="5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F649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双方各自分享本国/本家乡的对应习俗，并排展示。</w:t>
            </w:r>
          </w:p>
        </w:tc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B7EB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2–3 分钟</w:t>
            </w:r>
          </w:p>
        </w:tc>
      </w:tr>
      <w:tr w14:paraId="5A35A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7EE0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⑤ 印章与回顾</w:t>
            </w:r>
          </w:p>
        </w:tc>
        <w:tc>
          <w:tcPr>
            <w:tcW w:w="5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DE7E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获得节气印章与默契值，生成本篇章分享海报。</w:t>
            </w:r>
          </w:p>
        </w:tc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3A2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 分钟</w:t>
            </w:r>
          </w:p>
        </w:tc>
      </w:tr>
    </w:tbl>
    <w:p w14:paraId="6AE816D4">
      <w:pPr>
        <w:spacing w:before="60" w:after="160"/>
        <w:jc w:val="center"/>
      </w:pPr>
      <w:r>
        <w:rPr>
          <w:rFonts w:ascii="宋体" w:hAnsi="宋体" w:eastAsia="宋体" w:cs="宋体"/>
          <w:color w:val="595959"/>
          <w:sz w:val="18"/>
          <w:szCs w:val="18"/>
        </w:rPr>
        <w:t>表 5-1  篇章结构</w:t>
      </w:r>
    </w:p>
    <w:p w14:paraId="4E9263A0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节气日触发：</w:t>
      </w:r>
      <w:r>
        <w:rPr>
          <w:rFonts w:ascii="宋体" w:hAnsi="宋体" w:eastAsia="宋体" w:cs="宋体"/>
          <w:sz w:val="22"/>
          <w:szCs w:val="22"/>
        </w:rPr>
        <w:t>节气日期每年略有不同，系统不硬编码，由管理员按年份依据天文历录入 solar_term 表；节气当天 0 点自动开放对应篇章，并推送提醒。</w:t>
      </w:r>
    </w:p>
    <w:p w14:paraId="2AC56C2E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开放窗口：</w:t>
      </w:r>
      <w:r>
        <w:rPr>
          <w:rFonts w:ascii="宋体" w:hAnsi="宋体" w:eastAsia="宋体" w:cs="宋体"/>
          <w:sz w:val="22"/>
          <w:szCs w:val="22"/>
        </w:rPr>
        <w:t>篇章开放后默认保持可玩，节气期间完成可获得“应时”额外徽章，错过也能补玩，降低挫败感。</w:t>
      </w:r>
    </w:p>
    <w:p w14:paraId="256FC1ED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首批内容建议：</w:t>
      </w:r>
      <w:r>
        <w:rPr>
          <w:rFonts w:ascii="宋体" w:hAnsi="宋体" w:eastAsia="宋体" w:cs="宋体"/>
          <w:sz w:val="22"/>
          <w:szCs w:val="22"/>
        </w:rPr>
        <w:t>先完整制作四季各一个篇章（如立春、夏至、立秋、冬至），其余节气保留框架并分批上线；演示与参赛以这四个篇章为主。</w:t>
      </w:r>
    </w:p>
    <w:p w14:paraId="00BE37C6">
      <w:pPr>
        <w:pStyle w:val="3"/>
      </w:pPr>
      <w:r>
        <w:t>5.2  剧情引擎</w:t>
      </w:r>
    </w:p>
    <w:p w14:paraId="321376CB">
      <w:pPr>
        <w:pStyle w:val="4"/>
      </w:pPr>
      <w:r>
        <w:t>5.2.1  数据模型</w:t>
      </w:r>
    </w:p>
    <w:p w14:paraId="76CFCB07">
      <w:pPr>
        <w:spacing w:after="120" w:line="340" w:lineRule="auto"/>
        <w:ind w:firstLine="420"/>
      </w:pPr>
      <w:r>
        <w:rPr>
          <w:rFonts w:ascii="宋体" w:hAnsi="宋体" w:eastAsia="宋体" w:cs="宋体"/>
          <w:sz w:val="22"/>
          <w:szCs w:val="22"/>
        </w:rPr>
        <w:t>一个剧情（story）由若干节点（node）和连线（edge）构成有向图，节点内容以多语言 JSON 保存（如 {zh:"…", en:"…"}），并可引用变量（如 knowledge 知识值、harmony 默契值）。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00"/>
        <w:gridCol w:w="3626"/>
      </w:tblGrid>
      <w:tr w14:paraId="1E206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E110B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节点类型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4B91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36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FB68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示例</w:t>
            </w:r>
          </w:p>
        </w:tc>
      </w:tr>
      <w:tr w14:paraId="330E5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173C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narrative 叙述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B32B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展示文字、插画与音效，点击继续。</w:t>
            </w:r>
          </w:p>
        </w:tc>
        <w:tc>
          <w:tcPr>
            <w:tcW w:w="36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4EB1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立春清晨，庭院里的冰开始融化……</w:t>
            </w:r>
          </w:p>
        </w:tc>
      </w:tr>
      <w:tr w14:paraId="40AAE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ECBE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choice 单人选择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9178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展示选项，选择决定分支与变量变化。</w:t>
            </w:r>
          </w:p>
        </w:tc>
        <w:tc>
          <w:tcPr>
            <w:tcW w:w="36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399A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立春要吃什么？春饼 / 月饼</w:t>
            </w:r>
          </w:p>
        </w:tc>
      </w:tr>
      <w:tr w14:paraId="1A71D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264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dual 双视角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7670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双方各看到不同线索，各自提交选择，系统综合判定。</w:t>
            </w:r>
          </w:p>
        </w:tc>
        <w:tc>
          <w:tcPr>
            <w:tcW w:w="36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3FC5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你看到“春盘里有五种蔬菜”，伙伴看到“寓意迎新”，合起来才能选出“五辛盘”。</w:t>
            </w:r>
          </w:p>
        </w:tc>
      </w:tr>
      <w:tr w14:paraId="0248C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6D81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gift 文化回礼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843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双方录入各自文化中的对应习俗，并排展示。</w:t>
            </w:r>
          </w:p>
        </w:tc>
        <w:tc>
          <w:tcPr>
            <w:tcW w:w="36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E5B7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你们那里春天有什么节日？</w:t>
            </w:r>
          </w:p>
        </w:tc>
      </w:tr>
      <w:tr w14:paraId="7A666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4F84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checkin 习俗打卡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1526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提示线下/线上任务，并提交照片与感想。</w:t>
            </w:r>
          </w:p>
        </w:tc>
        <w:tc>
          <w:tcPr>
            <w:tcW w:w="36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2910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拍一张你今天吃到的春季食物。</w:t>
            </w:r>
          </w:p>
        </w:tc>
      </w:tr>
      <w:tr w14:paraId="07C3E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67F3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ending 结局</w:t>
            </w:r>
          </w:p>
        </w:tc>
        <w:tc>
          <w:tcPr>
            <w:tcW w:w="3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300A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根据变量与路径给出结局、印章与知识总结。</w:t>
            </w:r>
          </w:p>
        </w:tc>
        <w:tc>
          <w:tcPr>
            <w:tcW w:w="36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77E0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“春回大地”结局 · 获得立春印章</w:t>
            </w:r>
          </w:p>
        </w:tc>
      </w:tr>
    </w:tbl>
    <w:p w14:paraId="02109755">
      <w:pPr>
        <w:spacing w:before="60" w:after="160"/>
        <w:jc w:val="center"/>
      </w:pPr>
      <w:r>
        <w:rPr>
          <w:rFonts w:ascii="宋体" w:hAnsi="宋体" w:eastAsia="宋体" w:cs="宋体"/>
          <w:color w:val="595959"/>
          <w:sz w:val="18"/>
          <w:szCs w:val="18"/>
        </w:rPr>
        <w:t>表 5-2  节点类型</w:t>
      </w:r>
    </w:p>
    <w:p w14:paraId="3B530A51">
      <w:pPr>
        <w:pStyle w:val="4"/>
      </w:pPr>
      <w:r>
        <w:t>5.2.2  执行流程</w:t>
      </w:r>
    </w:p>
    <w:p w14:paraId="5E918C72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读取：</w:t>
      </w:r>
      <w:r>
        <w:rPr>
          <w:rFonts w:ascii="宋体" w:hAnsi="宋体" w:eastAsia="宋体" w:cs="宋体"/>
          <w:sz w:val="22"/>
          <w:szCs w:val="22"/>
        </w:rPr>
        <w:t>进入篇章时加载剧情图与当前存档（存档保存当前节点、变量与历史选择）。</w:t>
      </w:r>
    </w:p>
    <w:p w14:paraId="1A6D4042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推进：</w:t>
      </w:r>
      <w:r>
        <w:rPr>
          <w:rFonts w:ascii="宋体" w:hAnsi="宋体" w:eastAsia="宋体" w:cs="宋体"/>
          <w:sz w:val="22"/>
          <w:szCs w:val="22"/>
        </w:rPr>
        <w:t>用户提交选择后，后端校验该选择在当前节点合法，更新变量并计算下一节点（支持条件分支，如 knowledge ≥ 3）。</w:t>
      </w:r>
    </w:p>
    <w:p w14:paraId="47467F63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存档：</w:t>
      </w:r>
      <w:r>
        <w:rPr>
          <w:rFonts w:ascii="宋体" w:hAnsi="宋体" w:eastAsia="宋体" w:cs="宋体"/>
          <w:sz w:val="22"/>
          <w:szCs w:val="22"/>
        </w:rPr>
        <w:t>每次推进都持久化，支持随时退出、换设备继续。</w:t>
      </w:r>
    </w:p>
    <w:p w14:paraId="2C3CF9DC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安全：</w:t>
      </w:r>
      <w:r>
        <w:rPr>
          <w:rFonts w:ascii="宋体" w:hAnsi="宋体" w:eastAsia="宋体" w:cs="宋体"/>
          <w:sz w:val="22"/>
          <w:szCs w:val="22"/>
        </w:rPr>
        <w:t>判定逻辑在服务端，前端不下发正确答案，避免作弊与剧透。</w:t>
      </w:r>
    </w:p>
    <w:p w14:paraId="7F8431C2">
      <w:pPr>
        <w:pStyle w:val="3"/>
      </w:pPr>
      <w:r>
        <w:t>5.3  文化结对与匹配</w:t>
      </w:r>
    </w:p>
    <w:p w14:paraId="2592EDB2">
      <w:pPr>
        <w:pStyle w:val="4"/>
      </w:pPr>
      <w:r>
        <w:t>5.3.1  结对流程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200"/>
        <w:gridCol w:w="5926"/>
      </w:tblGrid>
      <w:tr w14:paraId="19DBE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0D52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A32E7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动作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45CEC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64662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2D3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5AEC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完善档案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C4BB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身份、语言与水平、兴趣标签、所在时区、可协作时段。</w:t>
            </w:r>
          </w:p>
        </w:tc>
      </w:tr>
      <w:tr w14:paraId="462CE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4E1E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C346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系统推荐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B7C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按匹配分推荐若干候选，展示共同兴趣与语言情况。</w:t>
            </w:r>
          </w:p>
        </w:tc>
      </w:tr>
      <w:tr w14:paraId="122CA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68A9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4DF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邀请与确认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8583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一方发起，另一方接受后建立结对；双方均可随时解除。</w:t>
            </w:r>
          </w:p>
        </w:tc>
      </w:tr>
      <w:tr w14:paraId="543F7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FC42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90C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共同通关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E79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进入结对空间，按篇章协作；平台内沟通，默认不交换联系方式。</w:t>
            </w:r>
          </w:p>
        </w:tc>
      </w:tr>
      <w:tr w14:paraId="4D560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D194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2ACF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年度回顾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5FB5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结对期间的印章、回礼和默契值汇总为“同行回顾”。</w:t>
            </w:r>
          </w:p>
        </w:tc>
      </w:tr>
    </w:tbl>
    <w:p w14:paraId="336906D1">
      <w:pPr>
        <w:spacing w:after="100"/>
      </w:pPr>
    </w:p>
    <w:p w14:paraId="1F90CDE4">
      <w:pPr>
        <w:pStyle w:val="4"/>
      </w:pPr>
      <w:r>
        <w:t>5.3.2  匹配评分</w:t>
      </w:r>
    </w:p>
    <w:p w14:paraId="12610A30">
      <w:pPr>
        <w:spacing w:after="120" w:line="340" w:lineRule="auto"/>
        <w:ind w:firstLine="420"/>
      </w:pPr>
      <w:r>
        <w:rPr>
          <w:rFonts w:ascii="宋体" w:hAnsi="宋体" w:eastAsia="宋体" w:cs="宋体"/>
          <w:sz w:val="22"/>
          <w:szCs w:val="22"/>
        </w:rPr>
        <w:t>先做硬性过滤：双方至少存在一种共同沟通语言，且水平不低于“可简单交流”；已达到结对上限（默认 3 对）者不参与。再对候选计算匹配分：</w:t>
      </w:r>
    </w:p>
    <w:p w14:paraId="120D6363">
      <w:pPr>
        <w:spacing w:after="120" w:line="340" w:lineRule="auto"/>
        <w:jc w:val="center"/>
      </w:pPr>
      <w:r>
        <w:rPr>
          <w:rFonts w:ascii="宋体" w:hAnsi="宋体" w:eastAsia="宋体" w:cs="宋体"/>
          <w:b/>
          <w:bCs/>
          <w:sz w:val="22"/>
          <w:szCs w:val="22"/>
        </w:rPr>
        <w:t>M = 0.4 × J + 0.3 × L + 0.2 × Z + 0.1 × A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200"/>
        <w:gridCol w:w="5926"/>
      </w:tblGrid>
      <w:tr w14:paraId="7EBA0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AC4C4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符号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41F5F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FA83F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取值与计算</w:t>
            </w:r>
          </w:p>
        </w:tc>
      </w:tr>
      <w:tr w14:paraId="2F5A3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789A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J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B81C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兴趣重合度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6616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双方兴趣标签集合的 Jaccard 系数，0–1。</w:t>
            </w:r>
          </w:p>
        </w:tc>
      </w:tr>
      <w:tr w14:paraId="058B0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C4A9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L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64D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语言互补度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F596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双方共同语言中较低水平除以满级水平，并为“一方正在学另一方语言”额外加成，0–1。</w:t>
            </w:r>
          </w:p>
        </w:tc>
      </w:tr>
      <w:tr w14:paraId="6D6EB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C669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Z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9E8A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时区/作息重叠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3794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可协作时段重叠比例；异步协作下权重较低，0–1。</w:t>
            </w:r>
          </w:p>
        </w:tc>
      </w:tr>
      <w:tr w14:paraId="3DC10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BC1D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0D6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活跃度</w:t>
            </w:r>
          </w:p>
        </w:tc>
        <w:tc>
          <w:tcPr>
            <w:tcW w:w="59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FDB4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近 30 天活跃度归一化，避免推荐到长期不活跃的用户，0–1。</w:t>
            </w:r>
          </w:p>
        </w:tc>
      </w:tr>
    </w:tbl>
    <w:p w14:paraId="08DA33FA">
      <w:pPr>
        <w:spacing w:after="100"/>
      </w:pPr>
    </w:p>
    <w:p w14:paraId="37847954">
      <w:pPr>
        <w:spacing w:after="120" w:line="340" w:lineRule="auto"/>
        <w:ind w:firstLine="420"/>
      </w:pPr>
      <w:r>
        <w:rPr>
          <w:rFonts w:ascii="宋体" w:hAnsi="宋体" w:eastAsia="宋体" w:cs="宋体"/>
          <w:sz w:val="22"/>
          <w:szCs w:val="22"/>
        </w:rPr>
        <w:t>系统为每位用户生成 Top-K 候选，并采用“互相确认”机制，不做强制分配；候选列表缓存于 Redis 并定期刷新。权重均可在管理端调整，后续可用结对完成率反馈优化。</w:t>
      </w:r>
    </w:p>
    <w:p w14:paraId="3C2CB4EB">
      <w:pPr>
        <w:pStyle w:val="4"/>
      </w:pPr>
      <w:r>
        <w:t>5.3.3  AI 故事小伙伴</w:t>
      </w:r>
    </w:p>
    <w:p w14:paraId="63C69304">
      <w:pPr>
        <w:spacing w:after="120" w:line="340" w:lineRule="auto"/>
        <w:ind w:firstLine="420"/>
      </w:pPr>
      <w:r>
        <w:rPr>
          <w:rFonts w:ascii="宋体" w:hAnsi="宋体" w:eastAsia="宋体" w:cs="宋体"/>
          <w:sz w:val="22"/>
          <w:szCs w:val="22"/>
        </w:rPr>
        <w:t>为解决冷启动与时差问题，每位用户都可选择“AI 故事小伙伴”作为搭档。它是一个由接入的大模型 API 驱动、带有固定人设的角色（例如一位熟知节气的向导精灵“小满”），在双视角节点中提供另一半线索，并与用户自然对话。体验流程与真人结对一致，用户随时可转为真人结对，已有进度保留。界面始终明确标</w:t>
      </w:r>
      <w:bookmarkStart w:id="0" w:name="_GoBack"/>
      <w:bookmarkEnd w:id="0"/>
      <w:r>
        <w:rPr>
          <w:rFonts w:ascii="宋体" w:hAnsi="宋体" w:eastAsia="宋体" w:cs="宋体"/>
          <w:sz w:val="22"/>
          <w:szCs w:val="22"/>
        </w:rPr>
        <w:t>注其为 AI，不冒充真人。</w:t>
      </w:r>
    </w:p>
    <w:p w14:paraId="1D915EE2">
      <w:pPr>
        <w:pStyle w:val="4"/>
      </w:pPr>
      <w:r>
        <w:t>5.3.3.1  职责边界：AI 负责“说”，服务端负责“判”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52271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1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77BF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由 AI 负责</w:t>
            </w:r>
          </w:p>
        </w:tc>
        <w:tc>
          <w:tcPr>
            <w:tcW w:w="451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E546B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由服务端规则负责</w:t>
            </w:r>
          </w:p>
        </w:tc>
      </w:tr>
      <w:tr w14:paraId="760E1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9826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以人设与用户自然对话、鼓励与引导</w:t>
            </w:r>
          </w:p>
        </w:tc>
        <w:tc>
          <w:tcPr>
            <w:tcW w:w="451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79B7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双视角节点的对错判定与知识点解释</w:t>
            </w:r>
          </w:p>
        </w:tc>
      </w:tr>
      <w:tr w14:paraId="47BFA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9C62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用口语化方式转述本节点允许披露的线索</w:t>
            </w:r>
          </w:p>
        </w:tc>
        <w:tc>
          <w:tcPr>
            <w:tcW w:w="451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193A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变量、默契值、印章与徽章的计算与发放</w:t>
            </w:r>
          </w:p>
        </w:tc>
      </w:tr>
      <w:tr w14:paraId="337FF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BB28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解释知识卡片中的内容，中英双语陪练</w:t>
            </w:r>
          </w:p>
        </w:tc>
        <w:tc>
          <w:tcPr>
            <w:tcW w:w="451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D3AF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节点推进、存档与超时处理</w:t>
            </w:r>
          </w:p>
        </w:tc>
      </w:tr>
      <w:tr w14:paraId="13619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EEB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生成自己的“文化回礼”，并回应用户的回礼</w:t>
            </w:r>
          </w:p>
        </w:tc>
        <w:tc>
          <w:tcPr>
            <w:tcW w:w="451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FD3F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内容审核、限流与费用控制</w:t>
            </w:r>
          </w:p>
        </w:tc>
      </w:tr>
    </w:tbl>
    <w:p w14:paraId="0EEE509E">
      <w:pPr>
        <w:spacing w:before="60" w:after="160"/>
        <w:jc w:val="center"/>
      </w:pPr>
      <w:r>
        <w:rPr>
          <w:rFonts w:ascii="宋体" w:hAnsi="宋体" w:eastAsia="宋体" w:cs="宋体"/>
          <w:color w:val="595959"/>
          <w:sz w:val="18"/>
          <w:szCs w:val="18"/>
        </w:rPr>
        <w:t>表 5-3  AI 与规则的分工</w:t>
      </w:r>
    </w:p>
    <w:p w14:paraId="7616B456">
      <w:pPr>
        <w:spacing w:after="120" w:line="340" w:lineRule="auto"/>
        <w:ind w:firstLine="420"/>
      </w:pPr>
      <w:r>
        <w:rPr>
          <w:rFonts w:ascii="宋体" w:hAnsi="宋体" w:eastAsia="宋体" w:cs="宋体"/>
          <w:sz w:val="22"/>
          <w:szCs w:val="22"/>
        </w:rPr>
        <w:t>关键原则：AI 不决定答案正误。正确答案与判定逻辑只存在于服务端，且不会放入给模型的提示词中，因此即使模型被诱导也无法泄露答案，也不会改变闯关结果。</w:t>
      </w:r>
    </w:p>
    <w:p w14:paraId="62C188B6">
      <w:pPr>
        <w:pStyle w:val="4"/>
      </w:pPr>
      <w:r>
        <w:t>5.3.3.2  AI 适配层（自接入、可替换）</w:t>
      </w:r>
    </w:p>
    <w:p w14:paraId="045E29A6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统一接口：</w:t>
      </w:r>
      <w:r>
        <w:rPr>
          <w:rFonts w:ascii="宋体" w:hAnsi="宋体" w:eastAsia="宋体" w:cs="宋体"/>
          <w:sz w:val="22"/>
          <w:szCs w:val="22"/>
        </w:rPr>
        <w:t>定义 AiProvider 接口（chat、stream 两个方法），业务代码只依赖接口。默认实现兼容 OpenAI 风格的对话补全协议，多数国内外服务商都提供兼容端点，只需修改 baseUrl、model、apiKey 即可切换，无需改动业务代码。</w:t>
      </w:r>
    </w:p>
    <w:p w14:paraId="5FAC81FA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配置化：</w:t>
      </w:r>
      <w:r>
        <w:rPr>
          <w:rFonts w:ascii="宋体" w:hAnsi="宋体" w:eastAsia="宋体" w:cs="宋体"/>
          <w:sz w:val="22"/>
          <w:szCs w:val="22"/>
        </w:rPr>
        <w:t>服务地址、模型名、温度、超时、每日额度等保存在 ai_config 表，由管理端维护；密钥加密存储或通过环境变量注入，前端与小程序永远接触不到密钥。</w:t>
      </w:r>
    </w:p>
    <w:p w14:paraId="00A15843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流式输出：</w:t>
      </w:r>
      <w:r>
        <w:rPr>
          <w:rFonts w:ascii="宋体" w:hAnsi="宋体" w:eastAsia="宋体" w:cs="宋体"/>
          <w:sz w:val="22"/>
          <w:szCs w:val="22"/>
        </w:rPr>
        <w:t>后端以流式方式转发模型输出（网站使用 SSE，小程序使用分块传输），让对话有“正在输入”的实时感。</w:t>
      </w:r>
    </w:p>
    <w:p w14:paraId="7AC4251B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容错：</w:t>
      </w:r>
      <w:r>
        <w:rPr>
          <w:rFonts w:ascii="宋体" w:hAnsi="宋体" w:eastAsia="宋体" w:cs="宋体"/>
          <w:sz w:val="22"/>
          <w:szCs w:val="22"/>
        </w:rPr>
        <w:t>单次调用超时默认 8 秒，失败重试 1 次；仍失败则自动降级（见 5.3.3.6）。</w:t>
      </w:r>
    </w:p>
    <w:p w14:paraId="5CC8E889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可观测：</w:t>
      </w:r>
      <w:r>
        <w:rPr>
          <w:rFonts w:ascii="宋体" w:hAnsi="宋体" w:eastAsia="宋体" w:cs="宋体"/>
          <w:sz w:val="22"/>
          <w:szCs w:val="22"/>
        </w:rPr>
        <w:t>每次调用记录耗时、输入输出 token 数与结果标记，供管理端统计与排错。</w:t>
      </w:r>
    </w:p>
    <w:p w14:paraId="37A7324C">
      <w:pPr>
        <w:pStyle w:val="4"/>
      </w:pPr>
      <w:r>
        <w:t>5.3.3.3  提示词分层设计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300"/>
        <w:gridCol w:w="4226"/>
      </w:tblGrid>
      <w:tr w14:paraId="29B4A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3BCD2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层次</w:t>
            </w:r>
          </w:p>
        </w:tc>
        <w:tc>
          <w:tcPr>
            <w:tcW w:w="3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7DFA7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4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F5D31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25C8A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1BF0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系统层</w:t>
            </w:r>
          </w:p>
        </w:tc>
        <w:tc>
          <w:tcPr>
            <w:tcW w:w="3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16B3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人设（名字、性格、语言风格）、行为边界。</w:t>
            </w:r>
          </w:p>
        </w:tc>
        <w:tc>
          <w:tcPr>
            <w:tcW w:w="4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FC02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边界包括：不透露任何答案、不讨论政治与宗教争议、不索取个人信息、不引导站外联系、不冒充真人。</w:t>
            </w:r>
          </w:p>
        </w:tc>
      </w:tr>
      <w:tr w14:paraId="42E6B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3B35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上下文层</w:t>
            </w:r>
          </w:p>
        </w:tc>
        <w:tc>
          <w:tcPr>
            <w:tcW w:w="3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2EB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当前篇章与节点、本节点允许披露的线索、检索到的知识卡片、用户的语言与水平。</w:t>
            </w:r>
          </w:p>
        </w:tc>
        <w:tc>
          <w:tcPr>
            <w:tcW w:w="4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94FC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知识卡片是唯一事实依据；线索文本由节点配置给出，AI 只能改写措辞，不得增删事实。</w:t>
            </w:r>
          </w:p>
        </w:tc>
      </w:tr>
      <w:tr w14:paraId="34D2D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C9B2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对话层</w:t>
            </w:r>
          </w:p>
        </w:tc>
        <w:tc>
          <w:tcPr>
            <w:tcW w:w="3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ECB6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最近 N 轮对话，更早内容压缩为摘要。</w:t>
            </w:r>
          </w:p>
        </w:tc>
        <w:tc>
          <w:tcPr>
            <w:tcW w:w="4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FC2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控制 token 成本，保持上下文连贯。</w:t>
            </w:r>
          </w:p>
        </w:tc>
      </w:tr>
      <w:tr w14:paraId="6BD29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227B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输出约束</w:t>
            </w:r>
          </w:p>
        </w:tc>
        <w:tc>
          <w:tcPr>
            <w:tcW w:w="3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6476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语言、长度、格式。</w:t>
            </w:r>
          </w:p>
        </w:tc>
        <w:tc>
          <w:tcPr>
            <w:tcW w:w="4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4649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每次回复不超过约 80 字；返回 JSON：{reply, flags}，flags 用于服务端判断（如用户是否说出了关键线索）。</w:t>
            </w:r>
          </w:p>
        </w:tc>
      </w:tr>
    </w:tbl>
    <w:p w14:paraId="6BC6957C">
      <w:pPr>
        <w:spacing w:before="60" w:after="160"/>
        <w:jc w:val="center"/>
      </w:pPr>
      <w:r>
        <w:rPr>
          <w:rFonts w:ascii="宋体" w:hAnsi="宋体" w:eastAsia="宋体" w:cs="宋体"/>
          <w:color w:val="595959"/>
          <w:sz w:val="18"/>
          <w:szCs w:val="18"/>
        </w:rPr>
        <w:t>表 5-4  提示词分层</w:t>
      </w:r>
    </w:p>
    <w:p w14:paraId="5669C896">
      <w:pPr>
        <w:pStyle w:val="4"/>
      </w:pPr>
      <w:r>
        <w:t>5.3.3.4  防幻觉与文化准确性</w:t>
      </w:r>
    </w:p>
    <w:p w14:paraId="6BF18B04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知识来源受控：</w:t>
      </w:r>
      <w:r>
        <w:rPr>
          <w:rFonts w:ascii="宋体" w:hAnsi="宋体" w:eastAsia="宋体" w:cs="宋体"/>
          <w:sz w:val="22"/>
          <w:szCs w:val="22"/>
        </w:rPr>
        <w:t>从本篇章知识卡片与审校后的术语表中检索相关内容放入提示词，要求模型仅依据这些内容回答。</w:t>
      </w:r>
    </w:p>
    <w:p w14:paraId="1D74F8BD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不确定即承认：</w:t>
      </w:r>
      <w:r>
        <w:rPr>
          <w:rFonts w:ascii="宋体" w:hAnsi="宋体" w:eastAsia="宋体" w:cs="宋体"/>
          <w:sz w:val="22"/>
          <w:szCs w:val="22"/>
        </w:rPr>
        <w:t>超出资料范围的问题回复“这个我不太确定，我们先看看知识卡片吧”，并给出对应卡片入口，而不是编造。</w:t>
      </w:r>
    </w:p>
    <w:p w14:paraId="1DA660A8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输出校验：</w:t>
      </w:r>
      <w:r>
        <w:rPr>
          <w:rFonts w:ascii="宋体" w:hAnsi="宋体" w:eastAsia="宋体" w:cs="宋体"/>
          <w:sz w:val="22"/>
          <w:szCs w:val="22"/>
        </w:rPr>
        <w:t>对回复做敏感词审核，并将提到的节气名、日期、习俗名等关键事实与库内数据比对，不一致时丢弃回复并使用降级话术。</w:t>
      </w:r>
    </w:p>
    <w:p w14:paraId="5E420496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人设稳定：</w:t>
      </w:r>
      <w:r>
        <w:rPr>
          <w:rFonts w:ascii="宋体" w:hAnsi="宋体" w:eastAsia="宋体" w:cs="宋体"/>
          <w:sz w:val="22"/>
          <w:szCs w:val="22"/>
        </w:rPr>
        <w:t>所有语气与立场由系统层固定，用户要求其“扮演别的角色”或“忽略以上规则”的内容会被忽略。</w:t>
      </w:r>
    </w:p>
    <w:p w14:paraId="1281330F">
      <w:pPr>
        <w:pStyle w:val="4"/>
      </w:pPr>
      <w:r>
        <w:t>5.3.3.5  在双视角节点与文化回礼中的行为</w:t>
      </w:r>
    </w:p>
    <w:p w14:paraId="0C860661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线索转述：</w:t>
      </w:r>
      <w:r>
        <w:rPr>
          <w:rFonts w:ascii="宋体" w:hAnsi="宋体" w:eastAsia="宋体" w:cs="宋体"/>
          <w:sz w:val="22"/>
          <w:szCs w:val="22"/>
        </w:rPr>
        <w:t>节点配置的线索（clueB）由服务端提供给 AI，AI 以人设口吻转述；用户可以追问细节，AI 只能在线索范围内回答。</w:t>
      </w:r>
    </w:p>
    <w:p w14:paraId="113CCADC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AI 搭档的选择：</w:t>
      </w:r>
      <w:r>
        <w:rPr>
          <w:rFonts w:ascii="宋体" w:hAnsi="宋体" w:eastAsia="宋体" w:cs="宋体"/>
          <w:sz w:val="22"/>
          <w:szCs w:val="22"/>
        </w:rPr>
        <w:t>AI 作为搭档提交选择由服务端按节点规则生成，而非让模型自由决定。基础策略是按正确集合作答并可配置一定失误率（如 15%），避免“永远全对”显得不真实。</w:t>
      </w:r>
    </w:p>
    <w:p w14:paraId="42AF234E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沟通影响结果（增强，P1）：</w:t>
      </w:r>
      <w:r>
        <w:rPr>
          <w:rFonts w:ascii="宋体" w:hAnsi="宋体" w:eastAsia="宋体" w:cs="宋体"/>
          <w:sz w:val="22"/>
          <w:szCs w:val="22"/>
        </w:rPr>
        <w:t>当用户在对话中说出关键线索时，模型在 flags 中标记 keyClueShared，服务端据此提高 AI 搭档答对的概率，使“必须沟通”的玩法在 AI 模式下同样成立。</w:t>
      </w:r>
    </w:p>
    <w:p w14:paraId="550852C4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文化回礼：</w:t>
      </w:r>
      <w:r>
        <w:rPr>
          <w:rFonts w:ascii="宋体" w:hAnsi="宋体" w:eastAsia="宋体" w:cs="宋体"/>
          <w:sz w:val="22"/>
          <w:szCs w:val="22"/>
        </w:rPr>
        <w:t>AI 依据人设与当期主题生成一份“自己的回礼”（如虚构的海外友人视角的习俗分享），并对用户提交的回礼给出回应与追问；明确标注为 AI 生成，且不将其计入精选展厅。</w:t>
      </w:r>
    </w:p>
    <w:p w14:paraId="69C163E1">
      <w:pPr>
        <w:pStyle w:val="4"/>
      </w:pPr>
      <w:r>
        <w:t>5.3.3.6  成本控制与降级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5B2A7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306A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场景</w:t>
            </w:r>
          </w:p>
        </w:tc>
        <w:tc>
          <w:tcPr>
            <w:tcW w:w="6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A6F17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策略</w:t>
            </w:r>
          </w:p>
        </w:tc>
      </w:tr>
      <w:tr w14:paraId="0E33A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C1B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用量控制</w:t>
            </w:r>
          </w:p>
        </w:tc>
        <w:tc>
          <w:tcPr>
            <w:tcW w:w="6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AA1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每用户每日调用上限、每篇章最大对话轮数、单次最大输出 token；超限时提示并引导继续下一环节。</w:t>
            </w:r>
          </w:p>
        </w:tc>
      </w:tr>
      <w:tr w14:paraId="6881C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A0C2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缓存</w:t>
            </w:r>
          </w:p>
        </w:tc>
        <w:tc>
          <w:tcPr>
            <w:tcW w:w="6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488A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对“同一节点 + 归一化后相同问题”的常见问答做缓存，降低重复调用成本。</w:t>
            </w:r>
          </w:p>
        </w:tc>
      </w:tr>
      <w:tr w14:paraId="27C1A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3713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超时/报错/额度用尽</w:t>
            </w:r>
          </w:p>
        </w:tc>
        <w:tc>
          <w:tcPr>
            <w:tcW w:w="6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C71B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自动切换到预设脚本伙伴：以预先写好的台词与线索完成该节点，并提示“小伙伴暂时休息，由向导精灵代班”，进度不丢失。</w:t>
            </w:r>
          </w:p>
        </w:tc>
      </w:tr>
      <w:tr w14:paraId="3747D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AC07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一键关闭</w:t>
            </w:r>
          </w:p>
        </w:tc>
        <w:tc>
          <w:tcPr>
            <w:tcW w:w="6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743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管理端可随时关闭 AI 伙伴，全站切换到预设脚本模式，保证演示与运行稳定。</w:t>
            </w:r>
          </w:p>
        </w:tc>
      </w:tr>
    </w:tbl>
    <w:p w14:paraId="260799BA">
      <w:pPr>
        <w:spacing w:after="100"/>
      </w:pPr>
    </w:p>
    <w:p w14:paraId="70458963">
      <w:pPr>
        <w:pStyle w:val="3"/>
      </w:pPr>
      <w:r>
        <w:t>5.4  双视角协作与异步判定</w:t>
      </w:r>
    </w:p>
    <w:p w14:paraId="0DB55507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线索分发：</w:t>
      </w:r>
      <w:r>
        <w:rPr>
          <w:rFonts w:ascii="宋体" w:hAnsi="宋体" w:eastAsia="宋体" w:cs="宋体"/>
          <w:sz w:val="22"/>
          <w:szCs w:val="22"/>
        </w:rPr>
        <w:t>dual 节点配置 clueA（给向导）与 clueB（给伙伴），分别以各自语言/形式展示；双方只能看到自己的线索。</w:t>
      </w:r>
    </w:p>
    <w:p w14:paraId="1C9C35D9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提交与等待：</w:t>
      </w:r>
      <w:r>
        <w:rPr>
          <w:rFonts w:ascii="宋体" w:hAnsi="宋体" w:eastAsia="宋体" w:cs="宋体"/>
          <w:sz w:val="22"/>
          <w:szCs w:val="22"/>
        </w:rPr>
        <w:t>一方提交后进入 waiting 状态，另一方收到提醒（订阅消息/邮件/站内信）；窗口期默认 48 小时。</w:t>
      </w:r>
    </w:p>
    <w:p w14:paraId="6857CA66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判定：</w:t>
      </w:r>
      <w:r>
        <w:rPr>
          <w:rFonts w:ascii="宋体" w:hAnsi="宋体" w:eastAsia="宋体" w:cs="宋体"/>
          <w:sz w:val="22"/>
          <w:szCs w:val="22"/>
        </w:rPr>
        <w:t>双方都提交后，后端按节点配置的规则判定（两个选择组合是否命中正确答案、是否互补），同时揭晓结果与知识点解释；结果通过 WebSocket 或下次打开时拉取。</w:t>
      </w:r>
    </w:p>
    <w:p w14:paraId="48D7B645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超时策略：</w:t>
      </w:r>
      <w:r>
        <w:rPr>
          <w:rFonts w:ascii="宋体" w:hAnsi="宋体" w:eastAsia="宋体" w:cs="宋体"/>
          <w:sz w:val="22"/>
          <w:szCs w:val="22"/>
        </w:rPr>
        <w:t>超过窗口仍未完成，提示对方并给出三个选项：延长窗口、由故事小伙伴代替完成、跳过该节点（不影响印章，但默契值不加分）。</w:t>
      </w:r>
    </w:p>
    <w:p w14:paraId="6B4E8F9C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默契值：</w:t>
      </w:r>
      <w:r>
        <w:rPr>
          <w:rFonts w:ascii="宋体" w:hAnsi="宋体" w:eastAsia="宋体" w:cs="宋体"/>
          <w:sz w:val="22"/>
          <w:szCs w:val="22"/>
        </w:rPr>
        <w:t>默契值 = 完成的协作节点数 × 10 + 判定命中奖励 + 回礼互动次数 × 5，用于解锁结对徽章与排行展示。</w:t>
      </w:r>
    </w:p>
    <w:p w14:paraId="26D6D566">
      <w:pPr>
        <w:pStyle w:val="3"/>
      </w:pPr>
      <w:r>
        <w:t>5.5  习俗打卡与文化回礼</w:t>
      </w:r>
    </w:p>
    <w:p w14:paraId="7ACFEDFA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打卡：</w:t>
      </w:r>
      <w:r>
        <w:rPr>
          <w:rFonts w:ascii="宋体" w:hAnsi="宋体" w:eastAsia="宋体" w:cs="宋体"/>
          <w:sz w:val="22"/>
          <w:szCs w:val="22"/>
        </w:rPr>
        <w:t>提交照片与一句话，经机审后发布到个人岁时册；可选择公开到精选展厅（需人工复核）。</w:t>
      </w:r>
    </w:p>
    <w:p w14:paraId="0B94A65C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回礼：</w:t>
      </w:r>
      <w:r>
        <w:rPr>
          <w:rFonts w:ascii="宋体" w:hAnsi="宋体" w:eastAsia="宋体" w:cs="宋体"/>
          <w:sz w:val="22"/>
          <w:szCs w:val="22"/>
        </w:rPr>
        <w:t>双方以文字、图片或语音分享本国/本家乡对应习俗；系统以中英双列并排展示，并提示“相似点 / 不同点”标签，帮助用户发现文化的共通之处。</w:t>
      </w:r>
    </w:p>
    <w:p w14:paraId="591A3207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展示：</w:t>
      </w:r>
      <w:r>
        <w:rPr>
          <w:rFonts w:ascii="宋体" w:hAnsi="宋体" w:eastAsia="宋体" w:cs="宋体"/>
          <w:sz w:val="22"/>
          <w:szCs w:val="22"/>
        </w:rPr>
        <w:t>优秀回礼可被运营者精选，进入精选展厅，作为传播素材。</w:t>
      </w:r>
    </w:p>
    <w:p w14:paraId="3B0019BE">
      <w:pPr>
        <w:pStyle w:val="3"/>
      </w:pPr>
      <w:r>
        <w:t>5.6  岁时册</w:t>
      </w:r>
    </w:p>
    <w:p w14:paraId="634EDAE3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印章墙：</w:t>
      </w:r>
      <w:r>
        <w:rPr>
          <w:rFonts w:ascii="宋体" w:hAnsi="宋体" w:eastAsia="宋体" w:cs="宋体"/>
          <w:sz w:val="22"/>
          <w:szCs w:val="22"/>
        </w:rPr>
        <w:t>24 个节气印章位，完成篇章后盖章，节气期间完成有“应时”标记。</w:t>
      </w:r>
    </w:p>
    <w:p w14:paraId="722CE2F4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徽章体系：</w:t>
      </w:r>
      <w:r>
        <w:rPr>
          <w:rFonts w:ascii="宋体" w:hAnsi="宋体" w:eastAsia="宋体" w:cs="宋体"/>
          <w:sz w:val="22"/>
          <w:szCs w:val="22"/>
        </w:rPr>
        <w:t>如“全年同行”（完成 24 章）、“四季使者”（四季各完成一章）、“文化桥梁”（累计回礼 10 次）等。</w:t>
      </w:r>
    </w:p>
    <w:p w14:paraId="225F0C45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年度回顾：</w:t>
      </w:r>
      <w:r>
        <w:rPr>
          <w:rFonts w:ascii="宋体" w:hAnsi="宋体" w:eastAsia="宋体" w:cs="宋体"/>
          <w:sz w:val="22"/>
          <w:szCs w:val="22"/>
        </w:rPr>
        <w:t>自动生成数据与海报，包括走过的节气、同行的伙伴国家数、最喜欢的篇章；支持分享为长图。</w:t>
      </w:r>
    </w:p>
    <w:p w14:paraId="757582B3">
      <w:pPr>
        <w:pStyle w:val="3"/>
      </w:pPr>
      <w:r>
        <w:t>5.7  双语内容机制</w:t>
      </w:r>
    </w:p>
    <w:p w14:paraId="633A4292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存储：</w:t>
      </w:r>
      <w:r>
        <w:rPr>
          <w:rFonts w:ascii="宋体" w:hAnsi="宋体" w:eastAsia="宋体" w:cs="宋体"/>
          <w:sz w:val="22"/>
          <w:szCs w:val="22"/>
        </w:rPr>
        <w:t>内容字段采用 JSON 多语言结构，如 {zh, en}，缺失语种时回退到默认语言。</w:t>
      </w:r>
    </w:p>
    <w:p w14:paraId="05FD113B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流程：</w:t>
      </w:r>
      <w:r>
        <w:rPr>
          <w:rFonts w:ascii="宋体" w:hAnsi="宋体" w:eastAsia="宋体" w:cs="宋体"/>
          <w:sz w:val="22"/>
          <w:szCs w:val="22"/>
        </w:rPr>
        <w:t>运营者撰写中文 → 机器翻译生成英文草稿（可复用同一 AI 适配层）→ 校对者在管理端并排修订 → 标记“已校对”后才可上线。</w:t>
      </w:r>
    </w:p>
    <w:p w14:paraId="4E8FBCB6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展示：</w:t>
      </w:r>
      <w:r>
        <w:rPr>
          <w:rFonts w:ascii="宋体" w:hAnsi="宋体" w:eastAsia="宋体" w:cs="宋体"/>
          <w:sz w:val="22"/>
          <w:szCs w:val="22"/>
        </w:rPr>
        <w:t>用户可选择中文 / English / 对照模式；知识卡片与关键词支持朗读。</w:t>
      </w:r>
    </w:p>
    <w:p w14:paraId="4487E911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扩展：</w:t>
      </w:r>
      <w:r>
        <w:rPr>
          <w:rFonts w:ascii="宋体" w:hAnsi="宋体" w:eastAsia="宋体" w:cs="宋体"/>
          <w:sz w:val="22"/>
          <w:szCs w:val="22"/>
        </w:rPr>
        <w:t>新增语种仅需增加语种枚举与翻译内容，不改动业务逻辑。</w:t>
      </w:r>
    </w:p>
    <w:p w14:paraId="7995F31D">
      <w:pPr>
        <w:pStyle w:val="3"/>
      </w:pPr>
      <w:r>
        <w:t>5.8  数据大屏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200"/>
        <w:gridCol w:w="3226"/>
      </w:tblGrid>
      <w:tr w14:paraId="75865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8BE7A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图表</w:t>
            </w:r>
          </w:p>
        </w:tc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059D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数据来源</w:t>
            </w:r>
          </w:p>
        </w:tc>
        <w:tc>
          <w:tcPr>
            <w:tcW w:w="3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00411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形式</w:t>
            </w:r>
          </w:p>
        </w:tc>
      </w:tr>
      <w:tr w14:paraId="42BD2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AAE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用户国别/地区分布</w:t>
            </w:r>
          </w:p>
        </w:tc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EF44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sys_user 聚合</w:t>
            </w:r>
          </w:p>
        </w:tc>
        <w:tc>
          <w:tcPr>
            <w:tcW w:w="3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53E7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世界地图 + 排行</w:t>
            </w:r>
          </w:p>
        </w:tc>
      </w:tr>
      <w:tr w14:paraId="1BE21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8A7D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篇章完成率与流失点</w:t>
            </w:r>
          </w:p>
        </w:tc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1DB8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story_progress 聚合</w:t>
            </w:r>
          </w:p>
        </w:tc>
        <w:tc>
          <w:tcPr>
            <w:tcW w:w="3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0485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漏斗图 + 节点流失热力</w:t>
            </w:r>
          </w:p>
        </w:tc>
      </w:tr>
      <w:tr w14:paraId="0AC54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66C1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结对数量与活跃度</w:t>
            </w:r>
          </w:p>
        </w:tc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6DF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pair 聚合</w:t>
            </w:r>
          </w:p>
        </w:tc>
        <w:tc>
          <w:tcPr>
            <w:tcW w:w="3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550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指标卡 + 折线图</w:t>
            </w:r>
          </w:p>
        </w:tc>
      </w:tr>
      <w:tr w14:paraId="56697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0C30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回礼与打卡数量</w:t>
            </w:r>
          </w:p>
        </w:tc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84A5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culture_gift、task_submit</w:t>
            </w:r>
          </w:p>
        </w:tc>
        <w:tc>
          <w:tcPr>
            <w:tcW w:w="3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AAD1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柱状图 + 词云（习俗关键词）</w:t>
            </w:r>
          </w:p>
        </w:tc>
      </w:tr>
      <w:tr w14:paraId="49FA5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452B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分享与传播量</w:t>
            </w:r>
          </w:p>
        </w:tc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D7B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share 事件统计</w:t>
            </w:r>
          </w:p>
        </w:tc>
        <w:tc>
          <w:tcPr>
            <w:tcW w:w="3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9224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折线图</w:t>
            </w:r>
          </w:p>
        </w:tc>
      </w:tr>
      <w:tr w14:paraId="24E1F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8EDF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热门篇章 TOP10</w:t>
            </w:r>
          </w:p>
        </w:tc>
        <w:tc>
          <w:tcPr>
            <w:tcW w:w="3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184D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按篇章聚合</w:t>
            </w:r>
          </w:p>
        </w:tc>
        <w:tc>
          <w:tcPr>
            <w:tcW w:w="3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F6E4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横向柱状图</w:t>
            </w:r>
          </w:p>
        </w:tc>
      </w:tr>
    </w:tbl>
    <w:p w14:paraId="5ABC93A7">
      <w:pPr>
        <w:spacing w:after="120" w:line="340" w:lineRule="auto"/>
        <w:ind w:firstLine="420"/>
      </w:pPr>
      <w:r>
        <w:rPr>
          <w:rFonts w:ascii="宋体" w:hAnsi="宋体" w:eastAsia="宋体" w:cs="宋体"/>
          <w:sz w:val="22"/>
          <w:szCs w:val="22"/>
        </w:rPr>
        <w:t>统计结果由定时任务预聚合并缓存，保证大屏展示流畅。</w:t>
      </w:r>
    </w:p>
    <w:p w14:paraId="4FC54B74">
      <w:pPr>
        <w:spacing w:after="100"/>
      </w:pPr>
    </w:p>
    <w:p w14:paraId="76059A3E">
      <w:pPr>
        <w:pStyle w:val="2"/>
      </w:pPr>
      <w:r>
        <w:t>6  数据库设计</w:t>
      </w:r>
    </w:p>
    <w:p w14:paraId="3E6A0880">
      <w:pPr>
        <w:pStyle w:val="3"/>
      </w:pPr>
      <w:r>
        <w:t>6.1  表清单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4300"/>
        <w:gridCol w:w="3426"/>
      </w:tblGrid>
      <w:tr w14:paraId="0375B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C58A8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分类</w:t>
            </w:r>
          </w:p>
        </w:tc>
        <w:tc>
          <w:tcPr>
            <w:tcW w:w="4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44280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表名</w:t>
            </w:r>
          </w:p>
        </w:tc>
        <w:tc>
          <w:tcPr>
            <w:tcW w:w="3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EBE7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5AB36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1672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系统</w:t>
            </w:r>
          </w:p>
        </w:tc>
        <w:tc>
          <w:tcPr>
            <w:tcW w:w="4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B874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sys_user / sys_role / sys_user_role / sys_menu / sys_role_menu</w:t>
            </w:r>
          </w:p>
        </w:tc>
        <w:tc>
          <w:tcPr>
            <w:tcW w:w="3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BCCE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用户、角色、权限、菜单。</w:t>
            </w:r>
          </w:p>
        </w:tc>
      </w:tr>
      <w:tr w14:paraId="157D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F307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系统</w:t>
            </w:r>
          </w:p>
        </w:tc>
        <w:tc>
          <w:tcPr>
            <w:tcW w:w="4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BD2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sys_notice / sys_oper_log / sys_login_log / sys_config</w:t>
            </w:r>
          </w:p>
        </w:tc>
        <w:tc>
          <w:tcPr>
            <w:tcW w:w="3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81D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公告、日志、配置。</w:t>
            </w:r>
          </w:p>
        </w:tc>
      </w:tr>
      <w:tr w14:paraId="5A40A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B0D7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用户档案</w:t>
            </w:r>
          </w:p>
        </w:tc>
        <w:tc>
          <w:tcPr>
            <w:tcW w:w="4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E3C8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user_profile / interest_tag / user_tag</w:t>
            </w:r>
          </w:p>
        </w:tc>
        <w:tc>
          <w:tcPr>
            <w:tcW w:w="3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50BC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语言、国别、兴趣标签与关联。</w:t>
            </w:r>
          </w:p>
        </w:tc>
      </w:tr>
      <w:tr w14:paraId="51A5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010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节气内容</w:t>
            </w:r>
          </w:p>
        </w:tc>
        <w:tc>
          <w:tcPr>
            <w:tcW w:w="4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36A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solar_term / chapter / knowledge_card</w:t>
            </w:r>
          </w:p>
        </w:tc>
        <w:tc>
          <w:tcPr>
            <w:tcW w:w="3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97F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节气日期、篇章、知识卡片。</w:t>
            </w:r>
          </w:p>
        </w:tc>
      </w:tr>
      <w:tr w14:paraId="56576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E1B1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剧情</w:t>
            </w:r>
          </w:p>
        </w:tc>
        <w:tc>
          <w:tcPr>
            <w:tcW w:w="4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0588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story / story_node / story_edge / story_progress</w:t>
            </w:r>
          </w:p>
        </w:tc>
        <w:tc>
          <w:tcPr>
            <w:tcW w:w="3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70BD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剧情、节点、连线、用户存档。</w:t>
            </w:r>
          </w:p>
        </w:tc>
      </w:tr>
      <w:tr w14:paraId="74188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19B1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</w:t>
            </w:r>
          </w:p>
        </w:tc>
        <w:tc>
          <w:tcPr>
            <w:tcW w:w="4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3468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pair / pair_progress / pair_message</w:t>
            </w:r>
          </w:p>
        </w:tc>
        <w:tc>
          <w:tcPr>
            <w:tcW w:w="3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133C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结对关系、协作进度、留言。</w:t>
            </w:r>
          </w:p>
        </w:tc>
      </w:tr>
      <w:tr w14:paraId="652B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857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文化</w:t>
            </w:r>
          </w:p>
        </w:tc>
        <w:tc>
          <w:tcPr>
            <w:tcW w:w="4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89C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task_submit / culture_gift / showcase</w:t>
            </w:r>
          </w:p>
        </w:tc>
        <w:tc>
          <w:tcPr>
            <w:tcW w:w="3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1092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打卡、回礼、精选展厅。</w:t>
            </w:r>
          </w:p>
        </w:tc>
      </w:tr>
      <w:tr w14:paraId="649B6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8715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岁时册</w:t>
            </w:r>
          </w:p>
        </w:tc>
        <w:tc>
          <w:tcPr>
            <w:tcW w:w="4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A46F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passport_stamp / badge / user_badge</w:t>
            </w:r>
          </w:p>
        </w:tc>
        <w:tc>
          <w:tcPr>
            <w:tcW w:w="3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8D2B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印章、徽章定义与获得记录。</w:t>
            </w:r>
          </w:p>
        </w:tc>
      </w:tr>
      <w:tr w14:paraId="77C17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407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审核</w:t>
            </w:r>
          </w:p>
        </w:tc>
        <w:tc>
          <w:tcPr>
            <w:tcW w:w="4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5ACC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audit_record / sensitive_word / report</w:t>
            </w:r>
          </w:p>
        </w:tc>
        <w:tc>
          <w:tcPr>
            <w:tcW w:w="3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EF54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审核、敏感词、举报。</w:t>
            </w:r>
          </w:p>
        </w:tc>
      </w:tr>
      <w:tr w14:paraId="361D6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3D28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</w:t>
            </w:r>
          </w:p>
        </w:tc>
        <w:tc>
          <w:tcPr>
            <w:tcW w:w="4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9B9D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ai_config / ai_persona / ai_chat_log</w:t>
            </w:r>
          </w:p>
        </w:tc>
        <w:tc>
          <w:tcPr>
            <w:tcW w:w="3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A76F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 接入配置、人设、对话日志。</w:t>
            </w:r>
          </w:p>
        </w:tc>
      </w:tr>
      <w:tr w14:paraId="7BD8F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7448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统计</w:t>
            </w:r>
          </w:p>
        </w:tc>
        <w:tc>
          <w:tcPr>
            <w:tcW w:w="4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ED1F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stat_daily</w:t>
            </w:r>
          </w:p>
        </w:tc>
        <w:tc>
          <w:tcPr>
            <w:tcW w:w="3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7D90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按日预聚合统计。</w:t>
            </w:r>
          </w:p>
        </w:tc>
      </w:tr>
    </w:tbl>
    <w:p w14:paraId="5F84A28D">
      <w:pPr>
        <w:spacing w:after="100"/>
      </w:pPr>
    </w:p>
    <w:p w14:paraId="60C40FE3">
      <w:pPr>
        <w:pStyle w:val="3"/>
      </w:pPr>
      <w:r>
        <w:t>6.2  核心表结构</w:t>
      </w:r>
    </w:p>
    <w:p w14:paraId="7929CEE1">
      <w:pPr>
        <w:pStyle w:val="4"/>
      </w:pPr>
      <w:r>
        <w:t>6.2.1  sys_user 与 user_profile（用户与档案）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164"/>
        <w:gridCol w:w="4262"/>
      </w:tblGrid>
      <w:tr w14:paraId="24751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9A1A4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6CC45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3A46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2679C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EC98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sys_user.id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54C4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9E6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主键，雪花算法</w:t>
            </w:r>
          </w:p>
        </w:tc>
      </w:tr>
      <w:tr w14:paraId="3E15A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350F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sys_user.username / email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8BB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6F7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网站账号、邮箱（海外用户）</w:t>
            </w:r>
          </w:p>
        </w:tc>
      </w:tr>
      <w:tr w14:paraId="02058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5F06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sys_user.password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F34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varchar(100)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9EE5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BCrypt 加密</w:t>
            </w:r>
          </w:p>
        </w:tc>
      </w:tr>
      <w:tr w14:paraId="6C6B8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0A63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sys_user.openid / unionid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FF98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4A5F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微信标识</w:t>
            </w:r>
          </w:p>
        </w:tc>
      </w:tr>
      <w:tr w14:paraId="0C2EA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BE0D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sys_user.role_type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7C32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2B2E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 向导 2 伙伴 3 运营 4 管理员</w:t>
            </w:r>
          </w:p>
        </w:tc>
      </w:tr>
      <w:tr w14:paraId="00DD1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98E6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user_profile.country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17F4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varchar(50)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3BBB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国家/地区，是否公开可选</w:t>
            </w:r>
          </w:p>
        </w:tc>
      </w:tr>
      <w:tr w14:paraId="2784B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C604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user_profile.native_lang / learn_lang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D4CA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varchar(20)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CB7A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母语、正在学习的语言</w:t>
            </w:r>
          </w:p>
        </w:tc>
      </w:tr>
      <w:tr w14:paraId="12F68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BDD3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user_profile.lang_level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D05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B2C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各语言水平：{zh:3, en:4}</w:t>
            </w:r>
          </w:p>
        </w:tc>
      </w:tr>
      <w:tr w14:paraId="0D284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7699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user_profile.timezone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E605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varchar(40)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56E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时区</w:t>
            </w:r>
          </w:p>
        </w:tc>
      </w:tr>
      <w:tr w14:paraId="54FAB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A10E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user_profile.avail_slots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F1AE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A56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可协作时段</w:t>
            </w:r>
          </w:p>
        </w:tc>
      </w:tr>
    </w:tbl>
    <w:p w14:paraId="4995A968">
      <w:pPr>
        <w:spacing w:after="100"/>
      </w:pPr>
    </w:p>
    <w:p w14:paraId="3FA008C3">
      <w:pPr>
        <w:pStyle w:val="4"/>
      </w:pPr>
      <w:r>
        <w:t>6.2.2  solar_term 与 chapter（节气与篇章）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200"/>
        <w:gridCol w:w="4426"/>
      </w:tblGrid>
      <w:tr w14:paraId="4D529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26554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97441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C5C1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33AA4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ABEB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solar_term.id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84EF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1519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</w:t>
            </w:r>
          </w:p>
        </w:tc>
      </w:tr>
      <w:tr w14:paraId="33CE5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3BD5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solar_term.name_i18n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A2EB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F673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{zh:'立春', en:'Start of Spring'}</w:t>
            </w:r>
          </w:p>
        </w:tc>
      </w:tr>
      <w:tr w14:paraId="11157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FB73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solar_term.year / start_date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0EF2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int / date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0011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年份与当年节气日期（管理员按年录入）</w:t>
            </w:r>
          </w:p>
        </w:tc>
      </w:tr>
      <w:tr w14:paraId="0BC88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AEB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chapter.id / term_id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AA3F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FED7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篇章与节气</w:t>
            </w:r>
          </w:p>
        </w:tc>
      </w:tr>
      <w:tr w14:paraId="1840D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4C88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chapter.title_i18n / intro_i18n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28A3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C3A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多语言标题与简介</w:t>
            </w:r>
          </w:p>
        </w:tc>
      </w:tr>
      <w:tr w14:paraId="246E8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C591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chapter.cover / story_id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9CBC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 / bigint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3F62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封面与关联剧情</w:t>
            </w:r>
          </w:p>
        </w:tc>
      </w:tr>
      <w:tr w14:paraId="33094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371B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chapter.status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5CC6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8CA9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 草稿 1 待校对 2 已上线 3 下线</w:t>
            </w:r>
          </w:p>
        </w:tc>
      </w:tr>
    </w:tbl>
    <w:p w14:paraId="7CA6D05A">
      <w:pPr>
        <w:spacing w:after="100"/>
      </w:pPr>
    </w:p>
    <w:p w14:paraId="0DBE8535">
      <w:pPr>
        <w:pStyle w:val="4"/>
      </w:pPr>
      <w:r>
        <w:t>6.2.3  story / story_node / story_edge（剧情）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183"/>
        <w:gridCol w:w="4343"/>
      </w:tblGrid>
      <w:tr w14:paraId="17FF8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BA106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5B18E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DE24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12B07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87F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story.id / chapter_id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E498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17E5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剧情与所属篇章</w:t>
            </w:r>
          </w:p>
        </w:tc>
      </w:tr>
      <w:tr w14:paraId="4BE0E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5F51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story_node.id / story_id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6DED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8EEC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节点与剧情</w:t>
            </w:r>
          </w:p>
        </w:tc>
      </w:tr>
      <w:tr w14:paraId="0F0DC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C817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story_node.node_type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11E7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6D0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 叙述 2 单选 3 双视角 4 回礼 5 打卡 6 结局</w:t>
            </w:r>
          </w:p>
        </w:tc>
      </w:tr>
      <w:tr w14:paraId="7C0CA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A968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story_node.content_i18n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2916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F7FD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多语言文案、选项、线索</w:t>
            </w:r>
          </w:p>
        </w:tc>
      </w:tr>
      <w:tr w14:paraId="33E0B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D25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story_node.config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7E16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A426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判定规则、变量变化、窗口时长等</w:t>
            </w:r>
          </w:p>
        </w:tc>
      </w:tr>
      <w:tr w14:paraId="3EE65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8B6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story_edge.from_node / to_node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9F8C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3A1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连线</w:t>
            </w:r>
          </w:p>
        </w:tc>
      </w:tr>
      <w:tr w14:paraId="60288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3506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story_edge.condition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9952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varchar(200)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F260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分支条件表达式，可空</w:t>
            </w:r>
          </w:p>
        </w:tc>
      </w:tr>
    </w:tbl>
    <w:p w14:paraId="6ADE368D">
      <w:pPr>
        <w:spacing w:after="100"/>
      </w:pPr>
    </w:p>
    <w:p w14:paraId="3031FB35">
      <w:pPr>
        <w:pStyle w:val="4"/>
      </w:pPr>
      <w:r>
        <w:t>6.2.4  story_progress（用户存档）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200"/>
        <w:gridCol w:w="4426"/>
      </w:tblGrid>
      <w:tr w14:paraId="4A36B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8C0DC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AD668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50438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32AC8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CC1A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809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58DC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</w:t>
            </w:r>
          </w:p>
        </w:tc>
      </w:tr>
      <w:tr w14:paraId="72F19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6290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user_id / chapter_id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FCE3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4B1E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用户与篇章</w:t>
            </w:r>
          </w:p>
        </w:tc>
      </w:tr>
      <w:tr w14:paraId="07C73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E0D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pair_id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4BA0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C6BA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所属结对，可空（单人/NPC）</w:t>
            </w:r>
          </w:p>
        </w:tc>
      </w:tr>
      <w:tr w14:paraId="00229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2389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current_node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B98B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EF02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当前节点</w:t>
            </w:r>
          </w:p>
        </w:tc>
      </w:tr>
      <w:tr w14:paraId="6794D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44D9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variables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F6A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4FC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知识值、默契值等变量</w:t>
            </w:r>
          </w:p>
        </w:tc>
      </w:tr>
      <w:tr w14:paraId="69690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BD2F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history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B2A6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3D7B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选择历史</w:t>
            </w:r>
          </w:p>
        </w:tc>
      </w:tr>
      <w:tr w14:paraId="1E206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7B4A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DACC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8335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 进行中 1 已完成</w:t>
            </w:r>
          </w:p>
        </w:tc>
      </w:tr>
    </w:tbl>
    <w:p w14:paraId="26401D16">
      <w:pPr>
        <w:spacing w:after="100"/>
      </w:pPr>
    </w:p>
    <w:p w14:paraId="6D4F294C">
      <w:pPr>
        <w:pStyle w:val="4"/>
      </w:pPr>
      <w:r>
        <w:t>6.2.5  pair 与 pair_progress（结对与协作）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200"/>
        <w:gridCol w:w="4426"/>
      </w:tblGrid>
      <w:tr w14:paraId="58123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832E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7D268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6DD8F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0C215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0980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pair.id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0003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0C84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主键</w:t>
            </w:r>
          </w:p>
        </w:tc>
      </w:tr>
      <w:tr w14:paraId="7B8C7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54C6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pair.user_a / user_b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720E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7B1B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双方（NPC 搭档用特殊值）</w:t>
            </w:r>
          </w:p>
        </w:tc>
      </w:tr>
      <w:tr w14:paraId="5AA53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A8C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pair.partner_type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33B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086E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 真人 2 故事小伙伴</w:t>
            </w:r>
          </w:p>
        </w:tc>
      </w:tr>
      <w:tr w14:paraId="3839E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5FB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pair.status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A615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5944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 待确认 1 已结对 2 已解除</w:t>
            </w:r>
          </w:p>
        </w:tc>
      </w:tr>
      <w:tr w14:paraId="7136A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5C15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pair.harmony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DDE0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ECE1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默契值累计</w:t>
            </w:r>
          </w:p>
        </w:tc>
      </w:tr>
      <w:tr w14:paraId="16A20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03F6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pair_progress.pair_id / node_id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0E37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457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协作节点</w:t>
            </w:r>
          </w:p>
        </w:tc>
      </w:tr>
      <w:tr w14:paraId="6062B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647A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pair_progress.a_answer / b_answer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B579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0219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双方提交内容</w:t>
            </w:r>
          </w:p>
        </w:tc>
      </w:tr>
      <w:tr w14:paraId="73306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E914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pair_progress.state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44BA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70B2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 双方未交 1 等待另一方 2 已判定 3 超时</w:t>
            </w:r>
          </w:p>
        </w:tc>
      </w:tr>
      <w:tr w14:paraId="7FA60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DD57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pair_progress.deadline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78CB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B0EB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窗口截止时间</w:t>
            </w:r>
          </w:p>
        </w:tc>
      </w:tr>
    </w:tbl>
    <w:p w14:paraId="44A5BB56">
      <w:pPr>
        <w:spacing w:after="100"/>
      </w:pPr>
    </w:p>
    <w:p w14:paraId="270E46D9">
      <w:pPr>
        <w:pStyle w:val="4"/>
      </w:pPr>
      <w:r>
        <w:t>6.2.6  culture_gift 与 task_submit（回礼与打卡）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2127"/>
        <w:gridCol w:w="4199"/>
      </w:tblGrid>
      <w:tr w14:paraId="3787C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1FA51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A8012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74FC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3659C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DE74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culture_gift.pair_id / chapter_id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75C0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98B7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所属结对与篇章</w:t>
            </w:r>
          </w:p>
        </w:tc>
      </w:tr>
      <w:tr w14:paraId="2816C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D51E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culture_gift.user_id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B30F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861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分享者</w:t>
            </w:r>
          </w:p>
        </w:tc>
      </w:tr>
      <w:tr w14:paraId="2F809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445D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culture_gift.content_i18n / media_key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D0A4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json / varchar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351C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文字与媒体</w:t>
            </w:r>
          </w:p>
        </w:tc>
      </w:tr>
      <w:tr w14:paraId="41B4F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5CE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culture_gift.tags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037C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58C8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相似/不同标签</w:t>
            </w:r>
          </w:p>
        </w:tc>
      </w:tr>
      <w:tr w14:paraId="4F01A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E1F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task_submit.user_id / chapter_id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F569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4B41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打卡用户与篇章</w:t>
            </w:r>
          </w:p>
        </w:tc>
      </w:tr>
      <w:tr w14:paraId="615C9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4B1D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task_submit.photo_key / note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1794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 / text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4C44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照片与感想</w:t>
            </w:r>
          </w:p>
        </w:tc>
      </w:tr>
      <w:tr w14:paraId="77DBA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8B5B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task_submit.audit_status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D1DE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8E59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审核状态</w:t>
            </w:r>
          </w:p>
        </w:tc>
      </w:tr>
      <w:tr w14:paraId="56767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1FB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task_submit.public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17C9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F825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是否申请公开</w:t>
            </w:r>
          </w:p>
        </w:tc>
      </w:tr>
    </w:tbl>
    <w:p w14:paraId="2F6B9D75">
      <w:pPr>
        <w:spacing w:after="100"/>
      </w:pPr>
    </w:p>
    <w:p w14:paraId="27823644">
      <w:pPr>
        <w:pStyle w:val="4"/>
      </w:pPr>
      <w:r>
        <w:t>6.2.7  passport_stamp / badge / user_badge（岁时册）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149"/>
        <w:gridCol w:w="4277"/>
      </w:tblGrid>
      <w:tr w14:paraId="5D762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1904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4561C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121A2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728D1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0882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passport_stamp.user_id / chapter_id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5EB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DF1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印章归属与篇章</w:t>
            </w:r>
          </w:p>
        </w:tc>
      </w:tr>
      <w:tr w14:paraId="159D4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BB62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passport_stamp.in_season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5B07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0119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是否在节气期间完成（应时）</w:t>
            </w:r>
          </w:p>
        </w:tc>
      </w:tr>
      <w:tr w14:paraId="15E3B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54B1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badge.code / name_i18n / rule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37EF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 / json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7595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徽章定义与获得规则</w:t>
            </w:r>
          </w:p>
        </w:tc>
      </w:tr>
      <w:tr w14:paraId="19C59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2AF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user_badge.user_id / badge_id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97ED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BC58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获得记录</w:t>
            </w:r>
          </w:p>
        </w:tc>
      </w:tr>
    </w:tbl>
    <w:p w14:paraId="668D6896">
      <w:pPr>
        <w:spacing w:after="100"/>
      </w:pPr>
    </w:p>
    <w:p w14:paraId="73B19533">
      <w:pPr>
        <w:pStyle w:val="4"/>
      </w:pPr>
      <w:r>
        <w:t>6.2.8  ai_config / ai_persona / ai_chat_log（AI 伙伴）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131"/>
        <w:gridCol w:w="4095"/>
      </w:tblGrid>
      <w:tr w14:paraId="7D342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40E9F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D290D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55FFA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4F3A7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1023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ai_config.provider_name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8FFB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varchar(50)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0F5C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服务商名称（便于展示与切换）</w:t>
            </w:r>
          </w:p>
        </w:tc>
      </w:tr>
      <w:tr w14:paraId="43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6C9A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ai_config.base_url / model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E995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E547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接口地址与模型名</w:t>
            </w:r>
          </w:p>
        </w:tc>
      </w:tr>
      <w:tr w14:paraId="69BB0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E17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ai_config.api_key_enc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DB76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varchar(500)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12B0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加密存储的密钥（或仅存引用名，由环境变量注入）</w:t>
            </w:r>
          </w:p>
        </w:tc>
      </w:tr>
      <w:tr w14:paraId="43640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DAFC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ai_config.timeout_ms / temperature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AF5D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int / decimal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BC65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超时与采样温度</w:t>
            </w:r>
          </w:p>
        </w:tc>
      </w:tr>
      <w:tr w14:paraId="65889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9398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ai_config.daily_limit / max_rounds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618E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85E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每用户每日上限、每篇章最大轮数</w:t>
            </w:r>
          </w:p>
        </w:tc>
      </w:tr>
      <w:tr w14:paraId="6CBB9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881E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ai_config.enabled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4DDD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DF7E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全局开关</w:t>
            </w:r>
          </w:p>
        </w:tc>
      </w:tr>
      <w:tr w14:paraId="6F1ED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2BE8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ai_persona.name_i18n / style_prompt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614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json / text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9517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人设名称与风格提示词</w:t>
            </w:r>
          </w:p>
        </w:tc>
      </w:tr>
      <w:tr w14:paraId="2BA76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5183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ai_persona.boundary_prompt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33AA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8965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行为边界提示词</w:t>
            </w:r>
          </w:p>
        </w:tc>
      </w:tr>
      <w:tr w14:paraId="1D092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9A77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ai_persona.chapter_id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5019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C3CB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适用篇章，空表示通用</w:t>
            </w:r>
          </w:p>
        </w:tc>
      </w:tr>
      <w:tr w14:paraId="6FDEE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8531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ai_chat_log.pair_id / user_id / node_id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64CE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B03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对话归属</w:t>
            </w:r>
          </w:p>
        </w:tc>
      </w:tr>
      <w:tr w14:paraId="2C712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9930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ai_chat_log.role / content_masked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E23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tinyint / text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9C78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角色与脱敏后的内容</w:t>
            </w:r>
          </w:p>
        </w:tc>
      </w:tr>
      <w:tr w14:paraId="6CCF6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8A71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ai_chat_log.tokens_in / tokens_out / latency_ms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E883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9E9E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用量与耗时</w:t>
            </w:r>
          </w:p>
        </w:tc>
      </w:tr>
      <w:tr w14:paraId="570E9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E23C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ai_chat_log.flags / audit_status</w:t>
            </w:r>
          </w:p>
        </w:tc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A252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json / tinyint</w:t>
            </w:r>
          </w:p>
        </w:tc>
        <w:tc>
          <w:tcPr>
            <w:tcW w:w="44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F83C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结果标记与审核状态</w:t>
            </w:r>
          </w:p>
        </w:tc>
      </w:tr>
    </w:tbl>
    <w:p w14:paraId="2C5139E5">
      <w:pPr>
        <w:spacing w:after="100"/>
      </w:pPr>
    </w:p>
    <w:p w14:paraId="583BE5FB">
      <w:pPr>
        <w:pStyle w:val="3"/>
      </w:pPr>
      <w:r>
        <w:t>6.3  设计说明</w:t>
      </w:r>
    </w:p>
    <w:p w14:paraId="1E85C879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2"/>
          <w:szCs w:val="22"/>
        </w:rPr>
        <w:t>story_node.content_i18n 与 config 使用 JSON，便于编辑器灵活扩展节点类型，关系结构仍以主外键维持完整性。</w:t>
      </w:r>
    </w:p>
    <w:p w14:paraId="3D91253A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2"/>
          <w:szCs w:val="22"/>
        </w:rPr>
        <w:t>pair_progress 对 (pair_id, node_id) 建唯一索引，避免重复提交；状态更新采用条件更新保证并发安全。</w:t>
      </w:r>
    </w:p>
    <w:p w14:paraId="58F01764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2"/>
          <w:szCs w:val="22"/>
        </w:rPr>
        <w:t>手机号、邮箱等敏感信息加密存放；用户国别展示由用户自行控制。</w:t>
      </w:r>
    </w:p>
    <w:p w14:paraId="7D3DDF11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2"/>
          <w:szCs w:val="22"/>
        </w:rPr>
        <w:t>留言与统计类表增长较快，按月归档；多语言内容读取时优先走 Redis 缓存。</w:t>
      </w:r>
    </w:p>
    <w:p w14:paraId="07D3F328">
      <w:pPr>
        <w:pStyle w:val="2"/>
      </w:pPr>
      <w:r>
        <w:t>7  接口设计</w:t>
      </w:r>
    </w:p>
    <w:p w14:paraId="5E682111">
      <w:pPr>
        <w:spacing w:after="120" w:line="340" w:lineRule="auto"/>
        <w:ind w:firstLine="420"/>
      </w:pPr>
      <w:r>
        <w:rPr>
          <w:rFonts w:ascii="宋体" w:hAnsi="宋体" w:eastAsia="宋体" w:cs="宋体"/>
          <w:sz w:val="22"/>
          <w:szCs w:val="22"/>
        </w:rPr>
        <w:t>接口遵循 RESTful 规范，统一返回 {code, msg, data}，多语言通过请求头 Accept-Language 或参数 lang 指定。核心接口如下，完整定义由 Knife4j 提供。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3700"/>
        <w:gridCol w:w="2800"/>
        <w:gridCol w:w="1526"/>
      </w:tblGrid>
      <w:tr w14:paraId="13AAC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2E0C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1D59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方法 路径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55F08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C1DF9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端</w:t>
            </w:r>
          </w:p>
        </w:tc>
      </w:tr>
      <w:tr w14:paraId="5619E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2FCC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认证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141B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POST /api/app/auth/wx-login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450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小程序微信登录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C41E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</w:t>
            </w:r>
          </w:p>
        </w:tc>
      </w:tr>
      <w:tr w14:paraId="1F65A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3166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认证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2C69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POST /api/portal/auth/register、login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0572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邮箱/账号注册与登录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5EEA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网站</w:t>
            </w:r>
          </w:p>
        </w:tc>
      </w:tr>
      <w:tr w14:paraId="5B74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BC14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认证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0D99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POST /api/admin/auth/login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DB5A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管理端登录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703B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管理</w:t>
            </w:r>
          </w:p>
        </w:tc>
      </w:tr>
      <w:tr w14:paraId="216A9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D1AD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档案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0A86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PUT /api/app/profile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D2D4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完善语言、国别、标签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5C50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小程序/网站</w:t>
            </w:r>
          </w:p>
        </w:tc>
      </w:tr>
      <w:tr w14:paraId="67FF8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B3E4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E4D4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GET /api/app/terms/current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66EF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当前节气与篇章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0EFF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小程序/网站</w:t>
            </w:r>
          </w:p>
        </w:tc>
      </w:tr>
      <w:tr w14:paraId="6841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EF75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2061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GET /api/app/chapters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066B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篇章列表（含完成状态）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5D24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小程序/网站</w:t>
            </w:r>
          </w:p>
        </w:tc>
      </w:tr>
      <w:tr w14:paraId="62BC3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B0D1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知识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99F1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GET /api/app/chapters/{id}/cards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8CB9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知识卡片（双语）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6FEB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小程序/网站</w:t>
            </w:r>
          </w:p>
        </w:tc>
      </w:tr>
      <w:tr w14:paraId="2CB7C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CD91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剧情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A423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GET /api/app/stories/{chapterId}/state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F067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获取当前节点与存档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FB42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小程序/网站</w:t>
            </w:r>
          </w:p>
        </w:tc>
      </w:tr>
      <w:tr w14:paraId="16C44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E38B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剧情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0639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POST /api/app/stories/{chapterId}/choose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49C2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提交选择并推进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44EB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小程序/网站</w:t>
            </w:r>
          </w:p>
        </w:tc>
      </w:tr>
      <w:tr w14:paraId="69C63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6AF3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FF62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GET /api/app/pairs/recommend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D1AD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获取推荐搭档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6319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小程序/网站</w:t>
            </w:r>
          </w:p>
        </w:tc>
      </w:tr>
      <w:tr w14:paraId="5C150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B732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371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POST /api/app/pairs/invite、accept、dissolve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CB8B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邀请、接受、解除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0B48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小程序/网站</w:t>
            </w:r>
          </w:p>
        </w:tc>
      </w:tr>
      <w:tr w14:paraId="26642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7216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6D35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POST /api/app/pairs/ai-partner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7C01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选择 AI 故事小伙伴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097C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小程序/网站</w:t>
            </w:r>
          </w:p>
        </w:tc>
      </w:tr>
      <w:tr w14:paraId="6661B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2275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1153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POST /api/app/pairs/{id}/ai/chat（流式）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C4F6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与 AI 伙伴对话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4A0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小程序/网站</w:t>
            </w:r>
          </w:p>
        </w:tc>
      </w:tr>
      <w:tr w14:paraId="35FD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ABA1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协作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0831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POST /api/app/pairs/{id}/dual/submit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FABD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提交双视角节点选择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1924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小程序/网站</w:t>
            </w:r>
          </w:p>
        </w:tc>
      </w:tr>
      <w:tr w14:paraId="1688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8F65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协作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3936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GET /api/app/pairs/{id}/dual/state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7A84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查询协作状态与揭晓结果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7BD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小程序/网站</w:t>
            </w:r>
          </w:p>
        </w:tc>
      </w:tr>
      <w:tr w14:paraId="2C4C7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AAF9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留言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2F19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WS /ws/pair/{id}；GET /api/app/pairs/{id}/messages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D2F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实时留言与历史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A46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小程序/网站</w:t>
            </w:r>
          </w:p>
        </w:tc>
      </w:tr>
      <w:tr w14:paraId="7FBD0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3DA7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打卡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F33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POST /api/app/chapters/{id}/checkin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57A9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提交习俗打卡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884D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小程序/网站</w:t>
            </w:r>
          </w:p>
        </w:tc>
      </w:tr>
      <w:tr w14:paraId="78F04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66B9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回礼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04A4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POST /api/app/chapters/{id}/gift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56AE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提交文化回礼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E639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小程序/网站</w:t>
            </w:r>
          </w:p>
        </w:tc>
      </w:tr>
      <w:tr w14:paraId="4A00F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B5A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岁时册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5C5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GET /api/app/passport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4BB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印章、徽章与回顾数据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DFB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小程序/网站</w:t>
            </w:r>
          </w:p>
        </w:tc>
      </w:tr>
      <w:tr w14:paraId="1D848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57F2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分享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8194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POST /api/app/share/poster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4A4E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生成分享海报数据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4E5B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小程序/网站</w:t>
            </w:r>
          </w:p>
        </w:tc>
      </w:tr>
      <w:tr w14:paraId="7A5AA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EC0D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展厅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709B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GET /api/portal/showcase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515D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精选展厅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3969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网站</w:t>
            </w:r>
          </w:p>
        </w:tc>
      </w:tr>
      <w:tr w14:paraId="48122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5D4A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举报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7457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POST /api/app/reports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BB0D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举报内容或用户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CFEE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小程序/网站</w:t>
            </w:r>
          </w:p>
        </w:tc>
      </w:tr>
      <w:tr w14:paraId="64E5E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06B2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内容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309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GET/POST/PUT /api/admin/chapters、stories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38EF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篇章与剧情管理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8EF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管理</w:t>
            </w:r>
          </w:p>
        </w:tc>
      </w:tr>
      <w:tr w14:paraId="1A600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C0AB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校对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415C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PUT /api/admin/i18n/{id}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1302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双语校对与发布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BFCD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管理</w:t>
            </w:r>
          </w:p>
        </w:tc>
      </w:tr>
      <w:tr w14:paraId="7D39C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8F3E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EA2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GET/PUT /api/admin/ai/config、personas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0784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 接入与人设管理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5300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管理</w:t>
            </w:r>
          </w:p>
        </w:tc>
      </w:tr>
      <w:tr w14:paraId="388B8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F365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1D75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GET /api/admin/ai/usage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710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调用量、耗时与费用统计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B43B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管理</w:t>
            </w:r>
          </w:p>
        </w:tc>
      </w:tr>
      <w:tr w14:paraId="694EF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9AF8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审核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24B1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GET/PUT /api/admin/audits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CC02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审核队列与处理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6BD5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管理</w:t>
            </w:r>
          </w:p>
        </w:tc>
      </w:tr>
      <w:tr w14:paraId="063A1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A20E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D24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POST /api/admin/terms/dates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6562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按年录入节气日期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125C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管理</w:t>
            </w:r>
          </w:p>
        </w:tc>
      </w:tr>
      <w:tr w14:paraId="3C994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6DF3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大屏</w:t>
            </w:r>
          </w:p>
        </w:tc>
        <w:tc>
          <w:tcPr>
            <w:tcW w:w="3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298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GET /api/admin/stat/overview</w:t>
            </w:r>
          </w:p>
        </w:tc>
        <w:tc>
          <w:tcPr>
            <w:tcW w:w="2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C0D8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大屏聚合数据</w:t>
            </w:r>
          </w:p>
        </w:tc>
        <w:tc>
          <w:tcPr>
            <w:tcW w:w="15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454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管理</w:t>
            </w:r>
          </w:p>
        </w:tc>
      </w:tr>
    </w:tbl>
    <w:p w14:paraId="3E2A2439">
      <w:pPr>
        <w:spacing w:after="100"/>
      </w:pPr>
    </w:p>
    <w:p w14:paraId="3CD98BA4">
      <w:pPr>
        <w:pStyle w:val="3"/>
      </w:pPr>
      <w:r>
        <w:t>7.1  双视角提交接口示例</w:t>
      </w:r>
    </w:p>
    <w:p w14:paraId="01B5C962">
      <w:pPr>
        <w:spacing w:after="120" w:line="34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请求：POST /api/app/pairs/{id}/dual/submit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4626"/>
      </w:tblGrid>
      <w:tr w14:paraId="4DA84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D30DF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参数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B0BEA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46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C1CF3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231A7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0F9D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nodeId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4D57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6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2892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双视角节点 ID</w:t>
            </w:r>
          </w:p>
        </w:tc>
      </w:tr>
      <w:tr w14:paraId="5A970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387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answer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3B9F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string / array</w:t>
            </w:r>
          </w:p>
        </w:tc>
        <w:tc>
          <w:tcPr>
            <w:tcW w:w="46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2723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用户选择的选项</w:t>
            </w:r>
          </w:p>
        </w:tc>
      </w:tr>
      <w:tr w14:paraId="209E8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AF81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note</w:t>
            </w:r>
          </w:p>
        </w:tc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C269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string（可选）</w:t>
            </w:r>
          </w:p>
        </w:tc>
        <w:tc>
          <w:tcPr>
            <w:tcW w:w="46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529D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给搭档的一句话（审核后展示）</w:t>
            </w:r>
          </w:p>
        </w:tc>
      </w:tr>
    </w:tbl>
    <w:p w14:paraId="0A2E0C40">
      <w:pPr>
        <w:spacing w:after="100"/>
      </w:pPr>
    </w:p>
    <w:p w14:paraId="25366D79">
      <w:pPr>
        <w:spacing w:after="120" w:line="340" w:lineRule="auto"/>
      </w:pPr>
      <w:r>
        <w:rPr>
          <w:rFonts w:ascii="宋体" w:hAnsi="宋体" w:eastAsia="宋体" w:cs="宋体"/>
          <w:sz w:val="22"/>
          <w:szCs w:val="22"/>
        </w:rPr>
        <w:t>响应：返回当前状态（WAITING_PARTNER / JUDGED / TIMEOUT）。已判定时同时返回判定结果、知识点解释与默契值变化；等待时返回截止时间，不返回搭档的答案，避免互相抄答案。</w:t>
      </w:r>
    </w:p>
    <w:p w14:paraId="2942B0E2">
      <w:pPr>
        <w:spacing w:after="100"/>
      </w:pPr>
    </w:p>
    <w:p w14:paraId="2491B0D5">
      <w:pPr>
        <w:pStyle w:val="2"/>
      </w:pPr>
      <w:r>
        <w:t>8  界面与交互设计</w:t>
      </w:r>
    </w:p>
    <w:p w14:paraId="3D7E8B45">
      <w:pPr>
        <w:pStyle w:val="3"/>
      </w:pPr>
      <w:r>
        <w:t>8.1  视觉风格</w:t>
      </w:r>
    </w:p>
    <w:p w14:paraId="2680811E">
      <w:pPr>
        <w:spacing w:after="120" w:line="340" w:lineRule="auto"/>
        <w:ind w:firstLine="420"/>
      </w:pPr>
      <w:r>
        <w:rPr>
          <w:rFonts w:ascii="宋体" w:hAnsi="宋体" w:eastAsia="宋体" w:cs="宋体"/>
          <w:sz w:val="22"/>
          <w:szCs w:val="22"/>
        </w:rPr>
        <w:t>整体采用现代国风：以宣纸底色、水墨晕染、节气配色（如立春青绿、夏至朱红、立秋金黄、冬至靛蓝）区分篇章；插画使用统一风格的原创线稿与色块，字体选用清晰的宋体/黑体搭配，英文使用衬线字体保持协调。所有素材使用原创或具备授权的内容。</w:t>
      </w:r>
    </w:p>
    <w:p w14:paraId="7BAE4DDD">
      <w:pPr>
        <w:pStyle w:val="3"/>
      </w:pPr>
      <w:r>
        <w:t>8.2  微信小程序页面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65211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BEA3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页面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DF7C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1DF8E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5BCD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首页·今日节气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F499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节气环形日历 + 当期篇章大卡片 + 今日一句话 + 结对状态入口。</w:t>
            </w:r>
          </w:p>
        </w:tc>
      </w:tr>
      <w:tr w14:paraId="26723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4D2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篇章页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86A5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进度条（知识卡片 → 故事 → 打卡 → 回礼 → 印章）。</w:t>
            </w:r>
          </w:p>
        </w:tc>
      </w:tr>
      <w:tr w14:paraId="6A7E0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5836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故事页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7C22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全屏沉浸式阅读，选项为大按钮；双视角节点显示“你看到的线索”和“等待伙伴”状态。</w:t>
            </w:r>
          </w:p>
        </w:tc>
      </w:tr>
      <w:tr w14:paraId="2505D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5F2B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结对空间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D921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搭档头像与国别旗标、协作进度、留言与语音、回礼并排展示。</w:t>
            </w:r>
          </w:p>
        </w:tc>
      </w:tr>
      <w:tr w14:paraId="65767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23AC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匹配页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BD1E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候选卡片展示共同兴趣、语言与时区；一键邀请或选择故事小伙伴。</w:t>
            </w:r>
          </w:p>
        </w:tc>
      </w:tr>
      <w:tr w14:paraId="7AE52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C3CF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打卡/回礼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992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拍照或录音、文字编辑、标签选择与提交。</w:t>
            </w:r>
          </w:p>
        </w:tc>
      </w:tr>
      <w:tr w14:paraId="16185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DE3A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岁时册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6AB5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印章墙、徽章、默契值、年度回顾与分享海报。</w:t>
            </w:r>
          </w:p>
        </w:tc>
      </w:tr>
      <w:tr w14:paraId="5E164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E9DE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我的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514D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资料、语言切换、通知设置、隐私设置。</w:t>
            </w:r>
          </w:p>
        </w:tc>
      </w:tr>
    </w:tbl>
    <w:p w14:paraId="065CA551">
      <w:pPr>
        <w:spacing w:after="100"/>
      </w:pPr>
    </w:p>
    <w:p w14:paraId="0FFB8E3D">
      <w:pPr>
        <w:pStyle w:val="3"/>
      </w:pPr>
      <w:r>
        <w:t>8.3  网站用户端页面</w:t>
      </w:r>
    </w:p>
    <w:p w14:paraId="5B02A65A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首页：</w:t>
      </w:r>
      <w:r>
        <w:rPr>
          <w:rFonts w:ascii="宋体" w:hAnsi="宋体" w:eastAsia="宋体" w:cs="宋体"/>
          <w:sz w:val="22"/>
          <w:szCs w:val="22"/>
        </w:rPr>
        <w:t>二十四节气环形日历，滚动呈现当季篇章；右上角中英文切换。</w:t>
      </w:r>
    </w:p>
    <w:p w14:paraId="595A4BFA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篇章详情：</w:t>
      </w:r>
      <w:r>
        <w:rPr>
          <w:rFonts w:ascii="宋体" w:hAnsi="宋体" w:eastAsia="宋体" w:cs="宋体"/>
          <w:sz w:val="22"/>
          <w:szCs w:val="22"/>
        </w:rPr>
        <w:t>知识卡片、故事播放器、打卡与回礼，布局适配电脑与手机浏览器。</w:t>
      </w:r>
    </w:p>
    <w:p w14:paraId="5A5806AA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结对空间与岁时册：</w:t>
      </w:r>
      <w:r>
        <w:rPr>
          <w:rFonts w:ascii="宋体" w:hAnsi="宋体" w:eastAsia="宋体" w:cs="宋体"/>
          <w:sz w:val="22"/>
          <w:szCs w:val="22"/>
        </w:rPr>
        <w:t>协作进度、留言、全年印章墙与导出。</w:t>
      </w:r>
    </w:p>
    <w:p w14:paraId="406DEE8F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精选展厅：</w:t>
      </w:r>
      <w:r>
        <w:rPr>
          <w:rFonts w:ascii="宋体" w:hAnsi="宋体" w:eastAsia="宋体" w:cs="宋体"/>
          <w:sz w:val="22"/>
          <w:szCs w:val="22"/>
        </w:rPr>
        <w:t>瀑布流展示优秀打卡与回礼，支持点赞与分享。</w:t>
      </w:r>
    </w:p>
    <w:p w14:paraId="53C535C8">
      <w:pPr>
        <w:pStyle w:val="3"/>
      </w:pPr>
      <w:r>
        <w:t>8.4  网站管理端页面</w:t>
      </w:r>
    </w:p>
    <w:p w14:paraId="474B3559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内容中心：</w:t>
      </w:r>
      <w:r>
        <w:rPr>
          <w:rFonts w:ascii="宋体" w:hAnsi="宋体" w:eastAsia="宋体" w:cs="宋体"/>
          <w:sz w:val="22"/>
          <w:szCs w:val="22"/>
        </w:rPr>
        <w:t>节气日期、篇章、知识卡片、徽章管理。</w:t>
      </w:r>
    </w:p>
    <w:p w14:paraId="7F49D3C2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剧情编辑器：</w:t>
      </w:r>
      <w:r>
        <w:rPr>
          <w:rFonts w:ascii="宋体" w:hAnsi="宋体" w:eastAsia="宋体" w:cs="宋体"/>
          <w:sz w:val="22"/>
          <w:szCs w:val="22"/>
        </w:rPr>
        <w:t>左侧节点库、中间画布（拖拽与连线）、右侧属性面板，支持预览与版本记录。</w:t>
      </w:r>
    </w:p>
    <w:p w14:paraId="1DDA42EB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双语校对台：</w:t>
      </w:r>
      <w:r>
        <w:rPr>
          <w:rFonts w:ascii="宋体" w:hAnsi="宋体" w:eastAsia="宋体" w:cs="宋体"/>
          <w:sz w:val="22"/>
          <w:szCs w:val="22"/>
        </w:rPr>
        <w:t>左中文右英文并排，机器翻译草稿、校对状态与批注。</w:t>
      </w:r>
    </w:p>
    <w:p w14:paraId="6EF62E15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审核与举报：</w:t>
      </w:r>
      <w:r>
        <w:rPr>
          <w:rFonts w:ascii="宋体" w:hAnsi="宋体" w:eastAsia="宋体" w:cs="宋体"/>
          <w:sz w:val="22"/>
          <w:szCs w:val="22"/>
        </w:rPr>
        <w:t>队列式处理，图片与语音预览，一键通过/驳回。</w:t>
      </w:r>
    </w:p>
    <w:p w14:paraId="2727F040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运营与数据：</w:t>
      </w:r>
      <w:r>
        <w:rPr>
          <w:rFonts w:ascii="宋体" w:hAnsi="宋体" w:eastAsia="宋体" w:cs="宋体"/>
          <w:sz w:val="22"/>
          <w:szCs w:val="22"/>
        </w:rPr>
        <w:t>活动配置、匹配参数、数据大屏。</w:t>
      </w:r>
    </w:p>
    <w:p w14:paraId="477BC7E5">
      <w:pPr>
        <w:pStyle w:val="3"/>
      </w:pPr>
      <w:r>
        <w:t>8.5  体验细节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528C4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EADCE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细节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A72A3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设计</w:t>
            </w:r>
          </w:p>
        </w:tc>
      </w:tr>
      <w:tr w14:paraId="0E766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6D5D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语言友好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DD4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任何文案可一键切换或对照；关键词点击查看释义与朗读。</w:t>
            </w:r>
          </w:p>
        </w:tc>
      </w:tr>
      <w:tr w14:paraId="3F1D8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404B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弱网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EDB9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剧情素材预加载；失败时降级为纯文字模式并保留进度。</w:t>
            </w:r>
          </w:p>
        </w:tc>
      </w:tr>
      <w:tr w14:paraId="2DFE8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7C44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提醒节奏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F178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节气日提醒 + 搭档已提交提醒 + 窗口即将截止提醒，避免过度打扰，可自定义静默时段。</w:t>
            </w:r>
          </w:p>
        </w:tc>
      </w:tr>
      <w:tr w14:paraId="08A7F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F4BA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分享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5E4D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每个篇章完成后生成带二维码的海报，扫码进入同一篇章，形成传播回路。</w:t>
            </w:r>
          </w:p>
        </w:tc>
      </w:tr>
    </w:tbl>
    <w:p w14:paraId="096F0D8A">
      <w:pPr>
        <w:spacing w:after="100"/>
      </w:pPr>
    </w:p>
    <w:p w14:paraId="1FE124B4">
      <w:pPr>
        <w:pStyle w:val="2"/>
      </w:pPr>
      <w:r>
        <w:t>9  内容体系与文化准确性保障</w:t>
      </w:r>
    </w:p>
    <w:p w14:paraId="127B9494">
      <w:pPr>
        <w:spacing w:after="120" w:line="340" w:lineRule="auto"/>
        <w:ind w:firstLine="420"/>
      </w:pPr>
      <w:r>
        <w:rPr>
          <w:rFonts w:ascii="宋体" w:hAnsi="宋体" w:eastAsia="宋体" w:cs="宋体"/>
          <w:sz w:val="22"/>
          <w:szCs w:val="22"/>
        </w:rPr>
        <w:t>文化传播类项目的价值取决于内容质量，本项目将内容生产与审校流程纳入系统设计。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566E3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C9C4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环节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6AD0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做法</w:t>
            </w:r>
          </w:p>
        </w:tc>
      </w:tr>
      <w:tr w14:paraId="12170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A7A7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选题与考据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DACE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每个篇章以权威资料（节气文献、民俗志、诗词出处）为依据，注明参考来源；涉及地域差异的习俗标注“因地而异”。</w:t>
            </w:r>
          </w:p>
        </w:tc>
      </w:tr>
      <w:tr w14:paraId="026B4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3E84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编剧与脚本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D068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由团队成员与文学/历史专业同学共同编写，保持故事趣味性与史实准确性之间的平衡。</w:t>
            </w:r>
          </w:p>
        </w:tc>
      </w:tr>
      <w:tr w14:paraId="7054A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74D9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专家把关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D7C1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邀请指导教师或相关专业教师审阅，发布前完成“内容审校”状态，审校人在管理端留痕。</w:t>
            </w:r>
          </w:p>
        </w:tc>
      </w:tr>
      <w:tr w14:paraId="4D29B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7A37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双语校对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EE8B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英文翻译优先术语统一（建立节气与习俗术语表），避免直译造成误解；邀请留学生试读反馈。</w:t>
            </w:r>
          </w:p>
        </w:tc>
      </w:tr>
      <w:tr w14:paraId="7B233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D1D8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素材版权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0CF9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插画、音乐与字体使用原创或明确授权素材，来源记录在素材库；不使用来历不明的网络图片。</w:t>
            </w:r>
          </w:p>
        </w:tc>
      </w:tr>
      <w:tr w14:paraId="65D6C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45D7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持续更新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6924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根据用户反馈和数据（流失节点、错答率）迭代剧情与知识点。</w:t>
            </w:r>
          </w:p>
        </w:tc>
      </w:tr>
    </w:tbl>
    <w:p w14:paraId="75F11BFC">
      <w:pPr>
        <w:spacing w:after="100"/>
      </w:pPr>
    </w:p>
    <w:p w14:paraId="482DC198">
      <w:pPr>
        <w:pStyle w:val="2"/>
      </w:pPr>
      <w:r>
        <w:t>10  安全、隐私与合规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58BBF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BC425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方面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0FA6E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措施</w:t>
            </w:r>
          </w:p>
        </w:tc>
      </w:tr>
      <w:tr w14:paraId="13C09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E38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身份与权限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EF0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JWT + RBAC；数据级权限：用户只能访问自己的存档与已结对搭档的必要信息。</w:t>
            </w:r>
          </w:p>
        </w:tc>
      </w:tr>
      <w:tr w14:paraId="39FCD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7A0D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结对安全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D81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平台内沟通，默认不展示联系方式；检测并提示站外引流与转账等风险话术；一键解除与拉黑；举报入口常驻。</w:t>
            </w:r>
          </w:p>
        </w:tc>
      </w:tr>
      <w:tr w14:paraId="2823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AF19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未成年人保护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FEE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结对功能面向成年用户开放；如面向校园，需经学校组织或监护人同意；对未成年人账号禁用私聊并仅开放 NPC 模式。</w:t>
            </w:r>
          </w:p>
        </w:tc>
      </w:tr>
      <w:tr w14:paraId="2FA8F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003C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内容审核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D316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留言、打卡、回礼经机审 + 人工复核；公开展示需运营者二次审核；敏感话题（政治、宗教争议等）由规则提示并拦截。</w:t>
            </w:r>
          </w:p>
        </w:tc>
      </w:tr>
      <w:tr w14:paraId="68629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28B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文化尊重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44A5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回礼内容遵循平等尊重原则，禁止贬低任何文化；对比标签仅使用“相似/不同”等中性表述。</w:t>
            </w:r>
          </w:p>
        </w:tc>
      </w:tr>
      <w:tr w14:paraId="5D4C0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6EE1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隐私保护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E069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国别与头像是否公开由用户选择；最小化收集；支持数据导出与账号注销；日志不记录聊天原文。</w:t>
            </w:r>
          </w:p>
        </w:tc>
      </w:tr>
      <w:tr w14:paraId="745E3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7745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数据与跨境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B99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海外用户数据存放与访问遵循适用的法律法规要求，上线前对跨境相关合规点进行确认。</w:t>
            </w:r>
          </w:p>
        </w:tc>
      </w:tr>
      <w:tr w14:paraId="21D97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5585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 安全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3B86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密钥只在服务端；用户输入与系统指令严格隔离，忽略要求泄露提示词或改变角色的指令；发给模型的内容先脱敏（不含真实姓名、联系方式）；输出经审核与事实校验；对话日志脱敏留存；界面明确标注 AI；限流防滥用。上线前确认所选模型服务商的资质与合规要求。</w:t>
            </w:r>
          </w:p>
        </w:tc>
      </w:tr>
      <w:tr w14:paraId="7CC8F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6A13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接口与系统</w:t>
            </w:r>
          </w:p>
        </w:tc>
        <w:tc>
          <w:tcPr>
            <w:tcW w:w="72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4EFE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接口限流、参数校验、预编译 SQL、文件类型与大小校验、操作审计。</w:t>
            </w:r>
          </w:p>
        </w:tc>
      </w:tr>
    </w:tbl>
    <w:p w14:paraId="0A1E972F">
      <w:pPr>
        <w:spacing w:after="100"/>
      </w:pPr>
    </w:p>
    <w:p w14:paraId="12B2134D">
      <w:pPr>
        <w:pStyle w:val="2"/>
      </w:pPr>
      <w:r>
        <w:t>11  测试方案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5000"/>
        <w:gridCol w:w="2326"/>
      </w:tblGrid>
      <w:tr w14:paraId="3587E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F8C68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BE22C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2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07352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工具</w:t>
            </w:r>
          </w:p>
        </w:tc>
      </w:tr>
      <w:tr w14:paraId="472E7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D69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单元测试</w:t>
            </w:r>
          </w:p>
        </w:tc>
        <w:tc>
          <w:tcPr>
            <w:tcW w:w="5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785D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匹配评分、默契值计算、剧情分支条件、协作状态机。</w:t>
            </w:r>
          </w:p>
        </w:tc>
        <w:tc>
          <w:tcPr>
            <w:tcW w:w="2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7E8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JUnit5、Mockito</w:t>
            </w:r>
          </w:p>
        </w:tc>
      </w:tr>
      <w:tr w14:paraId="0A79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CED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接口测试</w:t>
            </w:r>
          </w:p>
        </w:tc>
        <w:tc>
          <w:tcPr>
            <w:tcW w:w="5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F5F2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越权访问搭档数据、重复提交、窗口超时、并发提交判定。</w:t>
            </w:r>
          </w:p>
        </w:tc>
        <w:tc>
          <w:tcPr>
            <w:tcW w:w="2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429D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Knife4j、Postman</w:t>
            </w:r>
          </w:p>
        </w:tc>
      </w:tr>
      <w:tr w14:paraId="6FA72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FF2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剧情测试</w:t>
            </w:r>
          </w:p>
        </w:tc>
        <w:tc>
          <w:tcPr>
            <w:tcW w:w="5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19A8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对每个剧情遍历所有路径，确认无死路、无不可达节点与变量异常。</w:t>
            </w:r>
          </w:p>
        </w:tc>
        <w:tc>
          <w:tcPr>
            <w:tcW w:w="2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C111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自研路径检查工具</w:t>
            </w:r>
          </w:p>
        </w:tc>
      </w:tr>
      <w:tr w14:paraId="1CE63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091C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双语测试</w:t>
            </w:r>
          </w:p>
        </w:tc>
        <w:tc>
          <w:tcPr>
            <w:tcW w:w="5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BEA9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中英界面与内容完整性检查（缺失翻译报告）、长文本布局适配。</w:t>
            </w:r>
          </w:p>
        </w:tc>
        <w:tc>
          <w:tcPr>
            <w:tcW w:w="2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F212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脚本 + 人工</w:t>
            </w:r>
          </w:p>
        </w:tc>
      </w:tr>
      <w:tr w14:paraId="541E8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D0C1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体验测试</w:t>
            </w:r>
          </w:p>
        </w:tc>
        <w:tc>
          <w:tcPr>
            <w:tcW w:w="5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3BEE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邀请 5 位留学生与 5 位本地同学真实结对试玩，记录完成率、卡点与满意度。</w:t>
            </w:r>
          </w:p>
        </w:tc>
        <w:tc>
          <w:tcPr>
            <w:tcW w:w="2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0B42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问卷 + 访谈</w:t>
            </w:r>
          </w:p>
        </w:tc>
      </w:tr>
      <w:tr w14:paraId="30C51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6F65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性能测试</w:t>
            </w:r>
          </w:p>
        </w:tc>
        <w:tc>
          <w:tcPr>
            <w:tcW w:w="5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8993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WebSocket 并发留言、剧情接口并发压测。</w:t>
            </w:r>
          </w:p>
        </w:tc>
        <w:tc>
          <w:tcPr>
            <w:tcW w:w="2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2C67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JMeter</w:t>
            </w:r>
          </w:p>
        </w:tc>
      </w:tr>
    </w:tbl>
    <w:p w14:paraId="2C014E89">
      <w:pPr>
        <w:spacing w:after="120" w:line="340" w:lineRule="auto"/>
        <w:ind w:firstLine="420"/>
      </w:pPr>
      <w:r>
        <w:rPr>
          <w:rFonts w:ascii="宋体" w:hAnsi="宋体" w:eastAsia="宋体" w:cs="宋体"/>
          <w:sz w:val="22"/>
          <w:szCs w:val="22"/>
        </w:rPr>
        <w:t>建议：体验测试的数据（完成率、回礼数量、满意度、用户原话）直接作为答辩的实证材料。</w:t>
      </w:r>
    </w:p>
    <w:p w14:paraId="47E5954F">
      <w:pPr>
        <w:spacing w:after="100"/>
      </w:pPr>
    </w:p>
    <w:p w14:paraId="59C99172">
      <w:pPr>
        <w:pStyle w:val="2"/>
      </w:pPr>
      <w:r>
        <w:t>12  部署方案</w:t>
      </w:r>
    </w:p>
    <w:p w14:paraId="3765C8DF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环境：</w:t>
      </w:r>
      <w:r>
        <w:rPr>
          <w:rFonts w:ascii="宋体" w:hAnsi="宋体" w:eastAsia="宋体" w:cs="宋体"/>
          <w:sz w:val="22"/>
          <w:szCs w:val="22"/>
        </w:rPr>
        <w:t>云服务器（2 核 4 GB 起步）、域名与 HTTPS；面向海外访问的网站建议选择访问友好的节点或 CDN 加速静态资源。</w:t>
      </w:r>
    </w:p>
    <w:p w14:paraId="420A31FE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容器化：</w:t>
      </w:r>
      <w:r>
        <w:rPr>
          <w:rFonts w:ascii="宋体" w:hAnsi="宋体" w:eastAsia="宋体" w:cs="宋体"/>
          <w:sz w:val="22"/>
          <w:szCs w:val="22"/>
        </w:rPr>
        <w:t>Docker Compose 编排 mysql、redis、minio、backend、nginx，一键启动。</w:t>
      </w:r>
    </w:p>
    <w:p w14:paraId="14509D6C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前端发布：</w:t>
      </w:r>
      <w:r>
        <w:rPr>
          <w:rFonts w:ascii="宋体" w:hAnsi="宋体" w:eastAsia="宋体" w:cs="宋体"/>
          <w:sz w:val="22"/>
          <w:szCs w:val="22"/>
        </w:rPr>
        <w:t>网站构建为静态资源由 Nginx 托管；小程序通过微信开发者工具上传体验版/审核版。</w:t>
      </w:r>
    </w:p>
    <w:p w14:paraId="5925BDBE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配置：</w:t>
      </w:r>
      <w:r>
        <w:rPr>
          <w:rFonts w:ascii="宋体" w:hAnsi="宋体" w:eastAsia="宋体" w:cs="宋体"/>
          <w:sz w:val="22"/>
          <w:szCs w:val="22"/>
        </w:rPr>
        <w:t>application-{env}.yml 区分环境，密钥通过环境变量注入。</w:t>
      </w:r>
    </w:p>
    <w:p w14:paraId="6EBAED2F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备份：</w:t>
      </w:r>
      <w:r>
        <w:rPr>
          <w:rFonts w:ascii="宋体" w:hAnsi="宋体" w:eastAsia="宋体" w:cs="宋体"/>
          <w:sz w:val="22"/>
          <w:szCs w:val="22"/>
        </w:rPr>
        <w:t>MySQL 每日备份；素材库定期备份；演示前准备含示例剧情与示例结对数据的初始化脚本。</w:t>
      </w:r>
    </w:p>
    <w:p w14:paraId="4105667A">
      <w:pPr>
        <w:pStyle w:val="2"/>
      </w:pPr>
      <w:r>
        <w:t>13  开发计划与团队分工</w:t>
      </w:r>
    </w:p>
    <w:p w14:paraId="45431A2E">
      <w:pPr>
        <w:pStyle w:val="3"/>
      </w:pPr>
      <w:r>
        <w:t>13.1  里程碑计划</w:t>
      </w:r>
    </w:p>
    <w:p w14:paraId="0A026E2F">
      <w:pPr>
        <w:spacing w:after="120" w:line="340" w:lineRule="auto"/>
        <w:ind w:firstLine="420"/>
      </w:pPr>
      <w:r>
        <w:rPr>
          <w:rFonts w:ascii="宋体" w:hAnsi="宋体" w:eastAsia="宋体" w:cs="宋体"/>
          <w:sz w:val="22"/>
          <w:szCs w:val="22"/>
        </w:rPr>
        <w:t>请以赛事实际截止日期倒推，以下为 8 周参考节奏。内容制作与技术开发并行推进。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300"/>
        <w:gridCol w:w="4326"/>
        <w:gridCol w:w="1900"/>
      </w:tblGrid>
      <w:tr w14:paraId="5679D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EE7BE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BF2E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周期</w:t>
            </w:r>
          </w:p>
        </w:tc>
        <w:tc>
          <w:tcPr>
            <w:tcW w:w="4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46504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主要任务</w:t>
            </w:r>
          </w:p>
        </w:tc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7A158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产出</w:t>
            </w:r>
          </w:p>
        </w:tc>
      </w:tr>
      <w:tr w14:paraId="5632E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B72A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设计与内容规划</w:t>
            </w:r>
          </w:p>
        </w:tc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2509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 1 周</w:t>
            </w:r>
          </w:p>
        </w:tc>
        <w:tc>
          <w:tcPr>
            <w:tcW w:w="4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ECE6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需求确认、原型与视觉风格、库表与接口设计；确定首批 4 个篇章与脚本大纲。</w:t>
            </w:r>
          </w:p>
        </w:tc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6AFB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原型、SQL、脚本大纲</w:t>
            </w:r>
          </w:p>
        </w:tc>
      </w:tr>
      <w:tr w14:paraId="6C2F9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6934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基础能力</w:t>
            </w:r>
          </w:p>
        </w:tc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4918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 2 周</w:t>
            </w:r>
          </w:p>
        </w:tc>
        <w:tc>
          <w:tcPr>
            <w:tcW w:w="4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3819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用户与档案、微信/邮箱登录、多语言框架、文件存储。</w:t>
            </w:r>
          </w:p>
        </w:tc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465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可登录、可切语言</w:t>
            </w:r>
          </w:p>
        </w:tc>
      </w:tr>
      <w:tr w14:paraId="7BEF9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038B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节气与剧情</w:t>
            </w:r>
          </w:p>
        </w:tc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242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 3 周</w:t>
            </w:r>
          </w:p>
        </w:tc>
        <w:tc>
          <w:tcPr>
            <w:tcW w:w="4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AF70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节气与篇章管理、剧情引擎、知识卡片、故事播放器。</w:t>
            </w:r>
          </w:p>
        </w:tc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83FC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单人剧情可玩</w:t>
            </w:r>
          </w:p>
        </w:tc>
      </w:tr>
      <w:tr w14:paraId="62ADA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8687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编辑器与内容</w:t>
            </w:r>
          </w:p>
        </w:tc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4533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 4 周</w:t>
            </w:r>
          </w:p>
        </w:tc>
        <w:tc>
          <w:tcPr>
            <w:tcW w:w="4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7177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管理端剧情编辑器、双语校对台；制作 2 个篇章内容。</w:t>
            </w:r>
          </w:p>
        </w:tc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7FFF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内容可生产</w:t>
            </w:r>
          </w:p>
        </w:tc>
      </w:tr>
      <w:tr w14:paraId="5FF39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3DF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结对与协作</w:t>
            </w:r>
          </w:p>
        </w:tc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1658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 5 周</w:t>
            </w:r>
          </w:p>
        </w:tc>
        <w:tc>
          <w:tcPr>
            <w:tcW w:w="4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14EC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匹配算法、结对流程、双视角协作与超时处理、AI 故事小伙伴（适配层、提示词、护栏、降级）、留言。</w:t>
            </w:r>
          </w:p>
        </w:tc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2FB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结对可玩</w:t>
            </w:r>
          </w:p>
        </w:tc>
      </w:tr>
      <w:tr w14:paraId="4BFD5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0F6A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文化互动</w:t>
            </w:r>
          </w:p>
        </w:tc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A040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 6 周</w:t>
            </w:r>
          </w:p>
        </w:tc>
        <w:tc>
          <w:tcPr>
            <w:tcW w:w="4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8407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习俗打卡、文化回礼、岁时册与海报、审核与举报。</w:t>
            </w:r>
          </w:p>
        </w:tc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9D19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闭环完成</w:t>
            </w:r>
          </w:p>
        </w:tc>
      </w:tr>
      <w:tr w14:paraId="33D3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5AB4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网站与大屏</w:t>
            </w:r>
          </w:p>
        </w:tc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115A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 7 周</w:t>
            </w:r>
          </w:p>
        </w:tc>
        <w:tc>
          <w:tcPr>
            <w:tcW w:w="4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B17C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网站用户端、精选展厅、数据大屏；完成剩余 2 个篇章；联调与体验测试。</w:t>
            </w:r>
          </w:p>
        </w:tc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9102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稳定版本</w:t>
            </w:r>
          </w:p>
        </w:tc>
      </w:tr>
      <w:tr w14:paraId="72963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7C24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材料与演练</w:t>
            </w:r>
          </w:p>
        </w:tc>
        <w:tc>
          <w:tcPr>
            <w:tcW w:w="13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D4A7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 8 周</w:t>
            </w:r>
          </w:p>
        </w:tc>
        <w:tc>
          <w:tcPr>
            <w:tcW w:w="43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8D10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文档、演示视频、PPT、双机双语现场演示彩排、部署。</w:t>
            </w:r>
          </w:p>
        </w:tc>
        <w:tc>
          <w:tcPr>
            <w:tcW w:w="19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A249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参赛材料包</w:t>
            </w:r>
          </w:p>
        </w:tc>
      </w:tr>
    </w:tbl>
    <w:p w14:paraId="4C0DE55D">
      <w:pPr>
        <w:spacing w:after="100"/>
      </w:pPr>
    </w:p>
    <w:p w14:paraId="00EB4AEA">
      <w:pPr>
        <w:pStyle w:val="3"/>
      </w:pPr>
      <w:r>
        <w:t>13.2  团队分工建议（4–5 人）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13E1A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DE391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66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508DD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职责</w:t>
            </w:r>
          </w:p>
        </w:tc>
      </w:tr>
      <w:tr w14:paraId="1516C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0DA7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后端负责人</w:t>
            </w:r>
          </w:p>
        </w:tc>
        <w:tc>
          <w:tcPr>
            <w:tcW w:w="66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7C38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架构、认证权限、剧情引擎、协作状态机、定时任务。</w:t>
            </w:r>
          </w:p>
        </w:tc>
      </w:tr>
      <w:tr w14:paraId="38D79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1D58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后端/数据</w:t>
            </w:r>
          </w:p>
        </w:tc>
        <w:tc>
          <w:tcPr>
            <w:tcW w:w="66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9BF2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匹配算法、结对与留言、审核、统计、部署与测试数据。</w:t>
            </w:r>
          </w:p>
        </w:tc>
      </w:tr>
      <w:tr w14:paraId="32E64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5E00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前端（网站）</w:t>
            </w:r>
          </w:p>
        </w:tc>
        <w:tc>
          <w:tcPr>
            <w:tcW w:w="66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ED41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用户端（国际化）、管理端、剧情编辑器、数据大屏。</w:t>
            </w:r>
          </w:p>
        </w:tc>
      </w:tr>
      <w:tr w14:paraId="264AE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FE6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前端（小程序）</w:t>
            </w:r>
          </w:p>
        </w:tc>
        <w:tc>
          <w:tcPr>
            <w:tcW w:w="66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64C7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小程序页面、故事播放器、动效与海报。</w:t>
            </w:r>
          </w:p>
        </w:tc>
      </w:tr>
      <w:tr w14:paraId="2FB5F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33F5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内容/产品</w:t>
            </w:r>
          </w:p>
        </w:tc>
        <w:tc>
          <w:tcPr>
            <w:tcW w:w="66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99C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节气脚本与考据、双语校对、插画与视觉、需求与答辩材料（可 1–2 人，重点投入）。</w:t>
            </w:r>
          </w:p>
        </w:tc>
      </w:tr>
    </w:tbl>
    <w:p w14:paraId="2F92FA81">
      <w:pPr>
        <w:spacing w:after="120" w:line="340" w:lineRule="auto"/>
        <w:ind w:firstLine="420"/>
      </w:pPr>
      <w:r>
        <w:rPr>
          <w:rFonts w:ascii="宋体" w:hAnsi="宋体" w:eastAsia="宋体" w:cs="宋体"/>
          <w:sz w:val="22"/>
          <w:szCs w:val="22"/>
        </w:rPr>
        <w:t>人手较少时，网站用户端与管理端可放在同一 Vue 工程中使用不同布局；首批只做四个篇章，集中资源把体验打磨到位。</w:t>
      </w:r>
    </w:p>
    <w:p w14:paraId="3671BAA3">
      <w:pPr>
        <w:spacing w:after="100"/>
      </w:pPr>
    </w:p>
    <w:p w14:paraId="39638A63">
      <w:pPr>
        <w:pStyle w:val="2"/>
      </w:pPr>
      <w:r>
        <w:t>14  竞赛策略与参赛材料</w:t>
      </w:r>
    </w:p>
    <w:p w14:paraId="07E0F1E2">
      <w:pPr>
        <w:spacing w:after="120" w:line="340" w:lineRule="auto"/>
        <w:ind w:firstLine="420"/>
      </w:pPr>
      <w:r>
        <w:rPr>
          <w:rFonts w:ascii="宋体" w:hAnsi="宋体" w:eastAsia="宋体" w:cs="宋体"/>
          <w:sz w:val="22"/>
          <w:szCs w:val="22"/>
        </w:rPr>
        <w:t>说明：传智杯、华灿奖的具体评审标准、赛道与提交要求以主办方最新通知为准，下表按常见维度对照，报名后请据正式细则调整。</w:t>
      </w:r>
    </w:p>
    <w:p w14:paraId="36846ACD">
      <w:pPr>
        <w:pStyle w:val="3"/>
      </w:pPr>
      <w:r>
        <w:t>14.1  评审维度对照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093A0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2654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常见维度</w:t>
            </w:r>
          </w:p>
        </w:tc>
        <w:tc>
          <w:tcPr>
            <w:tcW w:w="70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2D6F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本项目的回应</w:t>
            </w:r>
          </w:p>
        </w:tc>
      </w:tr>
      <w:tr w14:paraId="7439F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718B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创意性</w:t>
            </w:r>
          </w:p>
        </w:tc>
        <w:tc>
          <w:tcPr>
            <w:tcW w:w="70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9C90F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节气 + 国风故事 + 中外结对三合一；双视角协作与文化回礼让“传播”变成“交流”。</w:t>
            </w:r>
          </w:p>
        </w:tc>
      </w:tr>
      <w:tr w14:paraId="5EC0A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7155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文化价值</w:t>
            </w:r>
          </w:p>
        </w:tc>
        <w:tc>
          <w:tcPr>
            <w:tcW w:w="70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8B6D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以二十四节气为线系统传播传统文化，强调准确性与双向理解，契合讲好中国故事与国际传播。</w:t>
            </w:r>
          </w:p>
        </w:tc>
      </w:tr>
      <w:tr w14:paraId="0272B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4BF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技术难度</w:t>
            </w:r>
          </w:p>
        </w:tc>
        <w:tc>
          <w:tcPr>
            <w:tcW w:w="70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164B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剧情图引擎、可视化编辑器、匹配算法、异步协作状态机、WebSocket、多语言、大模型适配层与提示词护栏、内容安全、数据大屏。</w:t>
            </w:r>
          </w:p>
        </w:tc>
      </w:tr>
      <w:tr w14:paraId="5B3A3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1500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完成度</w:t>
            </w:r>
          </w:p>
        </w:tc>
        <w:tc>
          <w:tcPr>
            <w:tcW w:w="70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88DC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小程序、中英双语网站、管理端齐全；从内容生产到用户体验到传播分享形成闭环。</w:t>
            </w:r>
          </w:p>
        </w:tc>
      </w:tr>
      <w:tr w14:paraId="3F1F5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DC8C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可持续与推广</w:t>
            </w:r>
          </w:p>
        </w:tc>
        <w:tc>
          <w:tcPr>
            <w:tcW w:w="70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1DDE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二十四节气天然的年度运营节奏；可与高校国际交流、孔子学院、文旅机构合作推广。</w:t>
            </w:r>
          </w:p>
        </w:tc>
      </w:tr>
      <w:tr w14:paraId="7E104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1214A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文档与答辩</w:t>
            </w:r>
          </w:p>
        </w:tc>
        <w:tc>
          <w:tcPr>
            <w:tcW w:w="70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3307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设计文档、接口文档、测试与用户反馈、演示视频齐全。</w:t>
            </w:r>
          </w:p>
        </w:tc>
      </w:tr>
    </w:tbl>
    <w:p w14:paraId="6445FA27">
      <w:pPr>
        <w:spacing w:after="100"/>
      </w:pPr>
    </w:p>
    <w:p w14:paraId="5535B0D7">
      <w:pPr>
        <w:pStyle w:val="3"/>
      </w:pPr>
      <w:r>
        <w:t>14.2  现场演示脚本（约 5 分钟）</w:t>
      </w:r>
    </w:p>
    <w:p w14:paraId="035A2A64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第 1 分钟：</w:t>
      </w:r>
      <w:r>
        <w:rPr>
          <w:rFonts w:ascii="宋体" w:hAnsi="宋体" w:eastAsia="宋体" w:cs="宋体"/>
          <w:sz w:val="22"/>
          <w:szCs w:val="22"/>
        </w:rPr>
        <w:t>以当天所处节气引入，展示首页节气环形日历与“今日一句话”，说明“和世界一起过一年”的理念。</w:t>
      </w:r>
    </w:p>
    <w:p w14:paraId="377600E1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第 2 分钟：</w:t>
      </w:r>
      <w:r>
        <w:rPr>
          <w:rFonts w:ascii="宋体" w:hAnsi="宋体" w:eastAsia="宋体" w:cs="宋体"/>
          <w:sz w:val="22"/>
          <w:szCs w:val="22"/>
        </w:rPr>
        <w:t>双机演示——一台中文界面（向导）、一台英文界面（伙伴），进入同一篇章的双视角节点：两人各看一半线索，口头沟通后各自提交，揭晓结果与知识点。随后切换到 AI 故事小伙伴，让评委直接与它对话，展示其以人设转述线索、不泄露答案并能说出“我不确定”。</w:t>
      </w:r>
    </w:p>
    <w:p w14:paraId="60E4D5A4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第 3 分钟：</w:t>
      </w:r>
      <w:r>
        <w:rPr>
          <w:rFonts w:ascii="宋体" w:hAnsi="宋体" w:eastAsia="宋体" w:cs="宋体"/>
          <w:sz w:val="22"/>
          <w:szCs w:val="22"/>
        </w:rPr>
        <w:t>展示文化回礼，两份回礼并排对照；展示打卡照片与岁时册盖章，一键生成分享海报。</w:t>
      </w:r>
    </w:p>
    <w:p w14:paraId="2C539616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第 4 分钟：</w:t>
      </w:r>
      <w:r>
        <w:rPr>
          <w:rFonts w:ascii="宋体" w:hAnsi="宋体" w:eastAsia="宋体" w:cs="宋体"/>
          <w:sz w:val="22"/>
          <w:szCs w:val="22"/>
        </w:rPr>
        <w:t>切换到管理端，演示剧情编辑器拖拽生成一个新节点与双语校对；展示数据大屏（国别分布、完成率）。</w:t>
      </w:r>
    </w:p>
    <w:p w14:paraId="379A9C75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第 5 分钟：</w:t>
      </w:r>
      <w:r>
        <w:rPr>
          <w:rFonts w:ascii="宋体" w:hAnsi="宋体" w:eastAsia="宋体" w:cs="宋体"/>
          <w:sz w:val="22"/>
          <w:szCs w:val="22"/>
        </w:rPr>
        <w:t>总结三合一创意、文化价值与推广路径，播放留学生试玩的真实反馈片段。</w:t>
      </w:r>
    </w:p>
    <w:p w14:paraId="41B4934E">
      <w:pPr>
        <w:pStyle w:val="3"/>
      </w:pPr>
      <w:r>
        <w:t>14.3  参赛材料清单</w:t>
      </w:r>
    </w:p>
    <w:p w14:paraId="31561B14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2"/>
          <w:szCs w:val="22"/>
        </w:rPr>
        <w:t>项目设计文档（本文档，随开发更新为终稿）。</w:t>
      </w:r>
    </w:p>
    <w:p w14:paraId="7DF85AFE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演示视频（3–5 分钟）：</w:t>
      </w:r>
      <w:r>
        <w:rPr>
          <w:rFonts w:ascii="宋体" w:hAnsi="宋体" w:eastAsia="宋体" w:cs="宋体"/>
          <w:sz w:val="22"/>
          <w:szCs w:val="22"/>
        </w:rPr>
        <w:t>包含留学生与本地同学的真实结对片段。</w:t>
      </w:r>
    </w:p>
    <w:p w14:paraId="1A25B768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答辩 PPT（12–15 页）：</w:t>
      </w:r>
      <w:r>
        <w:rPr>
          <w:rFonts w:ascii="宋体" w:hAnsi="宋体" w:eastAsia="宋体" w:cs="宋体"/>
          <w:sz w:val="22"/>
          <w:szCs w:val="22"/>
        </w:rPr>
        <w:t>痛点、三合一创意、体验演示、技术架构、内容与审校、成效数据、推广计划。</w:t>
      </w:r>
    </w:p>
    <w:p w14:paraId="45CCF7BD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sz w:val="22"/>
          <w:szCs w:val="22"/>
        </w:rPr>
        <w:t>源码与部署说明（README、初始化 SQL、示例剧情数据、Docker Compose）。</w:t>
      </w:r>
    </w:p>
    <w:p w14:paraId="4D117C71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内容与素材清单：</w:t>
      </w:r>
      <w:r>
        <w:rPr>
          <w:rFonts w:ascii="宋体" w:hAnsi="宋体" w:eastAsia="宋体" w:cs="宋体"/>
          <w:sz w:val="22"/>
          <w:szCs w:val="22"/>
        </w:rPr>
        <w:t>篇章脚本、参考来源、素材授权说明。</w:t>
      </w:r>
    </w:p>
    <w:p w14:paraId="4C0C979F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测试与用户反馈报告：</w:t>
      </w:r>
      <w:r>
        <w:rPr>
          <w:rFonts w:ascii="宋体" w:hAnsi="宋体" w:eastAsia="宋体" w:cs="宋体"/>
          <w:sz w:val="22"/>
          <w:szCs w:val="22"/>
        </w:rPr>
        <w:t>完成率、满意度、典型用户评价。</w:t>
      </w:r>
    </w:p>
    <w:p w14:paraId="4321F632">
      <w:pPr>
        <w:pStyle w:val="2"/>
      </w:pPr>
      <w:r>
        <w:t>15  风险与应对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000"/>
        <w:gridCol w:w="4826"/>
      </w:tblGrid>
      <w:tr w14:paraId="57420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67A91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风险</w:t>
            </w:r>
          </w:p>
        </w:tc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F27DE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影响</w:t>
            </w:r>
          </w:p>
        </w:tc>
        <w:tc>
          <w:tcPr>
            <w:tcW w:w="4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BFF57">
            <w:pPr>
              <w:spacing w:after="2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应对措施</w:t>
            </w:r>
          </w:p>
        </w:tc>
      </w:tr>
      <w:tr w14:paraId="1DE5C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B75B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内容生产量大</w:t>
            </w:r>
          </w:p>
        </w:tc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8DE6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篇章不足、体验单薄</w:t>
            </w:r>
          </w:p>
        </w:tc>
        <w:tc>
          <w:tcPr>
            <w:tcW w:w="4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F8E0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首批只做四季各一个共 4 个篇章，做精做透；其余节气保留框架；编辑器降低后续生产成本。</w:t>
            </w:r>
          </w:p>
        </w:tc>
      </w:tr>
      <w:tr w14:paraId="32A73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7FB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文化准确性与争议</w:t>
            </w:r>
          </w:p>
        </w:tc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D63F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出现史实或民俗错误</w:t>
            </w:r>
          </w:p>
        </w:tc>
        <w:tc>
          <w:tcPr>
            <w:tcW w:w="4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F8EB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资料考据、专家审校、标注地域差异、建立术语表；发布前走审校状态。</w:t>
            </w:r>
          </w:p>
        </w:tc>
      </w:tr>
      <w:tr w14:paraId="0C0F9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417C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冷启动与匹配不到人</w:t>
            </w:r>
          </w:p>
        </w:tc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1852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无法结对</w:t>
            </w:r>
          </w:p>
        </w:tc>
        <w:tc>
          <w:tcPr>
            <w:tcW w:w="4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3867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故事小伙伴（NPC）保证随时可玩；通过学校国际交流部门、社团和留学生群体做种子用户。</w:t>
            </w:r>
          </w:p>
        </w:tc>
      </w:tr>
      <w:tr w14:paraId="6CF4B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70558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跨时区同步困难</w:t>
            </w:r>
          </w:p>
        </w:tc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136B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协作卡住</w:t>
            </w:r>
          </w:p>
        </w:tc>
        <w:tc>
          <w:tcPr>
            <w:tcW w:w="4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8EC2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以异步协作为主，窗口期 48 小时，并有超时三选项。</w:t>
            </w:r>
          </w:p>
        </w:tc>
      </w:tr>
      <w:tr w14:paraId="24292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A10D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翻译质量</w:t>
            </w:r>
          </w:p>
        </w:tc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489F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英文生硬或误解</w:t>
            </w:r>
          </w:p>
        </w:tc>
        <w:tc>
          <w:tcPr>
            <w:tcW w:w="4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3A97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机器翻译仅作草稿，必须人工校对；邀请留学生试读。</w:t>
            </w:r>
          </w:p>
        </w:tc>
      </w:tr>
      <w:tr w14:paraId="096D6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CF0A0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社交类功能的合规与类目</w:t>
            </w:r>
          </w:p>
        </w:tc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1105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小程序审核受限</w:t>
            </w:r>
          </w:p>
        </w:tc>
        <w:tc>
          <w:tcPr>
            <w:tcW w:w="4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BA5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提前核对小程序类目与资质要求；比赛演示使用开发版/体验版并准备录屏；聊天功能限定在结对内并强化审核。</w:t>
            </w:r>
          </w:p>
        </w:tc>
      </w:tr>
      <w:tr w14:paraId="22294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FF1DC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 输出不准确或不当</w:t>
            </w:r>
          </w:p>
        </w:tc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A06D7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文化错误、冒犯性内容</w:t>
            </w:r>
          </w:p>
        </w:tc>
        <w:tc>
          <w:tcPr>
            <w:tcW w:w="4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EC41D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知识卡片检索约束 + 输出事实校验 + 敏感词审核；超范围即承认不确定；对话日志可追溯并抽检。</w:t>
            </w:r>
          </w:p>
        </w:tc>
      </w:tr>
      <w:tr w14:paraId="5A589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9E5A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 接口不稳定或费用超支</w:t>
            </w:r>
          </w:p>
        </w:tc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84F2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对话卡顿、成本不可控</w:t>
            </w:r>
          </w:p>
        </w:tc>
        <w:tc>
          <w:tcPr>
            <w:tcW w:w="4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94D1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超时重试与自动降级到预设脚本；用量上限、缓存与费用看板；演示前预热并准备一键关闭。</w:t>
            </w:r>
          </w:p>
        </w:tc>
      </w:tr>
      <w:tr w14:paraId="7435B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75BA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素材版权</w:t>
            </w:r>
          </w:p>
        </w:tc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163E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侵权风险</w:t>
            </w:r>
          </w:p>
        </w:tc>
        <w:tc>
          <w:tcPr>
            <w:tcW w:w="4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EE781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仅使用原创或明确授权素材，建立素材授权台账。</w:t>
            </w:r>
          </w:p>
        </w:tc>
      </w:tr>
      <w:tr w14:paraId="27F89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448A4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时间与人手有限</w:t>
            </w:r>
          </w:p>
        </w:tc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6A085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无法全部完成</w:t>
            </w:r>
          </w:p>
        </w:tc>
        <w:tc>
          <w:tcPr>
            <w:tcW w:w="4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3E7C3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按 P0/P1/P2 分级，先完成“节气→故事→结对→回礼→印章”主链路。</w:t>
            </w:r>
          </w:p>
        </w:tc>
      </w:tr>
      <w:tr w14:paraId="0DE95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AC39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现场演示故障</w:t>
            </w:r>
          </w:p>
        </w:tc>
        <w:tc>
          <w:tcPr>
            <w:tcW w:w="200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ED236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影响评分</w:t>
            </w:r>
          </w:p>
        </w:tc>
        <w:tc>
          <w:tcPr>
            <w:tcW w:w="482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3CB32">
            <w:pPr>
              <w:spacing w:after="2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备用热点、离线演示视频、预置示例数据、演示用双账号与预设结对。</w:t>
            </w:r>
          </w:p>
        </w:tc>
      </w:tr>
    </w:tbl>
    <w:p w14:paraId="6CE44F72">
      <w:pPr>
        <w:spacing w:after="100"/>
      </w:pPr>
    </w:p>
    <w:p w14:paraId="79FA5147">
      <w:pPr>
        <w:pStyle w:val="2"/>
      </w:pPr>
      <w:r>
        <w:t>16  后续拓展方向</w:t>
      </w:r>
    </w:p>
    <w:p w14:paraId="53DE2AE0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更多语种：</w:t>
      </w:r>
      <w:r>
        <w:rPr>
          <w:rFonts w:ascii="宋体" w:hAnsi="宋体" w:eastAsia="宋体" w:cs="宋体"/>
          <w:sz w:val="22"/>
          <w:szCs w:val="22"/>
        </w:rPr>
        <w:t>增加日语、韩语、法语、西班牙语等，覆盖更多留学生群体。</w:t>
      </w:r>
    </w:p>
    <w:p w14:paraId="5D9787E1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更多文化主题：</w:t>
      </w:r>
      <w:r>
        <w:rPr>
          <w:rFonts w:ascii="宋体" w:hAnsi="宋体" w:eastAsia="宋体" w:cs="宋体"/>
          <w:sz w:val="22"/>
          <w:szCs w:val="22"/>
        </w:rPr>
        <w:t>在节气之外扩展传统节日、非遗技艺、地方风物等篇章包。</w:t>
      </w:r>
    </w:p>
    <w:p w14:paraId="0EB75CD3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线下联动：</w:t>
      </w:r>
      <w:r>
        <w:rPr>
          <w:rFonts w:ascii="宋体" w:hAnsi="宋体" w:eastAsia="宋体" w:cs="宋体"/>
          <w:sz w:val="22"/>
          <w:szCs w:val="22"/>
        </w:rPr>
        <w:t>与高校国际交流活动、社区和景区合作，把“习俗打卡”变成线下体验与展览。</w:t>
      </w:r>
    </w:p>
    <w:p w14:paraId="2FD33CFC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多形态内容：</w:t>
      </w:r>
      <w:r>
        <w:rPr>
          <w:rFonts w:ascii="宋体" w:hAnsi="宋体" w:eastAsia="宋体" w:cs="宋体"/>
          <w:sz w:val="22"/>
          <w:szCs w:val="22"/>
        </w:rPr>
        <w:t>加入音频故事、短视频与简易小游戏，丰富互动形式。</w:t>
      </w:r>
    </w:p>
    <w:p w14:paraId="2AEF6C9C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用户共创：</w:t>
      </w:r>
      <w:r>
        <w:rPr>
          <w:rFonts w:ascii="宋体" w:hAnsi="宋体" w:eastAsia="宋体" w:cs="宋体"/>
          <w:sz w:val="22"/>
          <w:szCs w:val="22"/>
        </w:rPr>
        <w:t>开放投稿，让用户把自己家乡的节气习俗写成故事，经审校后上线。</w:t>
      </w:r>
    </w:p>
    <w:p w14:paraId="2197E8A5">
      <w:pPr>
        <w:pStyle w:val="16"/>
        <w:numPr>
          <w:ilvl w:val="0"/>
          <w:numId w:val="1"/>
        </w:numPr>
        <w:spacing w:after="80" w:line="320" w:lineRule="auto"/>
      </w:pPr>
      <w:r>
        <w:rPr>
          <w:rFonts w:ascii="宋体" w:hAnsi="宋体" w:eastAsia="宋体" w:cs="宋体"/>
          <w:b/>
          <w:bCs/>
          <w:sz w:val="22"/>
          <w:szCs w:val="22"/>
        </w:rPr>
        <w:t>AI 伙伴升级：</w:t>
      </w:r>
      <w:r>
        <w:rPr>
          <w:rFonts w:ascii="宋体" w:hAnsi="宋体" w:eastAsia="宋体" w:cs="宋体"/>
          <w:sz w:val="22"/>
          <w:szCs w:val="22"/>
        </w:rPr>
        <w:t>加入语音对话、不同朝代/地域的多角色伙伴，以及基于用户兴趣的个性化篇章推荐，始终保持规则判定、人工审校与来源可追溯。</w:t>
      </w:r>
    </w:p>
    <w:p w14:paraId="1D373CF4">
      <w:pPr>
        <w:spacing w:after="100"/>
      </w:pPr>
    </w:p>
    <w:p w14:paraId="7C592D27">
      <w:pPr>
        <w:spacing w:after="120" w:line="340" w:lineRule="auto"/>
        <w:jc w:val="center"/>
      </w:pPr>
      <w:r>
        <w:rPr>
          <w:rFonts w:ascii="宋体" w:hAnsi="宋体" w:eastAsia="宋体" w:cs="宋体"/>
          <w:color w:val="7F7F7F"/>
          <w:sz w:val="22"/>
          <w:szCs w:val="22"/>
        </w:rPr>
        <w:t>—— 文档结束 ——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10AA8">
    <w:pPr>
      <w:jc w:val="center"/>
    </w:pPr>
    <w:r>
      <w:rPr>
        <w:rFonts w:ascii="宋体" w:hAnsi="宋体" w:eastAsia="宋体" w:cs="宋体"/>
        <w:color w:val="7F7F7F"/>
        <w:sz w:val="18"/>
        <w:szCs w:val="18"/>
      </w:rPr>
      <w:t xml:space="preserve">第 </w:t>
    </w:r>
    <w:r>
      <w:rPr>
        <w:rFonts w:ascii="宋体" w:hAnsi="宋体" w:eastAsia="宋体" w:cs="宋体"/>
        <w:color w:val="7F7F7F"/>
        <w:sz w:val="18"/>
        <w:szCs w:val="18"/>
      </w:rPr>
      <w:fldChar w:fldCharType="begin"/>
    </w:r>
    <w:r>
      <w:rPr>
        <w:rFonts w:ascii="宋体" w:hAnsi="宋体" w:eastAsia="宋体" w:cs="宋体"/>
        <w:color w:val="7F7F7F"/>
        <w:sz w:val="18"/>
        <w:szCs w:val="18"/>
      </w:rPr>
      <w:instrText xml:space="preserve">PAGE</w:instrText>
    </w:r>
    <w:r>
      <w:rPr>
        <w:rFonts w:ascii="宋体" w:hAnsi="宋体" w:eastAsia="宋体" w:cs="宋体"/>
        <w:color w:val="7F7F7F"/>
        <w:sz w:val="18"/>
        <w:szCs w:val="18"/>
      </w:rPr>
      <w:fldChar w:fldCharType="separate"/>
    </w:r>
    <w:r>
      <w:rPr>
        <w:rFonts w:ascii="宋体" w:hAnsi="宋体" w:eastAsia="宋体" w:cs="宋体"/>
        <w:color w:val="7F7F7F"/>
        <w:sz w:val="18"/>
        <w:szCs w:val="18"/>
      </w:rPr>
      <w:fldChar w:fldCharType="end"/>
    </w:r>
    <w:r>
      <w:rPr>
        <w:rFonts w:ascii="宋体" w:hAnsi="宋体" w:eastAsia="宋体" w:cs="宋体"/>
        <w:color w:val="7F7F7F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75F2F">
    <w:pPr>
      <w:jc w:val="right"/>
    </w:pPr>
    <w:r>
      <w:rPr>
        <w:rFonts w:ascii="宋体" w:hAnsi="宋体" w:eastAsia="宋体" w:cs="宋体"/>
        <w:color w:val="7F7F7F"/>
        <w:sz w:val="18"/>
        <w:szCs w:val="18"/>
      </w:rPr>
      <w:t>岁时同行 · 系统设计文档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36617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bottom w:val="single" w:color="2F5496" w:sz="6" w:space="4"/>
      </w:pBdr>
      <w:spacing w:before="360" w:after="200"/>
      <w:outlineLvl w:val="0"/>
    </w:pPr>
    <w:rPr>
      <w:rFonts w:ascii="微软雅黑" w:hAnsi="微软雅黑" w:eastAsia="微软雅黑" w:cs="微软雅黑"/>
      <w:b/>
      <w:bCs/>
      <w:color w:val="1F3864"/>
      <w:sz w:val="34"/>
      <w:szCs w:val="34"/>
    </w:rPr>
  </w:style>
  <w:style w:type="paragraph" w:styleId="3">
    <w:name w:val="heading 2"/>
    <w:basedOn w:val="1"/>
    <w:next w:val="1"/>
    <w:qFormat/>
    <w:uiPriority w:val="0"/>
    <w:pPr>
      <w:spacing w:before="260" w:after="140"/>
      <w:outlineLvl w:val="1"/>
    </w:pPr>
    <w:rPr>
      <w:rFonts w:ascii="微软雅黑" w:hAnsi="微软雅黑" w:eastAsia="微软雅黑" w:cs="微软雅黑"/>
      <w:b/>
      <w:bCs/>
      <w:color w:val="2F5496"/>
      <w:sz w:val="28"/>
      <w:szCs w:val="28"/>
    </w:rPr>
  </w:style>
  <w:style w:type="paragraph" w:styleId="4">
    <w:name w:val="heading 3"/>
    <w:basedOn w:val="1"/>
    <w:next w:val="1"/>
    <w:qFormat/>
    <w:uiPriority w:val="0"/>
    <w:pPr>
      <w:spacing w:before="200" w:after="10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2142</Words>
  <Characters>2258</Characters>
  <TotalTime>24</TotalTime>
  <ScaleCrop>false</ScaleCrop>
  <LinksUpToDate>false</LinksUpToDate>
  <CharactersWithSpaces>2341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2026-10-27T00:55:00Z</dcterms:created>
  <dc:creator>岁时同行项目组</dc:creator>
  <cp:lastModifiedBy>落秋.</cp:lastModifiedBy>
  <dcterms:modified xsi:type="dcterms:W3CDTF">2026-10-27T02:52:06Z</dcterms:modified>
  <dc:title>岁时同行系统设计文档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eyJoZGlkIjoiMmM5ZDk0MWE1NmQ1OTgzODA5ZmU3OTQ2MmJiNDgxYTYiLCJ1c2VySWQiOiIxNjM3ODMwNDUwIn0=</vt:lpwstr>
  </property>
  <property fmtid="{D5CDD505-2E9C-101B-9397-08002B2CF9AE}" pid="3" name="KSOProductBuildVer">
    <vt:lpwstr>2052-12.1.0.28043</vt:lpwstr>
  </property>
  <property fmtid="{D5CDD505-2E9C-101B-9397-08002B2CF9AE}" pid="4" name="ICV">
    <vt:lpwstr>01DF0B132B8F4899A092CD20119BFF94_12</vt:lpwstr>
  </property>
</Properties>
</file>