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80" w:rsidRDefault="000B47D6">
      <w:pPr>
        <w:pStyle w:val="Title"/>
      </w:pPr>
      <w:r>
        <w:t xml:space="preserve">solventi polari </w:t>
      </w:r>
    </w:p>
    <w:p w:rsidR="00884280" w:rsidRDefault="000B47D6">
      <w:pPr>
        <w:pStyle w:val="Heading1"/>
      </w:pPr>
      <w:r>
        <w:t xml:space="preserve">ursu casian </w:t>
      </w:r>
    </w:p>
    <w:p w:rsidR="00884280" w:rsidRDefault="000B47D6">
      <w:r>
        <w:t xml:space="preserve">    Interacția ion-solvent este o interacție intermoleculară intre un solut ionic și un solvent polar. Un exemplu foarte cunoscut e reprezentat de interacțiile dintre ionii de sodiu și clor cu solventul la dizolvarea de sare în apă, manifestată prin contra</w:t>
      </w:r>
      <w:r>
        <w:t>cție de volum.</w:t>
      </w:r>
      <w:r>
        <w:br/>
        <w:t xml:space="preserve">  Un model al acestei interacții a fost propus de Max Born.</w:t>
      </w:r>
      <w:r>
        <w:br/>
        <w:t xml:space="preserve">  </w:t>
      </w:r>
      <w:r>
        <w:br/>
        <w:t xml:space="preserve">  </w:t>
      </w:r>
      <w:bookmarkStart w:id="0" w:name="_GoBack"/>
      <w:bookmarkEnd w:id="0"/>
      <w:r>
        <w:br/>
        <w:t xml:space="preserve">   Modele </w:t>
      </w:r>
      <w:r>
        <w:br/>
        <w:t xml:space="preserve">  modelul ion-dipol</w:t>
      </w:r>
      <w:r>
        <w:br/>
        <w:t xml:space="preserve">  modelul ion-cvadripol</w:t>
      </w:r>
      <w:r>
        <w:br/>
        <w:t xml:space="preserve">  </w:t>
      </w:r>
      <w:r>
        <w:br/>
        <w:t xml:space="preserve">  </w:t>
      </w:r>
      <w:r>
        <w:br/>
        <w:t xml:space="preserve">   Bibliografie </w:t>
      </w:r>
      <w:r>
        <w:br/>
        <w:t xml:space="preserve">  L. Oniciu Chimie fizică. Electrochimie 1977</w:t>
      </w:r>
      <w:r>
        <w:br/>
        <w:t xml:space="preserve">  I. Rădoi, M. Nemes, C. Radovan Electrochimie, Edi</w:t>
      </w:r>
      <w:r>
        <w:t>tura Facla, Timișoara, 1974</w:t>
      </w:r>
      <w:r>
        <w:br/>
        <w:t xml:space="preserve">  </w:t>
      </w:r>
      <w:r>
        <w:br/>
        <w:t xml:space="preserve">  </w:t>
      </w:r>
      <w:r>
        <w:br/>
        <w:t xml:space="preserve">   Vezi și </w:t>
      </w:r>
      <w:r>
        <w:br/>
        <w:t xml:space="preserve">  Conductivitate electrolitică</w:t>
      </w:r>
      <w:r>
        <w:br/>
        <w:t xml:space="preserve">  Solvatare</w:t>
      </w:r>
      <w:r>
        <w:br/>
        <w:t xml:space="preserve">  Dizolvare</w:t>
      </w:r>
      <w:r>
        <w:br/>
        <w:t xml:space="preserve">  Electrodializă</w:t>
      </w:r>
      <w:r>
        <w:br/>
        <w:t xml:space="preserve">  Electrod ion-selectiv</w:t>
      </w:r>
      <w:r>
        <w:br/>
        <w:t xml:space="preserve">  Electroosmoză</w:t>
      </w:r>
      <w:r>
        <w:br/>
        <w:t xml:space="preserve">  Solubilitate</w:t>
      </w:r>
      <w:r>
        <w:br/>
        <w:t xml:space="preserve">  Salifiere</w:t>
      </w:r>
      <w:r>
        <w:br/>
        <w:t xml:space="preserve">  Activitate termodinamică</w:t>
      </w:r>
      <w:r>
        <w:br/>
        <w:t xml:space="preserve">  Mărimi molare aparente</w:t>
      </w:r>
      <w:r>
        <w:br/>
        <w:t xml:space="preserve">  Difuzivitate</w:t>
      </w:r>
      <w:r>
        <w:br/>
        <w:t xml:space="preserve">  En</w:t>
      </w:r>
      <w:r>
        <w:t>talpie de dizolvare</w:t>
      </w:r>
      <w:r>
        <w:br/>
        <w:t xml:space="preserve">  Ecuația lui Nernst</w:t>
      </w:r>
      <w:r>
        <w:br/>
        <w:t xml:space="preserve">  Număr de transport ionic</w:t>
      </w:r>
      <w:r>
        <w:br/>
        <w:t xml:space="preserve">  Potențial chimic</w:t>
      </w:r>
      <w:r>
        <w:br/>
        <w:t xml:space="preserve">  Pilă Karpen</w:t>
      </w:r>
    </w:p>
    <w:sectPr w:rsidR="00884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47D6"/>
    <w:rsid w:val="0015074B"/>
    <w:rsid w:val="0029639D"/>
    <w:rsid w:val="00326F90"/>
    <w:rsid w:val="003533C5"/>
    <w:rsid w:val="008842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E571DE-17ED-4DCE-84D0-71632C41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99C4C-A168-4561-98A1-D783A5F2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ursu casian</cp:lastModifiedBy>
  <cp:revision>2</cp:revision>
  <dcterms:created xsi:type="dcterms:W3CDTF">2021-06-04T15:07:00Z</dcterms:created>
  <dcterms:modified xsi:type="dcterms:W3CDTF">2021-06-04T15:07:00Z</dcterms:modified>
  <cp:category/>
</cp:coreProperties>
</file>