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FE5" w:rsidRDefault="004B14C8">
      <w:pPr>
        <w:spacing w:after="3009"/>
        <w:ind w:left="-5" w:right="11"/>
      </w:pPr>
      <w:r>
        <w:t>Running head: SETTING UP HR POLICIES</w:t>
      </w:r>
    </w:p>
    <w:p w:rsidR="00941FE5" w:rsidRDefault="004B14C8">
      <w:pPr>
        <w:spacing w:after="517" w:line="265" w:lineRule="auto"/>
        <w:ind w:right="901"/>
        <w:jc w:val="right"/>
      </w:pPr>
      <w:r>
        <w:t xml:space="preserve">Plan of Approach: Setting up HR Policies in a </w:t>
      </w:r>
      <w:proofErr w:type="spellStart"/>
      <w:r>
        <w:t>startup</w:t>
      </w:r>
      <w:proofErr w:type="spellEnd"/>
      <w:r>
        <w:t xml:space="preserve"> in Curitiba, Brazil</w:t>
      </w:r>
    </w:p>
    <w:p w:rsidR="00941FE5" w:rsidRDefault="004B14C8">
      <w:pPr>
        <w:spacing w:after="157" w:line="265" w:lineRule="auto"/>
        <w:jc w:val="center"/>
      </w:pPr>
      <w:r>
        <w:t>Cas de Groot (496600)</w:t>
      </w:r>
    </w:p>
    <w:p w:rsidR="00941FE5" w:rsidRDefault="004B14C8">
      <w:pPr>
        <w:spacing w:after="8186" w:line="265" w:lineRule="auto"/>
        <w:jc w:val="center"/>
      </w:pPr>
      <w:r>
        <w:t>HAN University of Applied Sciences</w:t>
      </w:r>
    </w:p>
    <w:p w:rsidR="00941FE5" w:rsidRDefault="004B14C8">
      <w:pPr>
        <w:spacing w:after="157" w:line="265" w:lineRule="auto"/>
        <w:jc w:val="center"/>
      </w:pPr>
      <w:r>
        <w:lastRenderedPageBreak/>
        <w:t>Author Note</w:t>
      </w:r>
    </w:p>
    <w:p w:rsidR="00941FE5" w:rsidRDefault="004B14C8">
      <w:pPr>
        <w:spacing w:after="311" w:line="265" w:lineRule="auto"/>
        <w:jc w:val="center"/>
      </w:pPr>
      <w:r>
        <w:t xml:space="preserve">Plan of Approach: Setting up HR Policies in a </w:t>
      </w:r>
      <w:proofErr w:type="spellStart"/>
      <w:r>
        <w:t>startup</w:t>
      </w:r>
      <w:proofErr w:type="spellEnd"/>
      <w:r>
        <w:t xml:space="preserve"> in Curitiba, Brazil</w:t>
      </w:r>
    </w:p>
    <w:p w:rsidR="00941FE5" w:rsidRDefault="004B14C8">
      <w:pPr>
        <w:pStyle w:val="Heading1"/>
        <w:spacing w:after="180" w:line="265" w:lineRule="auto"/>
        <w:jc w:val="center"/>
      </w:pPr>
      <w:r>
        <w:t>Contents</w:t>
      </w:r>
    </w:p>
    <w:p w:rsidR="00941FE5" w:rsidRDefault="004B14C8">
      <w:pPr>
        <w:tabs>
          <w:tab w:val="right" w:pos="9360"/>
        </w:tabs>
        <w:spacing w:after="160" w:line="259" w:lineRule="auto"/>
        <w:ind w:left="0" w:firstLine="0"/>
      </w:pPr>
      <w:r>
        <w:t xml:space="preserve">Plan of Approach: Setting up HR Policies in a </w:t>
      </w:r>
      <w:proofErr w:type="spellStart"/>
      <w:r>
        <w:t>startup</w:t>
      </w:r>
      <w:proofErr w:type="spellEnd"/>
      <w:r>
        <w:t xml:space="preserve"> in Curitiba, Brazil</w:t>
      </w:r>
      <w:r>
        <w:tab/>
        <w:t>2</w:t>
      </w:r>
    </w:p>
    <w:p w:rsidR="00941FE5" w:rsidRDefault="004B14C8">
      <w:pPr>
        <w:tabs>
          <w:tab w:val="right" w:pos="9360"/>
        </w:tabs>
        <w:spacing w:after="160" w:line="259" w:lineRule="auto"/>
        <w:ind w:left="0" w:firstLine="0"/>
      </w:pPr>
      <w:r>
        <w:rPr>
          <w:b/>
        </w:rPr>
        <w:t>Situational Description</w:t>
      </w:r>
      <w:r>
        <w:rPr>
          <w:b/>
        </w:rPr>
        <w:tab/>
        <w:t>3</w:t>
      </w:r>
    </w:p>
    <w:p w:rsidR="00941FE5" w:rsidRDefault="004B14C8">
      <w:pPr>
        <w:tabs>
          <w:tab w:val="center" w:pos="4576"/>
          <w:tab w:val="right" w:pos="9360"/>
        </w:tabs>
        <w:spacing w:after="160" w:line="259" w:lineRule="auto"/>
        <w:ind w:left="0" w:firstLine="0"/>
      </w:pPr>
      <w:r>
        <w:rPr>
          <w:sz w:val="22"/>
        </w:rPr>
        <w:tab/>
      </w:r>
      <w:r>
        <w:t>The company . . . . . . . . . . . . . . . . . . . . . . . . . . . . . . . . . . . . . .</w:t>
      </w:r>
      <w:r>
        <w:tab/>
        <w:t>3</w:t>
      </w:r>
    </w:p>
    <w:p w:rsidR="00941FE5" w:rsidRDefault="004B14C8">
      <w:pPr>
        <w:tabs>
          <w:tab w:val="center" w:pos="4845"/>
          <w:tab w:val="right" w:pos="9360"/>
        </w:tabs>
        <w:spacing w:after="160" w:line="259" w:lineRule="auto"/>
        <w:ind w:left="0" w:firstLine="0"/>
      </w:pPr>
      <w:r>
        <w:rPr>
          <w:sz w:val="22"/>
        </w:rPr>
        <w:tab/>
      </w:r>
      <w:r>
        <w:t>The product . . . . . . . . . . . . . . . . . . . . . . . . . . . . . . . . . . . .</w:t>
      </w:r>
      <w:r>
        <w:tab/>
        <w:t>3</w:t>
      </w:r>
    </w:p>
    <w:p w:rsidR="00941FE5" w:rsidRDefault="004B14C8">
      <w:pPr>
        <w:tabs>
          <w:tab w:val="center" w:pos="4576"/>
          <w:tab w:val="right" w:pos="9360"/>
        </w:tabs>
        <w:spacing w:after="160" w:line="259" w:lineRule="auto"/>
        <w:ind w:left="0" w:firstLine="0"/>
      </w:pPr>
      <w:r>
        <w:rPr>
          <w:sz w:val="22"/>
        </w:rPr>
        <w:tab/>
      </w:r>
      <w:r>
        <w:t>The choice of client . . . . . . . . . . . . . . . . . . . . . . . . . . . . . . . . . . .</w:t>
      </w:r>
      <w:r>
        <w:tab/>
        <w:t>4</w:t>
      </w:r>
    </w:p>
    <w:p w:rsidR="00941FE5" w:rsidRDefault="004B14C8">
      <w:pPr>
        <w:tabs>
          <w:tab w:val="center" w:pos="4576"/>
          <w:tab w:val="right" w:pos="9360"/>
        </w:tabs>
        <w:spacing w:after="160" w:line="259" w:lineRule="auto"/>
        <w:ind w:left="0" w:firstLine="0"/>
      </w:pPr>
      <w:r>
        <w:rPr>
          <w:sz w:val="22"/>
        </w:rPr>
        <w:tab/>
      </w:r>
      <w:r>
        <w:t>Problem Orientation . . . . . . . . . . . . . . . . . . . . . . . . . . . . . . . . . .</w:t>
      </w:r>
      <w:r>
        <w:tab/>
        <w:t>4</w:t>
      </w:r>
    </w:p>
    <w:p w:rsidR="00941FE5" w:rsidRDefault="004B14C8">
      <w:pPr>
        <w:tabs>
          <w:tab w:val="center" w:pos="1654"/>
          <w:tab w:val="center" w:pos="5722"/>
          <w:tab w:val="right" w:pos="9360"/>
        </w:tabs>
        <w:spacing w:after="160" w:line="259" w:lineRule="auto"/>
        <w:ind w:left="0" w:firstLine="0"/>
      </w:pPr>
      <w:r>
        <w:rPr>
          <w:sz w:val="22"/>
        </w:rPr>
        <w:tab/>
      </w:r>
      <w:r>
        <w:t>Client problem</w:t>
      </w:r>
      <w:r>
        <w:tab/>
        <w:t>. . . . . . . . . . . . . . . . . . . . . . . . . . . . . . . . . .</w:t>
      </w:r>
      <w:r>
        <w:tab/>
        <w:t>4</w:t>
      </w:r>
    </w:p>
    <w:p w:rsidR="00941FE5" w:rsidRDefault="004B14C8">
      <w:pPr>
        <w:tabs>
          <w:tab w:val="center" w:pos="1742"/>
          <w:tab w:val="center" w:pos="5814"/>
          <w:tab w:val="right" w:pos="9360"/>
        </w:tabs>
        <w:spacing w:after="160" w:line="259" w:lineRule="auto"/>
        <w:ind w:left="0" w:firstLine="0"/>
      </w:pPr>
      <w:r>
        <w:rPr>
          <w:sz w:val="22"/>
        </w:rPr>
        <w:tab/>
      </w:r>
      <w:r>
        <w:t>General problem</w:t>
      </w:r>
      <w:r>
        <w:tab/>
        <w:t>. . . . . . . . . . . . . . . . . . . . . . . . . . . . . . . . .</w:t>
      </w:r>
      <w:r>
        <w:tab/>
        <w:t>5</w:t>
      </w:r>
    </w:p>
    <w:p w:rsidR="00941FE5" w:rsidRDefault="004B14C8">
      <w:pPr>
        <w:tabs>
          <w:tab w:val="right" w:pos="9360"/>
        </w:tabs>
        <w:spacing w:after="160" w:line="259" w:lineRule="auto"/>
        <w:ind w:left="0" w:firstLine="0"/>
      </w:pPr>
      <w:r>
        <w:rPr>
          <w:b/>
        </w:rPr>
        <w:t>Research Objective</w:t>
      </w:r>
      <w:r>
        <w:rPr>
          <w:b/>
        </w:rPr>
        <w:tab/>
        <w:t>6</w:t>
      </w:r>
    </w:p>
    <w:p w:rsidR="00941FE5" w:rsidRDefault="004B14C8">
      <w:pPr>
        <w:tabs>
          <w:tab w:val="center" w:pos="4576"/>
          <w:tab w:val="right" w:pos="9360"/>
        </w:tabs>
        <w:spacing w:after="160" w:line="259" w:lineRule="auto"/>
        <w:ind w:left="0" w:firstLine="0"/>
      </w:pPr>
      <w:r>
        <w:rPr>
          <w:sz w:val="22"/>
        </w:rPr>
        <w:tab/>
      </w:r>
      <w:r>
        <w:t>Research questions . . . . . . . . . . . . . . . . . . . . . . . . . . . . . . . . . . .</w:t>
      </w:r>
      <w:r>
        <w:tab/>
        <w:t>6</w:t>
      </w:r>
    </w:p>
    <w:p w:rsidR="00941FE5" w:rsidRDefault="004B14C8">
      <w:pPr>
        <w:tabs>
          <w:tab w:val="right" w:pos="9360"/>
        </w:tabs>
        <w:spacing w:after="160" w:line="259" w:lineRule="auto"/>
        <w:ind w:left="0" w:firstLine="0"/>
      </w:pPr>
      <w:r>
        <w:rPr>
          <w:b/>
        </w:rPr>
        <w:t>Methodology</w:t>
      </w:r>
      <w:r>
        <w:rPr>
          <w:b/>
        </w:rPr>
        <w:tab/>
        <w:t>7</w:t>
      </w:r>
    </w:p>
    <w:p w:rsidR="00941FE5" w:rsidRDefault="004B14C8">
      <w:pPr>
        <w:tabs>
          <w:tab w:val="center" w:pos="4576"/>
          <w:tab w:val="right" w:pos="9360"/>
        </w:tabs>
        <w:spacing w:after="160" w:line="259" w:lineRule="auto"/>
        <w:ind w:left="0" w:firstLine="0"/>
      </w:pPr>
      <w:r>
        <w:rPr>
          <w:sz w:val="22"/>
        </w:rPr>
        <w:tab/>
      </w:r>
      <w:r>
        <w:t>Literature research . . . . . . . . . . . . . . . . . . . . . . . . . . . . . . . . . . .</w:t>
      </w:r>
      <w:r>
        <w:tab/>
        <w:t>7</w:t>
      </w:r>
    </w:p>
    <w:p w:rsidR="00941FE5" w:rsidRDefault="004B14C8">
      <w:pPr>
        <w:tabs>
          <w:tab w:val="center" w:pos="4576"/>
          <w:tab w:val="right" w:pos="9360"/>
        </w:tabs>
        <w:spacing w:after="160" w:line="259" w:lineRule="auto"/>
        <w:ind w:left="0" w:firstLine="0"/>
      </w:pPr>
      <w:r>
        <w:rPr>
          <w:sz w:val="22"/>
        </w:rPr>
        <w:tab/>
      </w:r>
      <w:r>
        <w:t xml:space="preserve">Speaking to </w:t>
      </w:r>
      <w:proofErr w:type="spellStart"/>
      <w:r>
        <w:t>Instok</w:t>
      </w:r>
      <w:proofErr w:type="spellEnd"/>
      <w:r>
        <w:t xml:space="preserve"> employees . . . . . . . . . . . . . . . . . . . . . . . . . . . . .</w:t>
      </w:r>
      <w:r>
        <w:tab/>
        <w:t>8</w:t>
      </w:r>
    </w:p>
    <w:p w:rsidR="00941FE5" w:rsidRDefault="004B14C8">
      <w:pPr>
        <w:tabs>
          <w:tab w:val="center" w:pos="4576"/>
          <w:tab w:val="right" w:pos="9360"/>
        </w:tabs>
        <w:spacing w:after="160" w:line="259" w:lineRule="auto"/>
        <w:ind w:left="0" w:firstLine="0"/>
      </w:pPr>
      <w:r>
        <w:rPr>
          <w:sz w:val="22"/>
        </w:rPr>
        <w:tab/>
      </w:r>
      <w:r>
        <w:t>Peer company research . . . . . . . . . . . . . . . . . . . . . . . . . . . . . . . . .</w:t>
      </w:r>
      <w:r>
        <w:tab/>
        <w:t>8</w:t>
      </w:r>
    </w:p>
    <w:p w:rsidR="00941FE5" w:rsidRDefault="004B14C8">
      <w:pPr>
        <w:tabs>
          <w:tab w:val="center" w:pos="4845"/>
          <w:tab w:val="right" w:pos="9360"/>
        </w:tabs>
        <w:spacing w:after="160" w:line="259" w:lineRule="auto"/>
        <w:ind w:left="0" w:firstLine="0"/>
      </w:pPr>
      <w:r>
        <w:rPr>
          <w:sz w:val="22"/>
        </w:rPr>
        <w:tab/>
      </w:r>
      <w:r>
        <w:t>Group 1 . . . . . . . . . . . . . . . . . . . . . . . . . . . . . . . . . . . . . .</w:t>
      </w:r>
      <w:r>
        <w:tab/>
        <w:t>8</w:t>
      </w:r>
    </w:p>
    <w:p w:rsidR="00941FE5" w:rsidRDefault="004B14C8">
      <w:pPr>
        <w:tabs>
          <w:tab w:val="center" w:pos="4845"/>
          <w:tab w:val="right" w:pos="9360"/>
        </w:tabs>
        <w:spacing w:after="160" w:line="259" w:lineRule="auto"/>
        <w:ind w:left="0" w:firstLine="0"/>
      </w:pPr>
      <w:r>
        <w:rPr>
          <w:sz w:val="22"/>
        </w:rPr>
        <w:tab/>
      </w:r>
      <w:r>
        <w:t>Group 2 . . . . . . . . . . . . . . . . . . . . . . . . . . . . . . . . . . . . . .</w:t>
      </w:r>
      <w:r>
        <w:tab/>
        <w:t>9</w:t>
      </w:r>
    </w:p>
    <w:p w:rsidR="00941FE5" w:rsidRDefault="004B14C8">
      <w:pPr>
        <w:tabs>
          <w:tab w:val="right" w:pos="9360"/>
        </w:tabs>
        <w:spacing w:after="160" w:line="259" w:lineRule="auto"/>
        <w:ind w:left="0" w:firstLine="0"/>
      </w:pPr>
      <w:r>
        <w:rPr>
          <w:b/>
        </w:rPr>
        <w:t>Chronograph</w:t>
      </w:r>
      <w:r>
        <w:rPr>
          <w:b/>
        </w:rPr>
        <w:tab/>
        <w:t>11</w:t>
      </w:r>
    </w:p>
    <w:p w:rsidR="00F353C5" w:rsidRDefault="00F353C5">
      <w:pPr>
        <w:spacing w:after="160" w:line="259" w:lineRule="auto"/>
        <w:ind w:left="0" w:firstLine="0"/>
        <w:rPr>
          <w:b/>
        </w:rPr>
      </w:pPr>
      <w:r>
        <w:rPr>
          <w:b/>
        </w:rPr>
        <w:br w:type="page"/>
      </w:r>
    </w:p>
    <w:p w:rsidR="00941FE5" w:rsidRDefault="004B14C8">
      <w:pPr>
        <w:spacing w:after="686" w:line="265" w:lineRule="auto"/>
        <w:jc w:val="center"/>
      </w:pPr>
      <w:r>
        <w:rPr>
          <w:b/>
        </w:rPr>
        <w:lastRenderedPageBreak/>
        <w:t>Situational Description</w:t>
      </w:r>
    </w:p>
    <w:p w:rsidR="00941FE5" w:rsidRDefault="004B14C8">
      <w:pPr>
        <w:pStyle w:val="Heading1"/>
        <w:spacing w:after="686"/>
        <w:ind w:left="-5"/>
      </w:pPr>
      <w:r>
        <w:t>The company</w:t>
      </w:r>
    </w:p>
    <w:p w:rsidR="00941FE5" w:rsidRDefault="004B14C8">
      <w:pPr>
        <w:spacing w:after="212"/>
        <w:ind w:left="-15" w:right="11" w:firstLine="576"/>
      </w:pPr>
      <w:r>
        <w:t xml:space="preserve">The client company, </w:t>
      </w:r>
      <w:proofErr w:type="spellStart"/>
      <w:r>
        <w:t>Instok</w:t>
      </w:r>
      <w:proofErr w:type="spellEnd"/>
      <w:r>
        <w:t xml:space="preserve">, is a </w:t>
      </w:r>
      <w:proofErr w:type="spellStart"/>
      <w:r>
        <w:t>startup</w:t>
      </w:r>
      <w:proofErr w:type="spellEnd"/>
      <w:r>
        <w:t xml:space="preserve"> company in Curitiba, Brazil. Currently it consists of 4 members with the following roles: CEO, CFO, Marketing, and Sales. It was founded in November 2016 and is currently preparing its product for launch (planned July 2017). The company has been constructed and is being managed based on the methods explained in the book "The Lean </w:t>
      </w:r>
      <w:proofErr w:type="spellStart"/>
      <w:r>
        <w:t>Startup</w:t>
      </w:r>
      <w:proofErr w:type="spellEnd"/>
      <w:r>
        <w:t xml:space="preserve">: How Today’s Entrepreneurs Use Continuous Innovation to Create Radically Successful Businesses" by Eric </w:t>
      </w:r>
      <w:proofErr w:type="spellStart"/>
      <w:r>
        <w:t>Ries</w:t>
      </w:r>
      <w:proofErr w:type="spellEnd"/>
      <w:r>
        <w:t>.</w:t>
      </w:r>
    </w:p>
    <w:p w:rsidR="00941FE5" w:rsidRDefault="004B14C8">
      <w:pPr>
        <w:ind w:left="-15" w:right="11" w:firstLine="576"/>
      </w:pPr>
      <w:r>
        <w:rPr>
          <w:b/>
        </w:rPr>
        <w:t>The product.</w:t>
      </w:r>
      <w:r>
        <w:rPr>
          <w:b/>
        </w:rPr>
        <w:tab/>
      </w:r>
      <w:proofErr w:type="spellStart"/>
      <w:r>
        <w:t>Instok</w:t>
      </w:r>
      <w:proofErr w:type="spellEnd"/>
      <w:r>
        <w:t xml:space="preserve"> will provide their customers with a mobile application and website that allows customers to browse through a product catalogue that features products from store warehouses (so the products that are on display inside the stores, but are still in stock). It does this from the perspective of reducing sleeping capital for stores, while allowing the application to function as an online outlet store. This allows the customer to buy out of season clothes that are left over from the collection for a lower price, and the store owners are able to sell their products in stock which would otherwise have been sitting in the warehouse without any exposure to customers.</w:t>
      </w:r>
    </w:p>
    <w:p w:rsidR="00941FE5" w:rsidRDefault="004B14C8">
      <w:pPr>
        <w:ind w:left="-15" w:right="11" w:firstLine="576"/>
      </w:pPr>
      <w:r>
        <w:t xml:space="preserve">According to research of </w:t>
      </w:r>
      <w:proofErr w:type="spellStart"/>
      <w:r>
        <w:t>Instok</w:t>
      </w:r>
      <w:proofErr w:type="spellEnd"/>
      <w:r>
        <w:t>, this is an entirely untapped market. Conversations with store owners and managers have shown that this is a problem that has existed for many years, and nobody has found a sustainable solution. Some of the larger chains have set up their own outlets, but many smaller store chains and privately owned stores don’t have the capital to do this. For them items in their stock are sleeping capital (Snell, 2009) and some store managers have mentioned that there are items in their stock that have been there for over a year.</w:t>
      </w:r>
    </w:p>
    <w:p w:rsidR="00941FE5" w:rsidRDefault="004B14C8">
      <w:pPr>
        <w:ind w:left="-15" w:right="11" w:firstLine="576"/>
      </w:pPr>
      <w:proofErr w:type="spellStart"/>
      <w:r>
        <w:t>Instok’s</w:t>
      </w:r>
      <w:proofErr w:type="spellEnd"/>
      <w:r>
        <w:t xml:space="preserve"> product is still under development, and </w:t>
      </w:r>
      <w:proofErr w:type="spellStart"/>
      <w:r>
        <w:t>Instok</w:t>
      </w:r>
      <w:proofErr w:type="spellEnd"/>
      <w:r>
        <w:t xml:space="preserve"> has recently started recruiting programmers to fulfil its product development needs.</w:t>
      </w:r>
    </w:p>
    <w:p w:rsidR="00941FE5" w:rsidRDefault="004B14C8">
      <w:pPr>
        <w:pStyle w:val="Heading1"/>
        <w:ind w:left="-5"/>
      </w:pPr>
      <w:r>
        <w:lastRenderedPageBreak/>
        <w:t>The choice of client</w:t>
      </w:r>
    </w:p>
    <w:p w:rsidR="00941FE5" w:rsidRDefault="004B14C8">
      <w:pPr>
        <w:spacing w:after="333"/>
        <w:ind w:left="-15" w:right="11" w:firstLine="576"/>
      </w:pPr>
      <w:r>
        <w:t xml:space="preserve">The CEO of </w:t>
      </w:r>
      <w:proofErr w:type="spellStart"/>
      <w:r>
        <w:t>Instok</w:t>
      </w:r>
      <w:proofErr w:type="spellEnd"/>
      <w:r>
        <w:t xml:space="preserve"> has approached me to consult them in developing their HR (Human Resource) Policies, as well as assist them in recruiting and interviewing candidates. This client has been chosen due to the scope of the project offered and the flexibility thereof. The CEO has shown the utmost understanding for the situation and is very willing to allow the researcher to be an integral part of his company to stimulate the progress of the research. On the other hand, other potential clients failed to meet that criterion or wanted a research that left no room for strategic thinking, which is of high importance to the study. For that reason, and looking at the timing of the study, </w:t>
      </w:r>
      <w:proofErr w:type="spellStart"/>
      <w:r>
        <w:t>Instok</w:t>
      </w:r>
      <w:proofErr w:type="spellEnd"/>
      <w:r>
        <w:t xml:space="preserve"> was chosen as client.</w:t>
      </w:r>
    </w:p>
    <w:p w:rsidR="00941FE5" w:rsidRDefault="004B14C8">
      <w:pPr>
        <w:pStyle w:val="Heading1"/>
        <w:ind w:left="-5"/>
      </w:pPr>
      <w:r>
        <w:t>Problem Orientation</w:t>
      </w:r>
    </w:p>
    <w:p w:rsidR="00941FE5" w:rsidRDefault="004B14C8">
      <w:pPr>
        <w:spacing w:after="207" w:line="259" w:lineRule="auto"/>
        <w:ind w:left="586" w:right="11"/>
      </w:pPr>
      <w:r>
        <w:t>In this subsection the problem of the client will be explored.</w:t>
      </w:r>
    </w:p>
    <w:p w:rsidR="00941FE5" w:rsidRDefault="004B14C8">
      <w:pPr>
        <w:ind w:left="-15" w:right="11" w:firstLine="576"/>
      </w:pPr>
      <w:r>
        <w:rPr>
          <w:b/>
        </w:rPr>
        <w:t>Client problem.</w:t>
      </w:r>
      <w:r>
        <w:rPr>
          <w:b/>
        </w:rPr>
        <w:tab/>
      </w:r>
      <w:r>
        <w:t xml:space="preserve">As stated above, the client has recently begun its recruiting efforts in order to recruit personnel to both develop the product further as well as fulfil other functions. However, </w:t>
      </w:r>
      <w:proofErr w:type="spellStart"/>
      <w:r>
        <w:t>Instok</w:t>
      </w:r>
      <w:proofErr w:type="spellEnd"/>
      <w:r>
        <w:t>, being a very young company, does not have a framework to recruit, hire, or maintain personnel apart from the founders of the company.</w:t>
      </w:r>
    </w:p>
    <w:p w:rsidR="00941FE5" w:rsidRDefault="004B14C8">
      <w:pPr>
        <w:ind w:left="-15" w:right="11" w:firstLine="576"/>
      </w:pPr>
      <w:r>
        <w:t>The CEO of the company indicated he’s interested in starting small, thinking big. He said this means to make a system that can be applied to a company with only a few applicants and subsequently improved to suit the company’s needs in the future.</w:t>
      </w:r>
    </w:p>
    <w:p w:rsidR="00941FE5" w:rsidRDefault="004B14C8">
      <w:pPr>
        <w:ind w:left="-15" w:right="11" w:firstLine="576"/>
      </w:pPr>
      <w:r>
        <w:t xml:space="preserve">Unfortunately, recent recruiting efforts have led to confusion inside the </w:t>
      </w:r>
      <w:proofErr w:type="spellStart"/>
      <w:r>
        <w:t>Instok</w:t>
      </w:r>
      <w:proofErr w:type="spellEnd"/>
      <w:r>
        <w:t xml:space="preserve"> team regarding the HR side of the company. Until now, the client hasn’t had to need to recruit, hire, maintain, and, possibly, fire people. Due to their inexperience with the HR field </w:t>
      </w:r>
      <w:proofErr w:type="spellStart"/>
      <w:r>
        <w:t>Instok</w:t>
      </w:r>
      <w:proofErr w:type="spellEnd"/>
      <w:r>
        <w:t xml:space="preserve"> has the need for a consultant to consult them on the fundamentals of creating HR policies. At the moment, </w:t>
      </w:r>
      <w:proofErr w:type="spellStart"/>
      <w:r>
        <w:t>Instok</w:t>
      </w:r>
      <w:proofErr w:type="spellEnd"/>
      <w:r>
        <w:t xml:space="preserve"> is not organized in terms of HR and after this project it would like to have an idea on the fundamentals of HR policies and how to continue the formation of HR policies.</w:t>
      </w:r>
    </w:p>
    <w:p w:rsidR="00941FE5" w:rsidRDefault="004B14C8">
      <w:pPr>
        <w:ind w:left="-15" w:right="11" w:firstLine="576"/>
      </w:pPr>
      <w:r>
        <w:rPr>
          <w:b/>
        </w:rPr>
        <w:t>General problem.</w:t>
      </w:r>
      <w:r>
        <w:rPr>
          <w:b/>
        </w:rPr>
        <w:tab/>
      </w:r>
      <w:r>
        <w:t xml:space="preserve">It has been recognized that </w:t>
      </w:r>
      <w:proofErr w:type="spellStart"/>
      <w:r>
        <w:t>startups</w:t>
      </w:r>
      <w:proofErr w:type="spellEnd"/>
      <w:r>
        <w:t xml:space="preserve"> struggle with HR related issues more often than not ((Fung, 2012),(</w:t>
      </w:r>
      <w:proofErr w:type="spellStart"/>
      <w:r>
        <w:t>Weissman</w:t>
      </w:r>
      <w:proofErr w:type="spellEnd"/>
      <w:r>
        <w:t xml:space="preserve">, 2016),(Buch, 2016)). In the past there was </w:t>
      </w:r>
      <w:r>
        <w:lastRenderedPageBreak/>
        <w:t xml:space="preserve">a tendency to neglect HR in a </w:t>
      </w:r>
      <w:proofErr w:type="spellStart"/>
      <w:r>
        <w:t>startup</w:t>
      </w:r>
      <w:proofErr w:type="spellEnd"/>
      <w:r>
        <w:t>, and this can lead to uncomfortable situations (</w:t>
      </w:r>
      <w:proofErr w:type="spellStart"/>
      <w:r>
        <w:t>Weissman</w:t>
      </w:r>
      <w:proofErr w:type="spellEnd"/>
      <w:r>
        <w:t xml:space="preserve">, 2016). In many </w:t>
      </w:r>
      <w:proofErr w:type="spellStart"/>
      <w:r>
        <w:t>startups</w:t>
      </w:r>
      <w:proofErr w:type="spellEnd"/>
      <w:r>
        <w:t xml:space="preserve"> HR is seen as a bureaucratic activity that stifles the creativity and the dynamic environment of the company (Fung, 2012). But this is a stereotypical view of HR, and it’s important for </w:t>
      </w:r>
      <w:proofErr w:type="spellStart"/>
      <w:r>
        <w:t>startups</w:t>
      </w:r>
      <w:proofErr w:type="spellEnd"/>
      <w:r>
        <w:t xml:space="preserve"> to realize that HR is much more than a necessary evil (</w:t>
      </w:r>
      <w:proofErr w:type="spellStart"/>
      <w:r>
        <w:t>Weissman</w:t>
      </w:r>
      <w:proofErr w:type="spellEnd"/>
      <w:r>
        <w:t xml:space="preserve">, 2016). </w:t>
      </w:r>
      <w:proofErr w:type="spellStart"/>
      <w:r>
        <w:t>Startups</w:t>
      </w:r>
      <w:proofErr w:type="spellEnd"/>
      <w:r>
        <w:t xml:space="preserve"> that have ignored HR in the early stages of their development have had lower rates of success than their counterparts who developed their HR function in the early stages of the company’s lifespan. However, contrary to popular belief, it’s not the size of the </w:t>
      </w:r>
      <w:proofErr w:type="spellStart"/>
      <w:r>
        <w:t>startup</w:t>
      </w:r>
      <w:proofErr w:type="spellEnd"/>
      <w:r>
        <w:t xml:space="preserve"> that determines whether or not to take on an HR person. It’s the growth of the company that determines whether or not to start thinking about HR (Coy, 2015). Recruitment is a tricky process that can lead a company to success if done right, and to its demise if done poorly (Mumbai Mirror, 2014). However, it’s tempting to think HR exists solely for the purpose of hiring and firing (Coy,</w:t>
      </w:r>
    </w:p>
    <w:p w:rsidR="00941FE5" w:rsidRDefault="004B14C8">
      <w:pPr>
        <w:ind w:left="-5" w:right="11"/>
      </w:pPr>
      <w:r>
        <w:t xml:space="preserve">2015). In fact, there is a lot more to consider when thinking about HR. Coy, 2015 called it "Making things go right", it’s the act of making sure everybody can perform to their best in the working environment offered. This widens the scope of HR considerably and thus it’s important for a </w:t>
      </w:r>
      <w:proofErr w:type="spellStart"/>
      <w:r>
        <w:t>startup</w:t>
      </w:r>
      <w:proofErr w:type="spellEnd"/>
      <w:r>
        <w:t xml:space="preserve"> to think about HR in the widest sense of the function, and this function seems to be of great help to </w:t>
      </w:r>
      <w:proofErr w:type="spellStart"/>
      <w:r>
        <w:t>startups</w:t>
      </w:r>
      <w:proofErr w:type="spellEnd"/>
      <w:r>
        <w:t xml:space="preserve"> who are starting expanding their teams and want to get the best out of their employees.</w:t>
      </w:r>
    </w:p>
    <w:p w:rsidR="00941FE5" w:rsidRDefault="004B14C8">
      <w:pPr>
        <w:ind w:left="-15" w:right="11" w:firstLine="576"/>
      </w:pPr>
      <w:r>
        <w:t xml:space="preserve">But what influences HR policies? </w:t>
      </w:r>
      <w:proofErr w:type="spellStart"/>
      <w:r>
        <w:t>HRCouncil</w:t>
      </w:r>
      <w:proofErr w:type="spellEnd"/>
      <w:r>
        <w:t>, 2016 stated that HR policies are primarily influenced by the law of the country that the company operates in (Brazil in this case). Secondly, it’s important to listen to the employees of the company to develop HR policies that are appropriate for the company in question. In competitive markets, it’s also recommended to look at peer companies to see what HR policies these companies use, as it can influence the recruitment market position of the company (</w:t>
      </w:r>
      <w:proofErr w:type="spellStart"/>
      <w:r>
        <w:t>HRCouncil</w:t>
      </w:r>
      <w:proofErr w:type="spellEnd"/>
      <w:r>
        <w:t>, 2016).</w:t>
      </w:r>
    </w:p>
    <w:p w:rsidR="00941FE5" w:rsidRDefault="004B14C8">
      <w:pPr>
        <w:spacing w:after="0" w:line="265" w:lineRule="auto"/>
        <w:jc w:val="right"/>
      </w:pPr>
      <w:r>
        <w:t xml:space="preserve">In conclusion, HR is an important function for </w:t>
      </w:r>
      <w:proofErr w:type="spellStart"/>
      <w:r>
        <w:t>startups</w:t>
      </w:r>
      <w:proofErr w:type="spellEnd"/>
      <w:r>
        <w:t xml:space="preserve"> that should not be neglected.</w:t>
      </w:r>
    </w:p>
    <w:p w:rsidR="00941FE5" w:rsidRDefault="004B14C8">
      <w:pPr>
        <w:spacing w:after="282"/>
        <w:ind w:left="-5" w:right="11"/>
      </w:pPr>
      <w:r>
        <w:t xml:space="preserve">In the case of </w:t>
      </w:r>
      <w:proofErr w:type="spellStart"/>
      <w:r>
        <w:t>Instok</w:t>
      </w:r>
      <w:proofErr w:type="spellEnd"/>
      <w:r>
        <w:t xml:space="preserve">, it would be wise to explore the environment a bit further to have a better idea of the right time to form the right HR policies. It is also important for </w:t>
      </w:r>
      <w:proofErr w:type="spellStart"/>
      <w:r>
        <w:t>Instok</w:t>
      </w:r>
      <w:proofErr w:type="spellEnd"/>
      <w:r>
        <w:t xml:space="preserve"> to not only receive information about the environment in which they operate, but also to receive </w:t>
      </w:r>
      <w:r>
        <w:lastRenderedPageBreak/>
        <w:t>guidelines on how to apply this information in the form of HR policies. In the next section this study will be structured into a main research question and corresponding sub-questions.</w:t>
      </w:r>
    </w:p>
    <w:p w:rsidR="00941FE5" w:rsidRDefault="004B14C8">
      <w:pPr>
        <w:pStyle w:val="Heading1"/>
        <w:spacing w:after="313" w:line="265" w:lineRule="auto"/>
        <w:jc w:val="center"/>
      </w:pPr>
      <w:r>
        <w:t>Research Objective</w:t>
      </w:r>
    </w:p>
    <w:p w:rsidR="00941FE5" w:rsidRDefault="004B14C8">
      <w:pPr>
        <w:spacing w:after="283"/>
        <w:ind w:left="-15" w:right="11" w:firstLine="576"/>
      </w:pPr>
      <w:r>
        <w:t xml:space="preserve">In order to consult </w:t>
      </w:r>
      <w:proofErr w:type="spellStart"/>
      <w:r>
        <w:t>Instok</w:t>
      </w:r>
      <w:proofErr w:type="spellEnd"/>
      <w:r>
        <w:t xml:space="preserve"> on its HR policies, it’s important to create a primary objective for the project. In this project, HR policies are defined by </w:t>
      </w:r>
      <w:proofErr w:type="spellStart"/>
      <w:r>
        <w:t>HRCouncil</w:t>
      </w:r>
      <w:proofErr w:type="spellEnd"/>
      <w:r>
        <w:t>, 2016 as:</w:t>
      </w:r>
    </w:p>
    <w:p w:rsidR="00941FE5" w:rsidRDefault="004B14C8">
      <w:pPr>
        <w:spacing w:after="287"/>
        <w:ind w:left="595" w:right="11"/>
      </w:pPr>
      <w:r>
        <w:t>"A policy is a formal statement of a principle or rule that members of an organization must follow. Each policy addresses an issue important to the organization’s mission or operations."</w:t>
      </w:r>
    </w:p>
    <w:p w:rsidR="00941FE5" w:rsidRDefault="004B14C8">
      <w:pPr>
        <w:ind w:left="-15" w:right="11" w:firstLine="576"/>
      </w:pPr>
      <w:r>
        <w:t xml:space="preserve">After conversing with the CEO of </w:t>
      </w:r>
      <w:proofErr w:type="spellStart"/>
      <w:r>
        <w:t>Instok</w:t>
      </w:r>
      <w:proofErr w:type="spellEnd"/>
      <w:r>
        <w:t xml:space="preserve"> I have come to the conclusion that the primary research question can be specified as:</w:t>
      </w:r>
    </w:p>
    <w:p w:rsidR="00941FE5" w:rsidRDefault="004B14C8">
      <w:pPr>
        <w:ind w:left="-15" w:right="11" w:firstLine="576"/>
      </w:pPr>
      <w:r>
        <w:t xml:space="preserve">"What are the HR policies </w:t>
      </w:r>
      <w:proofErr w:type="spellStart"/>
      <w:r>
        <w:t>Instok</w:t>
      </w:r>
      <w:proofErr w:type="spellEnd"/>
      <w:r>
        <w:t xml:space="preserve"> needs to develop to prepare the company for the future challenges in the HR field?"</w:t>
      </w:r>
    </w:p>
    <w:p w:rsidR="00941FE5" w:rsidRDefault="004B14C8">
      <w:pPr>
        <w:spacing w:after="282"/>
        <w:ind w:left="-15" w:right="11" w:firstLine="576"/>
      </w:pPr>
      <w:r>
        <w:t xml:space="preserve">To answer this question, a set of questions needs to be answered. It must be understood that this project does not entail the creation of each and every HR Policy for </w:t>
      </w:r>
      <w:proofErr w:type="spellStart"/>
      <w:r>
        <w:t>Instok</w:t>
      </w:r>
      <w:proofErr w:type="spellEnd"/>
      <w:r>
        <w:t xml:space="preserve">, it aims to </w:t>
      </w:r>
      <w:proofErr w:type="spellStart"/>
      <w:r>
        <w:t>to</w:t>
      </w:r>
      <w:proofErr w:type="spellEnd"/>
      <w:r>
        <w:t xml:space="preserve"> consult the company on the best way to create these policies based the items that will be listed later in this document.</w:t>
      </w:r>
    </w:p>
    <w:p w:rsidR="00941FE5" w:rsidRDefault="004B14C8">
      <w:pPr>
        <w:pStyle w:val="Heading1"/>
        <w:ind w:left="-5"/>
      </w:pPr>
      <w:r>
        <w:t>Research questions</w:t>
      </w:r>
    </w:p>
    <w:p w:rsidR="00941FE5" w:rsidRDefault="004B14C8">
      <w:pPr>
        <w:spacing w:after="218"/>
        <w:ind w:left="-15" w:right="11" w:firstLine="576"/>
      </w:pPr>
      <w:r>
        <w:t>As mentioned before, to reach the primary research objective a set of questions needs to be answered, namely:</w:t>
      </w:r>
    </w:p>
    <w:p w:rsidR="00941FE5" w:rsidRDefault="004B14C8">
      <w:pPr>
        <w:numPr>
          <w:ilvl w:val="0"/>
          <w:numId w:val="1"/>
        </w:numPr>
        <w:spacing w:line="259" w:lineRule="auto"/>
        <w:ind w:right="11" w:hanging="299"/>
      </w:pPr>
      <w:r>
        <w:t>Which HR policies does Brazilian law stipulate?</w:t>
      </w:r>
    </w:p>
    <w:p w:rsidR="00941FE5" w:rsidRDefault="004B14C8">
      <w:pPr>
        <w:numPr>
          <w:ilvl w:val="0"/>
          <w:numId w:val="1"/>
        </w:numPr>
        <w:spacing w:after="366" w:line="259" w:lineRule="auto"/>
        <w:ind w:right="11" w:hanging="299"/>
      </w:pPr>
      <w:r>
        <w:t xml:space="preserve">Which HR policies do the employees of </w:t>
      </w:r>
      <w:proofErr w:type="spellStart"/>
      <w:r>
        <w:t>Instok</w:t>
      </w:r>
      <w:proofErr w:type="spellEnd"/>
      <w:r>
        <w:t xml:space="preserve"> think important?</w:t>
      </w:r>
    </w:p>
    <w:p w:rsidR="00941FE5" w:rsidRDefault="004B14C8">
      <w:pPr>
        <w:numPr>
          <w:ilvl w:val="0"/>
          <w:numId w:val="1"/>
        </w:numPr>
        <w:spacing w:after="366" w:line="259" w:lineRule="auto"/>
        <w:ind w:right="11" w:hanging="299"/>
      </w:pPr>
      <w:r>
        <w:t>Which HR policies do peer companies use?</w:t>
      </w:r>
    </w:p>
    <w:p w:rsidR="00941FE5" w:rsidRDefault="004B14C8">
      <w:pPr>
        <w:spacing w:after="163" w:line="259" w:lineRule="auto"/>
        <w:ind w:left="586" w:right="11"/>
      </w:pPr>
      <w:r>
        <w:t>These questions serve as the skeleton for the research. In the next section the</w:t>
      </w:r>
    </w:p>
    <w:p w:rsidR="00941FE5" w:rsidRDefault="004B14C8">
      <w:pPr>
        <w:spacing w:after="287"/>
        <w:ind w:left="-5" w:right="11"/>
      </w:pPr>
      <w:r>
        <w:t>Methodology (the way to answer these questions) will be explained.</w:t>
      </w:r>
    </w:p>
    <w:p w:rsidR="00941FE5" w:rsidRDefault="004B14C8">
      <w:pPr>
        <w:pStyle w:val="Heading1"/>
        <w:spacing w:after="313" w:line="265" w:lineRule="auto"/>
        <w:jc w:val="center"/>
      </w:pPr>
      <w:r>
        <w:lastRenderedPageBreak/>
        <w:t>Methodology</w:t>
      </w:r>
    </w:p>
    <w:p w:rsidR="00941FE5" w:rsidRDefault="004B14C8">
      <w:pPr>
        <w:ind w:left="-15" w:right="11" w:firstLine="576"/>
      </w:pPr>
      <w:r>
        <w:t xml:space="preserve">The methodology of this research is aimed at creating a research that is feasible within the allotted time (until June 2017) while allowing for sufficient reliability and validity. An important item to start with is the way the client is organized. As stated earlier, the company is organized according to the principles laid out in the book by Eric </w:t>
      </w:r>
      <w:proofErr w:type="spellStart"/>
      <w:r>
        <w:t>Ries</w:t>
      </w:r>
      <w:proofErr w:type="spellEnd"/>
      <w:r>
        <w:t>. This has a profound effect on how processes and projects are organized within the company (</w:t>
      </w:r>
      <w:proofErr w:type="spellStart"/>
      <w:r>
        <w:t>Ries</w:t>
      </w:r>
      <w:proofErr w:type="spellEnd"/>
      <w:r>
        <w:t>, 2011). This has an effect on how the processes should be developed, which, in turn, has an effect on the recommendation to develop the processes.</w:t>
      </w:r>
    </w:p>
    <w:p w:rsidR="00941FE5" w:rsidRDefault="004B14C8">
      <w:pPr>
        <w:spacing w:after="257"/>
        <w:ind w:left="-15" w:right="11" w:firstLine="576"/>
      </w:pPr>
      <w:r>
        <w:t xml:space="preserve">In order to create strategic HR policies that will serve the client in the long term, it’s important to check what’s most effective in other companies (SNL Financial, 2013). This research will look at which HR policies are the most relevant for </w:t>
      </w:r>
      <w:proofErr w:type="spellStart"/>
      <w:r>
        <w:t>Instok</w:t>
      </w:r>
      <w:proofErr w:type="spellEnd"/>
      <w:r>
        <w:t xml:space="preserve">. It will do this by performing peer company research in order to get a more local picture, and by conducting literature research. </w:t>
      </w:r>
      <w:proofErr w:type="spellStart"/>
      <w:r>
        <w:t>HRCouncil</w:t>
      </w:r>
      <w:proofErr w:type="spellEnd"/>
      <w:r>
        <w:t xml:space="preserve">, 2016 also stated that it’s important to talk to the employees of the company to see if anything is not clear in the current situation of </w:t>
      </w:r>
      <w:proofErr w:type="spellStart"/>
      <w:r>
        <w:t>Instok</w:t>
      </w:r>
      <w:proofErr w:type="spellEnd"/>
      <w:r>
        <w:t xml:space="preserve"> that would benefit from an HR policy.</w:t>
      </w:r>
    </w:p>
    <w:p w:rsidR="00941FE5" w:rsidRDefault="004B14C8">
      <w:pPr>
        <w:pStyle w:val="Heading1"/>
        <w:spacing w:after="314"/>
        <w:ind w:left="-5"/>
      </w:pPr>
      <w:r>
        <w:t>Literature research</w:t>
      </w:r>
    </w:p>
    <w:p w:rsidR="00941FE5" w:rsidRDefault="004B14C8">
      <w:pPr>
        <w:ind w:left="-15" w:right="11" w:firstLine="576"/>
      </w:pPr>
      <w:r>
        <w:t>In addition to the peer company research, literature research will be done in order to answer the remaining research questions: "Which HR policies does Brazilian law stipulate?"</w:t>
      </w:r>
    </w:p>
    <w:p w:rsidR="00941FE5" w:rsidRDefault="004B14C8">
      <w:pPr>
        <w:spacing w:after="304"/>
        <w:ind w:left="-15" w:right="11" w:firstLine="576"/>
      </w:pPr>
      <w:r>
        <w:t xml:space="preserve">The literature review will be a "Traditional or Narrative literature Review" as defined by the University of Toledo, 2016. This means the literature review will be focused on facts or well-known theories around the topic to be researched. In this case the literature review will be focused on the facts of the Brazilian law regarding HR policies. The researcher will search the Google search engine for the following keywords: HR policies in Brazil, </w:t>
      </w:r>
      <w:proofErr w:type="spellStart"/>
      <w:r>
        <w:t>políticas</w:t>
      </w:r>
      <w:proofErr w:type="spellEnd"/>
      <w:r>
        <w:t xml:space="preserve"> de </w:t>
      </w:r>
      <w:proofErr w:type="spellStart"/>
      <w:r>
        <w:t>recursos</w:t>
      </w:r>
      <w:proofErr w:type="spellEnd"/>
      <w:r>
        <w:t xml:space="preserve"> </w:t>
      </w:r>
      <w:proofErr w:type="spellStart"/>
      <w:r>
        <w:t>humanos</w:t>
      </w:r>
      <w:proofErr w:type="spellEnd"/>
      <w:r>
        <w:t xml:space="preserve"> </w:t>
      </w:r>
      <w:proofErr w:type="spellStart"/>
      <w:r>
        <w:t>Brasil</w:t>
      </w:r>
      <w:proofErr w:type="spellEnd"/>
      <w:r>
        <w:t xml:space="preserve">, </w:t>
      </w:r>
      <w:proofErr w:type="spellStart"/>
      <w:r>
        <w:t>Brasil</w:t>
      </w:r>
      <w:proofErr w:type="spellEnd"/>
      <w:r>
        <w:t xml:space="preserve"> </w:t>
      </w:r>
      <w:proofErr w:type="spellStart"/>
      <w:r>
        <w:t>regras</w:t>
      </w:r>
      <w:proofErr w:type="spellEnd"/>
      <w:r>
        <w:t xml:space="preserve"> </w:t>
      </w:r>
      <w:proofErr w:type="spellStart"/>
      <w:r>
        <w:t>recursos</w:t>
      </w:r>
      <w:proofErr w:type="spellEnd"/>
      <w:r>
        <w:t xml:space="preserve"> </w:t>
      </w:r>
      <w:proofErr w:type="spellStart"/>
      <w:r>
        <w:t>humanos</w:t>
      </w:r>
      <w:proofErr w:type="spellEnd"/>
      <w:r>
        <w:t xml:space="preserve">, </w:t>
      </w:r>
      <w:proofErr w:type="spellStart"/>
      <w:r>
        <w:t>Brasil</w:t>
      </w:r>
      <w:proofErr w:type="spellEnd"/>
      <w:r>
        <w:t xml:space="preserve"> lei </w:t>
      </w:r>
      <w:proofErr w:type="spellStart"/>
      <w:r>
        <w:t>recursos</w:t>
      </w:r>
      <w:proofErr w:type="spellEnd"/>
      <w:r>
        <w:t xml:space="preserve"> </w:t>
      </w:r>
      <w:proofErr w:type="spellStart"/>
      <w:r>
        <w:t>humanos</w:t>
      </w:r>
      <w:proofErr w:type="spellEnd"/>
      <w:r>
        <w:t xml:space="preserve">, </w:t>
      </w:r>
      <w:proofErr w:type="spellStart"/>
      <w:r>
        <w:t>brazilian</w:t>
      </w:r>
      <w:proofErr w:type="spellEnd"/>
      <w:r>
        <w:t xml:space="preserve"> law human resources.</w:t>
      </w:r>
    </w:p>
    <w:p w:rsidR="00941FE5" w:rsidRDefault="004B14C8">
      <w:pPr>
        <w:pStyle w:val="Heading1"/>
        <w:ind w:left="-5"/>
      </w:pPr>
      <w:r>
        <w:lastRenderedPageBreak/>
        <w:t xml:space="preserve">Speaking to </w:t>
      </w:r>
      <w:proofErr w:type="spellStart"/>
      <w:r>
        <w:t>Instok</w:t>
      </w:r>
      <w:proofErr w:type="spellEnd"/>
      <w:r>
        <w:t xml:space="preserve"> employees</w:t>
      </w:r>
    </w:p>
    <w:p w:rsidR="00941FE5" w:rsidRDefault="004B14C8">
      <w:pPr>
        <w:ind w:left="-15" w:right="11" w:firstLine="576"/>
      </w:pPr>
      <w:r>
        <w:t xml:space="preserve">Speaking to </w:t>
      </w:r>
      <w:proofErr w:type="spellStart"/>
      <w:r>
        <w:t>Instok</w:t>
      </w:r>
      <w:proofErr w:type="spellEnd"/>
      <w:r>
        <w:t xml:space="preserve"> employees aims to answer the sub-question: "Which HR policies do the employees of </w:t>
      </w:r>
      <w:proofErr w:type="spellStart"/>
      <w:r>
        <w:t>Instok</w:t>
      </w:r>
      <w:proofErr w:type="spellEnd"/>
      <w:r>
        <w:t xml:space="preserve"> think important?" Contact with the employees of </w:t>
      </w:r>
      <w:proofErr w:type="spellStart"/>
      <w:r>
        <w:t>Instok</w:t>
      </w:r>
      <w:proofErr w:type="spellEnd"/>
      <w:r>
        <w:t xml:space="preserve"> will provide data on the current situation within the client company and will establish attention areas for the HR policies. Because this topic has many facets, open interviews will be held. In these interviews employees will only be asked one question: "Is there anything in the </w:t>
      </w:r>
      <w:proofErr w:type="spellStart"/>
      <w:r>
        <w:t>Instok</w:t>
      </w:r>
      <w:proofErr w:type="spellEnd"/>
      <w:r>
        <w:t xml:space="preserve"> organization that is not clear to you?"</w:t>
      </w:r>
    </w:p>
    <w:p w:rsidR="00941FE5" w:rsidRDefault="004B14C8">
      <w:pPr>
        <w:ind w:left="-15" w:right="11" w:firstLine="576"/>
      </w:pPr>
      <w:r>
        <w:t xml:space="preserve">After this questions, the researcher will ask deepening questions on whatever subjects come up in order to get a better understanding of the issues. All </w:t>
      </w:r>
      <w:proofErr w:type="spellStart"/>
      <w:r>
        <w:t>Instok</w:t>
      </w:r>
      <w:proofErr w:type="spellEnd"/>
      <w:r>
        <w:t xml:space="preserve"> employees will be</w:t>
      </w:r>
    </w:p>
    <w:p w:rsidR="00941FE5" w:rsidRDefault="004B14C8">
      <w:pPr>
        <w:spacing w:after="334"/>
        <w:ind w:left="-5" w:right="11"/>
      </w:pPr>
      <w:r>
        <w:t>interviewed.</w:t>
      </w:r>
    </w:p>
    <w:p w:rsidR="00941FE5" w:rsidRDefault="004B14C8">
      <w:pPr>
        <w:pStyle w:val="Heading1"/>
        <w:ind w:left="-5"/>
      </w:pPr>
      <w:r>
        <w:t>Peer company research</w:t>
      </w:r>
    </w:p>
    <w:p w:rsidR="00941FE5" w:rsidRDefault="004B14C8">
      <w:pPr>
        <w:ind w:left="-15" w:right="11" w:firstLine="576"/>
      </w:pPr>
      <w:r>
        <w:t xml:space="preserve">Peer company research will be conducted to answer the following research question: "Which HR policies do peer companies use?" It will also aim to explore which policies </w:t>
      </w:r>
      <w:proofErr w:type="spellStart"/>
      <w:r>
        <w:t>Instok</w:t>
      </w:r>
      <w:proofErr w:type="spellEnd"/>
      <w:r>
        <w:t xml:space="preserve"> might need.</w:t>
      </w:r>
    </w:p>
    <w:p w:rsidR="00941FE5" w:rsidRDefault="004B14C8">
      <w:pPr>
        <w:spacing w:after="39" w:line="393" w:lineRule="auto"/>
        <w:ind w:left="0" w:right="194" w:firstLine="576"/>
        <w:jc w:val="both"/>
      </w:pPr>
      <w:r>
        <w:t xml:space="preserve">Curitiba is one of the cities in Brazil that boasts an impressive number of </w:t>
      </w:r>
      <w:proofErr w:type="spellStart"/>
      <w:r>
        <w:t>startups</w:t>
      </w:r>
      <w:proofErr w:type="spellEnd"/>
      <w:r>
        <w:t xml:space="preserve"> (</w:t>
      </w:r>
      <w:proofErr w:type="spellStart"/>
      <w:r>
        <w:t>Sant’Ana</w:t>
      </w:r>
      <w:proofErr w:type="spellEnd"/>
      <w:r>
        <w:t xml:space="preserve">, 2016). Peer company research will be done amongst 2 groups of </w:t>
      </w:r>
      <w:proofErr w:type="spellStart"/>
      <w:r>
        <w:t>startups</w:t>
      </w:r>
      <w:proofErr w:type="spellEnd"/>
      <w:r>
        <w:t xml:space="preserve">: one group that shares characteristics with </w:t>
      </w:r>
      <w:proofErr w:type="spellStart"/>
      <w:r>
        <w:t>Instok</w:t>
      </w:r>
      <w:proofErr w:type="spellEnd"/>
      <w:r>
        <w:t xml:space="preserve"> and another group that is focused on larger </w:t>
      </w:r>
      <w:proofErr w:type="spellStart"/>
      <w:r>
        <w:t>startups</w:t>
      </w:r>
      <w:proofErr w:type="spellEnd"/>
      <w:r>
        <w:t>.</w:t>
      </w:r>
    </w:p>
    <w:p w:rsidR="00941FE5" w:rsidRDefault="004B14C8">
      <w:pPr>
        <w:tabs>
          <w:tab w:val="center" w:pos="1101"/>
          <w:tab w:val="right" w:pos="9360"/>
        </w:tabs>
        <w:spacing w:after="169" w:line="265" w:lineRule="auto"/>
        <w:ind w:left="0" w:firstLine="0"/>
      </w:pPr>
      <w:r>
        <w:rPr>
          <w:sz w:val="22"/>
        </w:rPr>
        <w:tab/>
      </w:r>
      <w:r>
        <w:rPr>
          <w:b/>
        </w:rPr>
        <w:t>Group 1.</w:t>
      </w:r>
      <w:r>
        <w:rPr>
          <w:b/>
        </w:rPr>
        <w:tab/>
      </w:r>
      <w:r>
        <w:t>The first group of peer companies share the following characteristics with</w:t>
      </w:r>
    </w:p>
    <w:p w:rsidR="00941FE5" w:rsidRDefault="004B14C8">
      <w:pPr>
        <w:spacing w:after="434" w:line="259" w:lineRule="auto"/>
        <w:ind w:left="-5" w:right="11"/>
      </w:pPr>
      <w:proofErr w:type="spellStart"/>
      <w:r>
        <w:t>Instok</w:t>
      </w:r>
      <w:proofErr w:type="spellEnd"/>
      <w:r>
        <w:t xml:space="preserve"> (Group 1):</w:t>
      </w:r>
    </w:p>
    <w:p w:rsidR="00941FE5" w:rsidRDefault="004B14C8">
      <w:pPr>
        <w:numPr>
          <w:ilvl w:val="0"/>
          <w:numId w:val="2"/>
        </w:numPr>
        <w:spacing w:line="259" w:lineRule="auto"/>
        <w:ind w:left="586" w:right="11" w:hanging="237"/>
      </w:pPr>
      <w:r>
        <w:t>The companies are &lt;2 years old</w:t>
      </w:r>
    </w:p>
    <w:p w:rsidR="00F353C5" w:rsidRDefault="00F353C5" w:rsidP="00F353C5">
      <w:pPr>
        <w:spacing w:line="259" w:lineRule="auto"/>
        <w:ind w:right="11"/>
      </w:pPr>
    </w:p>
    <w:p w:rsidR="00941FE5" w:rsidRDefault="004B14C8">
      <w:pPr>
        <w:numPr>
          <w:ilvl w:val="0"/>
          <w:numId w:val="2"/>
        </w:numPr>
        <w:spacing w:after="420" w:line="259" w:lineRule="auto"/>
        <w:ind w:left="586" w:right="11" w:hanging="237"/>
      </w:pPr>
      <w:r>
        <w:t>The companies are active with an online product platform</w:t>
      </w:r>
    </w:p>
    <w:p w:rsidR="00941FE5" w:rsidRDefault="004B14C8">
      <w:pPr>
        <w:numPr>
          <w:ilvl w:val="0"/>
          <w:numId w:val="2"/>
        </w:numPr>
        <w:spacing w:after="420" w:line="259" w:lineRule="auto"/>
        <w:ind w:left="586" w:right="11" w:hanging="237"/>
      </w:pPr>
      <w:r>
        <w:t>The companies employ =&lt; 15 employees</w:t>
      </w:r>
    </w:p>
    <w:p w:rsidR="00941FE5" w:rsidRDefault="004B14C8">
      <w:pPr>
        <w:numPr>
          <w:ilvl w:val="0"/>
          <w:numId w:val="2"/>
        </w:numPr>
        <w:spacing w:after="239"/>
        <w:ind w:left="586" w:right="11" w:hanging="237"/>
      </w:pPr>
      <w:r>
        <w:t xml:space="preserve">The companies operate according to the LEAN </w:t>
      </w:r>
      <w:proofErr w:type="spellStart"/>
      <w:r>
        <w:t>Startup</w:t>
      </w:r>
      <w:proofErr w:type="spellEnd"/>
      <w:r>
        <w:t xml:space="preserve"> framework as proposed by </w:t>
      </w:r>
      <w:proofErr w:type="spellStart"/>
      <w:r>
        <w:t>Ries</w:t>
      </w:r>
      <w:proofErr w:type="spellEnd"/>
      <w:r>
        <w:t>, 2011</w:t>
      </w:r>
    </w:p>
    <w:p w:rsidR="00941FE5" w:rsidRDefault="004B14C8">
      <w:pPr>
        <w:tabs>
          <w:tab w:val="center" w:pos="1103"/>
          <w:tab w:val="center" w:pos="5463"/>
        </w:tabs>
        <w:spacing w:after="205" w:line="259" w:lineRule="auto"/>
        <w:ind w:left="0" w:firstLine="0"/>
      </w:pPr>
      <w:r>
        <w:rPr>
          <w:sz w:val="22"/>
        </w:rPr>
        <w:lastRenderedPageBreak/>
        <w:tab/>
      </w:r>
      <w:r>
        <w:rPr>
          <w:b/>
        </w:rPr>
        <w:t>Group 2.</w:t>
      </w:r>
      <w:r>
        <w:rPr>
          <w:b/>
        </w:rPr>
        <w:tab/>
      </w:r>
      <w:r>
        <w:t>The second group of peer companies have the following characteristics</w:t>
      </w:r>
    </w:p>
    <w:p w:rsidR="00941FE5" w:rsidRDefault="004B14C8">
      <w:pPr>
        <w:spacing w:after="420" w:line="259" w:lineRule="auto"/>
        <w:ind w:left="-5" w:right="11"/>
      </w:pPr>
      <w:r>
        <w:t>(Group 2):</w:t>
      </w:r>
    </w:p>
    <w:p w:rsidR="00941FE5" w:rsidRDefault="004B14C8">
      <w:pPr>
        <w:numPr>
          <w:ilvl w:val="0"/>
          <w:numId w:val="2"/>
        </w:numPr>
        <w:spacing w:after="420" w:line="259" w:lineRule="auto"/>
        <w:ind w:left="586" w:right="11" w:hanging="237"/>
      </w:pPr>
      <w:r>
        <w:t>The companies are 2-4 years old</w:t>
      </w:r>
    </w:p>
    <w:p w:rsidR="00941FE5" w:rsidRDefault="004B14C8">
      <w:pPr>
        <w:numPr>
          <w:ilvl w:val="0"/>
          <w:numId w:val="2"/>
        </w:numPr>
        <w:spacing w:after="420" w:line="259" w:lineRule="auto"/>
        <w:ind w:left="586" w:right="11" w:hanging="237"/>
      </w:pPr>
      <w:r>
        <w:t>The companies are active with an online product platform</w:t>
      </w:r>
    </w:p>
    <w:p w:rsidR="00941FE5" w:rsidRDefault="004B14C8">
      <w:pPr>
        <w:numPr>
          <w:ilvl w:val="0"/>
          <w:numId w:val="2"/>
        </w:numPr>
        <w:spacing w:after="420" w:line="259" w:lineRule="auto"/>
        <w:ind w:left="586" w:right="11" w:hanging="237"/>
      </w:pPr>
      <w:r>
        <w:t>The companies employ &gt; 15 employees</w:t>
      </w:r>
    </w:p>
    <w:p w:rsidR="00941FE5" w:rsidRDefault="004B14C8">
      <w:pPr>
        <w:numPr>
          <w:ilvl w:val="0"/>
          <w:numId w:val="2"/>
        </w:numPr>
        <w:spacing w:after="175" w:line="259" w:lineRule="auto"/>
        <w:ind w:left="586" w:right="11" w:hanging="237"/>
      </w:pPr>
      <w:r>
        <w:t xml:space="preserve">The companies operate according to the LEAN </w:t>
      </w:r>
      <w:proofErr w:type="spellStart"/>
      <w:r>
        <w:t>Startup</w:t>
      </w:r>
      <w:proofErr w:type="spellEnd"/>
      <w:r>
        <w:t xml:space="preserve"> framework as proposed by</w:t>
      </w:r>
    </w:p>
    <w:p w:rsidR="00941FE5" w:rsidRDefault="004B14C8">
      <w:pPr>
        <w:spacing w:after="378" w:line="259" w:lineRule="auto"/>
        <w:ind w:left="595" w:right="11"/>
      </w:pPr>
      <w:proofErr w:type="spellStart"/>
      <w:r>
        <w:t>Ries</w:t>
      </w:r>
      <w:proofErr w:type="spellEnd"/>
      <w:r>
        <w:t>, 2011</w:t>
      </w:r>
    </w:p>
    <w:p w:rsidR="00941FE5" w:rsidRDefault="004B14C8">
      <w:pPr>
        <w:ind w:left="-15" w:right="11" w:firstLine="576"/>
      </w:pPr>
      <w:r>
        <w:t xml:space="preserve">One can imagine that this leaves a large number of </w:t>
      </w:r>
      <w:proofErr w:type="spellStart"/>
      <w:r>
        <w:t>startups</w:t>
      </w:r>
      <w:proofErr w:type="spellEnd"/>
      <w:r>
        <w:t xml:space="preserve"> in the sample. The optimal research method in this case would be interviews, since it’s important to receive in-depth information about the situation of the companies and their HR policies. For in-depth research generally 20 interviews are necessary (Baker &amp; Edwards, 2012), this is supported by SNL Financial, 2013, who state that for meaningful analysis, a peer group should not be larger than 20 companies. This is also supported by (Mason, 2010), who claims that for smaller studies with a clear scope a sample size of between 15 and 30 should be maintained. Mason, 2010 also found that generally it has been difficult for researchers to state exactly how many interviews they needed and when enough interviews had been conducted. A method proposed by </w:t>
      </w:r>
      <w:proofErr w:type="spellStart"/>
      <w:r>
        <w:t>Fusch</w:t>
      </w:r>
      <w:proofErr w:type="spellEnd"/>
      <w:r>
        <w:t xml:space="preserve"> and Ness, 2015 is the saturation method, this method says that a researcher should conduct interviews until data saturation is reached, which is when there are no concepts that haven’t been brought up in past interviews. After this happens, the researcher will conduct one more interview. If in that interview no new topics arise, data saturation has been reached. Combining this information with the other information on peer company research, as well as account for the timespan of the study, it would be wise to use the saturation method up to a maximum of 20 total interviews.</w:t>
      </w:r>
    </w:p>
    <w:p w:rsidR="00941FE5" w:rsidRDefault="004B14C8">
      <w:pPr>
        <w:ind w:left="-15" w:right="11" w:firstLine="576"/>
      </w:pPr>
      <w:r>
        <w:t xml:space="preserve">To perform these interviews, the researcher will visit </w:t>
      </w:r>
      <w:proofErr w:type="spellStart"/>
      <w:r>
        <w:t>startup</w:t>
      </w:r>
      <w:proofErr w:type="spellEnd"/>
      <w:r>
        <w:t xml:space="preserve"> </w:t>
      </w:r>
      <w:proofErr w:type="spellStart"/>
      <w:r>
        <w:t>coworking</w:t>
      </w:r>
      <w:proofErr w:type="spellEnd"/>
      <w:r>
        <w:t xml:space="preserve"> spaces in Curitiba to find the companies that conform to the criteria mentioned above. The following </w:t>
      </w:r>
      <w:proofErr w:type="spellStart"/>
      <w:r>
        <w:t>startup</w:t>
      </w:r>
      <w:proofErr w:type="spellEnd"/>
      <w:r>
        <w:t xml:space="preserve"> hubs </w:t>
      </w:r>
      <w:r>
        <w:lastRenderedPageBreak/>
        <w:t xml:space="preserve">will be visited: Impact Hub Curitiba, IBQP Curitiba, </w:t>
      </w:r>
      <w:proofErr w:type="spellStart"/>
      <w:r>
        <w:t>Aldeia</w:t>
      </w:r>
      <w:proofErr w:type="spellEnd"/>
      <w:r>
        <w:t xml:space="preserve"> </w:t>
      </w:r>
      <w:proofErr w:type="spellStart"/>
      <w:r>
        <w:t>Coworking</w:t>
      </w:r>
      <w:proofErr w:type="spellEnd"/>
      <w:r>
        <w:t xml:space="preserve">, </w:t>
      </w:r>
      <w:proofErr w:type="spellStart"/>
      <w:r>
        <w:t>Nex</w:t>
      </w:r>
      <w:proofErr w:type="spellEnd"/>
      <w:r>
        <w:t xml:space="preserve"> </w:t>
      </w:r>
      <w:proofErr w:type="spellStart"/>
      <w:r>
        <w:t>Coworking</w:t>
      </w:r>
      <w:proofErr w:type="spellEnd"/>
      <w:r>
        <w:t xml:space="preserve">, and Open Office. These are all places within Curitiba that facilitate the growth and interaction of </w:t>
      </w:r>
      <w:proofErr w:type="spellStart"/>
      <w:r>
        <w:t>startups</w:t>
      </w:r>
      <w:proofErr w:type="spellEnd"/>
      <w:r>
        <w:t>.</w:t>
      </w:r>
    </w:p>
    <w:p w:rsidR="00941FE5" w:rsidRDefault="004B14C8">
      <w:pPr>
        <w:spacing w:after="148"/>
        <w:ind w:left="-15" w:right="11" w:firstLine="576"/>
      </w:pPr>
      <w:r>
        <w:t xml:space="preserve">With a sample of these </w:t>
      </w:r>
      <w:proofErr w:type="spellStart"/>
      <w:r>
        <w:t>startups</w:t>
      </w:r>
      <w:proofErr w:type="spellEnd"/>
      <w:r>
        <w:t>, semi-structured interviews will be held in Portuguese. Semi-structured interviews will allow for clear questions to be asked by the research, while facilitating the interviewee to mention items that were previously not included in the interview. In this situation, where every company is different and various themes are present, a structured interview might miss valuable data. The following questions will be asked to the peer companies, these questions are based on the research objective and the sub-questions as stated earlier in this document.</w:t>
      </w:r>
    </w:p>
    <w:p w:rsidR="00941FE5" w:rsidRDefault="004B14C8">
      <w:pPr>
        <w:numPr>
          <w:ilvl w:val="0"/>
          <w:numId w:val="3"/>
        </w:numPr>
        <w:spacing w:after="378" w:line="259" w:lineRule="auto"/>
        <w:ind w:left="586" w:right="11" w:hanging="237"/>
      </w:pPr>
      <w:r>
        <w:t>Does your company have HR policies? Why/why not?</w:t>
      </w:r>
    </w:p>
    <w:p w:rsidR="00941FE5" w:rsidRDefault="004B14C8">
      <w:pPr>
        <w:numPr>
          <w:ilvl w:val="0"/>
          <w:numId w:val="3"/>
        </w:numPr>
        <w:spacing w:after="379" w:line="259" w:lineRule="auto"/>
        <w:ind w:left="586" w:right="11" w:hanging="237"/>
      </w:pPr>
      <w:r>
        <w:t>What kind of HR policies are present?</w:t>
      </w:r>
    </w:p>
    <w:p w:rsidR="00941FE5" w:rsidRDefault="004B14C8">
      <w:pPr>
        <w:numPr>
          <w:ilvl w:val="0"/>
          <w:numId w:val="3"/>
        </w:numPr>
        <w:spacing w:after="197"/>
        <w:ind w:left="586" w:right="11" w:hanging="237"/>
      </w:pPr>
      <w:r>
        <w:t>If no HR policies are present, how are agreements regarding HR items made inside your company?</w:t>
      </w:r>
    </w:p>
    <w:p w:rsidR="00941FE5" w:rsidRDefault="004B14C8">
      <w:pPr>
        <w:numPr>
          <w:ilvl w:val="0"/>
          <w:numId w:val="3"/>
        </w:numPr>
        <w:spacing w:after="297" w:line="259" w:lineRule="auto"/>
        <w:ind w:left="586" w:right="11" w:hanging="237"/>
      </w:pPr>
      <w:r>
        <w:t>What was the creation of the HR policies in your company like?</w:t>
      </w:r>
    </w:p>
    <w:p w:rsidR="00941FE5" w:rsidRDefault="004B14C8">
      <w:pPr>
        <w:ind w:left="-15" w:right="11" w:firstLine="576"/>
      </w:pPr>
      <w:r>
        <w:t xml:space="preserve">In addition to these questions, the researcher also reserves the right to ask questions to clarify items that come up in the interview. The researcher will take note of the items that come up in the interview. In qualitative research people often suggest recording and transcribing the interviews ((Humble, </w:t>
      </w:r>
      <w:proofErr w:type="spellStart"/>
      <w:r>
        <w:t>n.d.</w:t>
      </w:r>
      <w:proofErr w:type="spellEnd"/>
      <w:r>
        <w:t>), (Bailey, 2008), (Thomson, 2014)). However, since in this research it is less important to look at the specific behaviour of the people and the questions are more focused on factual data, notes will suffice.</w:t>
      </w:r>
    </w:p>
    <w:p w:rsidR="00941FE5" w:rsidRDefault="004B14C8">
      <w:pPr>
        <w:pStyle w:val="Heading1"/>
        <w:spacing w:after="313" w:line="265" w:lineRule="auto"/>
        <w:jc w:val="center"/>
      </w:pPr>
      <w:r>
        <w:t>Chronograph</w:t>
      </w:r>
    </w:p>
    <w:p w:rsidR="00893702" w:rsidRDefault="004B14C8">
      <w:pPr>
        <w:ind w:left="-15" w:right="11" w:firstLine="576"/>
      </w:pPr>
      <w:r>
        <w:t xml:space="preserve">The project is planned to be concluded on June 30, 2017 with </w:t>
      </w:r>
      <w:proofErr w:type="spellStart"/>
      <w:r>
        <w:t>Instok</w:t>
      </w:r>
      <w:proofErr w:type="spellEnd"/>
      <w:r>
        <w:t>. The following table provides a chronograph of the project.</w:t>
      </w:r>
    </w:p>
    <w:p w:rsidR="00941FE5" w:rsidRDefault="00893702">
      <w:pPr>
        <w:ind w:left="-15" w:right="11" w:firstLine="576"/>
      </w:pPr>
      <w:r>
        <w:rPr>
          <w:noProof/>
        </w:rPr>
        <w:lastRenderedPageBreak/>
        <w:drawing>
          <wp:inline distT="0" distB="0" distL="0" distR="0" wp14:anchorId="7B916B78" wp14:editId="2A5A5B6F">
            <wp:extent cx="5943600" cy="2779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9395"/>
                    </a:xfrm>
                    <a:prstGeom prst="rect">
                      <a:avLst/>
                    </a:prstGeom>
                  </pic:spPr>
                </pic:pic>
              </a:graphicData>
            </a:graphic>
          </wp:inline>
        </w:drawing>
      </w:r>
      <w:bookmarkStart w:id="0" w:name="_GoBack"/>
      <w:bookmarkEnd w:id="0"/>
      <w:r w:rsidR="004B14C8">
        <w:br w:type="page"/>
      </w:r>
    </w:p>
    <w:p w:rsidR="00941FE5" w:rsidRDefault="004B14C8">
      <w:pPr>
        <w:spacing w:after="342" w:line="265" w:lineRule="auto"/>
        <w:jc w:val="center"/>
      </w:pPr>
      <w:r>
        <w:lastRenderedPageBreak/>
        <w:t>References</w:t>
      </w:r>
    </w:p>
    <w:p w:rsidR="00941FE5" w:rsidRDefault="004B14C8">
      <w:pPr>
        <w:spacing w:after="175" w:line="259" w:lineRule="auto"/>
        <w:ind w:left="-5" w:right="11"/>
      </w:pPr>
      <w:r>
        <w:t xml:space="preserve">Bailey, J. (2008). First steps in qualitative data analysis: transcribing. </w:t>
      </w:r>
      <w:r>
        <w:rPr>
          <w:i/>
        </w:rPr>
        <w:t>Family Practice</w:t>
      </w:r>
      <w:r>
        <w:t xml:space="preserve">, </w:t>
      </w:r>
      <w:r>
        <w:rPr>
          <w:i/>
        </w:rPr>
        <w:t>25</w:t>
      </w:r>
      <w:r>
        <w:t>,</w:t>
      </w:r>
    </w:p>
    <w:p w:rsidR="00941FE5" w:rsidRDefault="004B14C8">
      <w:pPr>
        <w:spacing w:after="163" w:line="259" w:lineRule="auto"/>
        <w:ind w:left="595" w:right="11"/>
      </w:pPr>
      <w:r>
        <w:t>127–131.</w:t>
      </w:r>
    </w:p>
    <w:p w:rsidR="00941FE5" w:rsidRDefault="004B14C8">
      <w:pPr>
        <w:spacing w:after="163" w:line="259" w:lineRule="auto"/>
        <w:ind w:left="-5" w:right="11"/>
      </w:pPr>
      <w:r>
        <w:t>Baker, S. E. &amp; Edwards, R. (2012). How many qualitative interviews is enough?</w:t>
      </w:r>
    </w:p>
    <w:p w:rsidR="00941FE5" w:rsidRDefault="004B14C8">
      <w:pPr>
        <w:ind w:left="570" w:right="11" w:hanging="585"/>
      </w:pPr>
      <w:r>
        <w:t xml:space="preserve">Buch, J. (2016). 10 common mistakes in </w:t>
      </w:r>
      <w:proofErr w:type="spellStart"/>
      <w:r>
        <w:t>startups</w:t>
      </w:r>
      <w:proofErr w:type="spellEnd"/>
      <w:r>
        <w:t xml:space="preserve"> - or why some companies make it and some don’t. Retrieved February 19, 2017, from https://medium.com/point-nine-news/10-common-hr-mistakes-in-startups-or-whysome-companies-make-it-and-some-don-t-38b1f4bf0404#.a6tvios4n</w:t>
      </w:r>
    </w:p>
    <w:p w:rsidR="00941FE5" w:rsidRDefault="004B14C8">
      <w:pPr>
        <w:ind w:left="570" w:right="11" w:hanging="585"/>
      </w:pPr>
      <w:r>
        <w:t xml:space="preserve">Coy, C. (2015). Yes, your </w:t>
      </w:r>
      <w:proofErr w:type="spellStart"/>
      <w:r>
        <w:t>startup</w:t>
      </w:r>
      <w:proofErr w:type="spellEnd"/>
      <w:r>
        <w:t xml:space="preserve"> needs to think about hr. Retrieved February 23, 2017, from https://www.cornerstoneondemand.com/rework/yes-your-startup-needs-thinkabout-hr</w:t>
      </w:r>
    </w:p>
    <w:p w:rsidR="00941FE5" w:rsidRDefault="004B14C8">
      <w:pPr>
        <w:ind w:left="570" w:right="11" w:hanging="585"/>
      </w:pPr>
      <w:r>
        <w:t xml:space="preserve">Fung, J. (2012). The 3 thing </w:t>
      </w:r>
      <w:proofErr w:type="spellStart"/>
      <w:r>
        <w:t>startup</w:t>
      </w:r>
      <w:proofErr w:type="spellEnd"/>
      <w:r>
        <w:t xml:space="preserve"> founders need to know about hr. Retrieved February 19, 2017, from http://www.forbes.com/sites/ciocentral/2012/04/09/the-3-thingsstartup-founders-needs-to-know-about-hr/#7c9bd97273c4</w:t>
      </w:r>
    </w:p>
    <w:p w:rsidR="00941FE5" w:rsidRDefault="004B14C8">
      <w:pPr>
        <w:spacing w:after="193" w:line="259" w:lineRule="auto"/>
        <w:ind w:left="-5" w:right="11"/>
      </w:pPr>
      <w:proofErr w:type="spellStart"/>
      <w:r>
        <w:t>Fusch</w:t>
      </w:r>
      <w:proofErr w:type="spellEnd"/>
      <w:r>
        <w:t>, P. I. &amp; Ness, L. R. (2015). Are we there yet? data saturation in qualitative research.</w:t>
      </w:r>
    </w:p>
    <w:p w:rsidR="00941FE5" w:rsidRDefault="004B14C8">
      <w:pPr>
        <w:spacing w:after="175" w:line="259" w:lineRule="auto"/>
        <w:ind w:left="580"/>
      </w:pPr>
      <w:r>
        <w:rPr>
          <w:i/>
        </w:rPr>
        <w:t>The Qualitative Report</w:t>
      </w:r>
      <w:r>
        <w:t xml:space="preserve">, </w:t>
      </w:r>
      <w:r>
        <w:rPr>
          <w:i/>
        </w:rPr>
        <w:t>20</w:t>
      </w:r>
      <w:r>
        <w:t>, 1408–1416.</w:t>
      </w:r>
    </w:p>
    <w:p w:rsidR="00941FE5" w:rsidRDefault="004B14C8">
      <w:pPr>
        <w:ind w:left="570" w:right="11" w:hanging="585"/>
      </w:pPr>
      <w:proofErr w:type="spellStart"/>
      <w:r>
        <w:t>HRCouncil</w:t>
      </w:r>
      <w:proofErr w:type="spellEnd"/>
      <w:r>
        <w:t>. (2016). Hr policies and employment legislation. Retrieved February 11, 2017, from http://hrcouncil.ca/hr-toolkit/policies-guideline.cfm</w:t>
      </w:r>
    </w:p>
    <w:p w:rsidR="00941FE5" w:rsidRDefault="004B14C8">
      <w:pPr>
        <w:spacing w:after="163" w:line="259" w:lineRule="auto"/>
        <w:ind w:left="-5" w:right="11"/>
      </w:pPr>
      <w:r>
        <w:t>Humble, Á. (</w:t>
      </w:r>
      <w:proofErr w:type="spellStart"/>
      <w:r>
        <w:t>n.d.</w:t>
      </w:r>
      <w:proofErr w:type="spellEnd"/>
      <w:r>
        <w:t>). Guide to transcribing.</w:t>
      </w:r>
    </w:p>
    <w:p w:rsidR="00941FE5" w:rsidRDefault="004B14C8">
      <w:pPr>
        <w:spacing w:after="193" w:line="259" w:lineRule="auto"/>
        <w:ind w:left="-5" w:right="11"/>
      </w:pPr>
      <w:r>
        <w:t xml:space="preserve">Mason, M. (2010). Sample size and saturation in </w:t>
      </w:r>
      <w:proofErr w:type="spellStart"/>
      <w:r>
        <w:t>phd</w:t>
      </w:r>
      <w:proofErr w:type="spellEnd"/>
      <w:r>
        <w:t xml:space="preserve"> studies using qualitative interviews.</w:t>
      </w:r>
    </w:p>
    <w:p w:rsidR="00941FE5" w:rsidRDefault="004B14C8">
      <w:pPr>
        <w:spacing w:after="175" w:line="259" w:lineRule="auto"/>
        <w:ind w:left="580"/>
      </w:pPr>
      <w:r>
        <w:rPr>
          <w:i/>
        </w:rPr>
        <w:t>Qualitative Social Research</w:t>
      </w:r>
      <w:r>
        <w:t xml:space="preserve">, </w:t>
      </w:r>
      <w:r>
        <w:rPr>
          <w:i/>
        </w:rPr>
        <w:t>11</w:t>
      </w:r>
      <w:r>
        <w:t>.</w:t>
      </w:r>
    </w:p>
    <w:p w:rsidR="00941FE5" w:rsidRDefault="004B14C8">
      <w:pPr>
        <w:spacing w:after="26"/>
        <w:ind w:left="570" w:right="11" w:hanging="585"/>
      </w:pPr>
      <w:r>
        <w:t>Mumbai Mirror. (2014). Importance of an hr in a start-up. Retrieved February 23, 2017, from http://timesofindia.indiatimes.com/life-style/relationships/work/Importance-ofan-HR-in-a-start-up/articleshow/37070012.cms</w:t>
      </w:r>
    </w:p>
    <w:p w:rsidR="00941FE5" w:rsidRPr="00F353C5" w:rsidRDefault="004B14C8">
      <w:pPr>
        <w:spacing w:after="175" w:line="428" w:lineRule="auto"/>
        <w:ind w:left="585" w:hanging="585"/>
        <w:rPr>
          <w:lang w:val="pt-BR"/>
        </w:rPr>
      </w:pPr>
      <w:proofErr w:type="spellStart"/>
      <w:r>
        <w:t>Ries</w:t>
      </w:r>
      <w:proofErr w:type="spellEnd"/>
      <w:r>
        <w:t xml:space="preserve">, E. (2011). </w:t>
      </w:r>
      <w:r>
        <w:rPr>
          <w:i/>
        </w:rPr>
        <w:t xml:space="preserve">The lean </w:t>
      </w:r>
      <w:proofErr w:type="spellStart"/>
      <w:r>
        <w:rPr>
          <w:i/>
        </w:rPr>
        <w:t>startup</w:t>
      </w:r>
      <w:proofErr w:type="spellEnd"/>
      <w:r>
        <w:rPr>
          <w:i/>
        </w:rPr>
        <w:t xml:space="preserve">: how today’s entrepreneurs use continuous innovation to create radically successful businesses </w:t>
      </w:r>
      <w:r>
        <w:t xml:space="preserve">(1st ed.). </w:t>
      </w:r>
      <w:r w:rsidRPr="00F353C5">
        <w:rPr>
          <w:lang w:val="pt-BR"/>
        </w:rPr>
        <w:t>Crown Business.</w:t>
      </w:r>
    </w:p>
    <w:p w:rsidR="00941FE5" w:rsidRDefault="004B14C8">
      <w:pPr>
        <w:ind w:left="570" w:right="11" w:hanging="585"/>
      </w:pPr>
      <w:r w:rsidRPr="00F353C5">
        <w:rPr>
          <w:lang w:val="pt-BR"/>
        </w:rPr>
        <w:t xml:space="preserve">Sant’Ana, J. (2016). Curitiba ganha nova aceleradora focada em startups de mercados bilionários. </w:t>
      </w:r>
      <w:r>
        <w:t xml:space="preserve">Retrieved February 10, 2017, from </w:t>
      </w:r>
      <w:r>
        <w:lastRenderedPageBreak/>
        <w:t>https://www.eremedia.com/tlnt/newstudy-the-top-10-best-practices-of-high-impact-hr-organizations/</w:t>
      </w:r>
    </w:p>
    <w:p w:rsidR="00941FE5" w:rsidRDefault="004B14C8">
      <w:pPr>
        <w:ind w:left="570" w:right="11" w:hanging="585"/>
      </w:pPr>
      <w:r>
        <w:t>Snell, P. (2009). ‘wake up sleeping capital’, firms urged. Retrieved February 19, 2017, from https://www.cips.org/supply-management/news/2009/december/wake-up-sleepingcapital-firms-urged/</w:t>
      </w:r>
    </w:p>
    <w:p w:rsidR="00941FE5" w:rsidRDefault="004B14C8">
      <w:pPr>
        <w:spacing w:after="163" w:line="259" w:lineRule="auto"/>
        <w:ind w:left="-5" w:right="11"/>
      </w:pPr>
      <w:r>
        <w:t>SNL Financial. (2013). Fundamentals of peer analysis.</w:t>
      </w:r>
    </w:p>
    <w:p w:rsidR="00941FE5" w:rsidRDefault="004B14C8">
      <w:pPr>
        <w:spacing w:after="163" w:line="259" w:lineRule="auto"/>
        <w:ind w:left="-5" w:right="11"/>
      </w:pPr>
      <w:r>
        <w:t xml:space="preserve">Thomson, P. (2014). Do </w:t>
      </w:r>
      <w:proofErr w:type="spellStart"/>
      <w:r>
        <w:t>i</w:t>
      </w:r>
      <w:proofErr w:type="spellEnd"/>
      <w:r>
        <w:t xml:space="preserve"> have to transcribe the interviews </w:t>
      </w:r>
      <w:proofErr w:type="spellStart"/>
      <w:r>
        <w:t>i</w:t>
      </w:r>
      <w:proofErr w:type="spellEnd"/>
      <w:r>
        <w:t xml:space="preserve"> do? Retrieved February 12,</w:t>
      </w:r>
    </w:p>
    <w:p w:rsidR="00941FE5" w:rsidRDefault="004B14C8">
      <w:pPr>
        <w:ind w:left="595" w:right="11"/>
      </w:pPr>
      <w:r>
        <w:t>2017, from https://patthomson.net/2014/02/10/do-i-have-to-transcribe-the-interviews-i-do/</w:t>
      </w:r>
    </w:p>
    <w:p w:rsidR="00941FE5" w:rsidRDefault="004B14C8">
      <w:pPr>
        <w:spacing w:after="163" w:line="259" w:lineRule="auto"/>
        <w:ind w:left="-5" w:right="11"/>
      </w:pPr>
      <w:r>
        <w:t>University of Toledo. (2016). Literature review: lit review types. Retrieved February 11,</w:t>
      </w:r>
    </w:p>
    <w:p w:rsidR="00941FE5" w:rsidRDefault="004B14C8">
      <w:pPr>
        <w:spacing w:after="163" w:line="259" w:lineRule="auto"/>
        <w:ind w:left="595" w:right="11"/>
      </w:pPr>
      <w:r>
        <w:t>2017, from http://libguides.utoledo.edu/c.php?g=284354&amp;p=1893889</w:t>
      </w:r>
    </w:p>
    <w:p w:rsidR="00941FE5" w:rsidRDefault="004B14C8">
      <w:pPr>
        <w:ind w:left="570" w:right="11" w:hanging="585"/>
      </w:pPr>
      <w:proofErr w:type="spellStart"/>
      <w:r>
        <w:t>Weissman</w:t>
      </w:r>
      <w:proofErr w:type="spellEnd"/>
      <w:r>
        <w:t xml:space="preserve">, C. G. (2016). The future of hr and why </w:t>
      </w:r>
      <w:proofErr w:type="spellStart"/>
      <w:r>
        <w:t>startups</w:t>
      </w:r>
      <w:proofErr w:type="spellEnd"/>
      <w:r>
        <w:t xml:space="preserve"> shouldn’t reject it. Retrieved February 19, 2017, from https://www.fastcompany.com/3059673/the-future-of-hrand-why-startups-shouldnt-reject-it</w:t>
      </w:r>
    </w:p>
    <w:sectPr w:rsidR="00941FE5">
      <w:headerReference w:type="even" r:id="rId8"/>
      <w:headerReference w:type="default" r:id="rId9"/>
      <w:headerReference w:type="first" r:id="rId10"/>
      <w:pgSz w:w="12240" w:h="15840"/>
      <w:pgMar w:top="754" w:right="1440" w:bottom="1330" w:left="1440" w:header="75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B71" w:rsidRDefault="00712B71">
      <w:pPr>
        <w:spacing w:after="0" w:line="240" w:lineRule="auto"/>
      </w:pPr>
      <w:r>
        <w:separator/>
      </w:r>
    </w:p>
  </w:endnote>
  <w:endnote w:type="continuationSeparator" w:id="0">
    <w:p w:rsidR="00712B71" w:rsidRDefault="0071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B71" w:rsidRDefault="00712B71">
      <w:pPr>
        <w:spacing w:after="0" w:line="240" w:lineRule="auto"/>
      </w:pPr>
      <w:r>
        <w:separator/>
      </w:r>
    </w:p>
  </w:footnote>
  <w:footnote w:type="continuationSeparator" w:id="0">
    <w:p w:rsidR="00712B71" w:rsidRDefault="00712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E5" w:rsidRDefault="004B14C8">
    <w:pPr>
      <w:tabs>
        <w:tab w:val="right" w:pos="9360"/>
      </w:tabs>
      <w:spacing w:after="0" w:line="259" w:lineRule="auto"/>
      <w:ind w:left="0" w:firstLine="0"/>
    </w:pPr>
    <w:r>
      <w:t>SETTING UP HR POLICIES</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E5" w:rsidRDefault="004B14C8">
    <w:pPr>
      <w:tabs>
        <w:tab w:val="right" w:pos="9360"/>
      </w:tabs>
      <w:spacing w:after="0" w:line="259" w:lineRule="auto"/>
      <w:ind w:left="0" w:firstLine="0"/>
    </w:pPr>
    <w:r>
      <w:t>SETTING UP HR POLICIES</w:t>
    </w:r>
    <w:r>
      <w:tab/>
    </w:r>
    <w:r>
      <w:fldChar w:fldCharType="begin"/>
    </w:r>
    <w:r>
      <w:instrText xml:space="preserve"> PAGE   \* MERGEFORMAT </w:instrText>
    </w:r>
    <w:r>
      <w:fldChar w:fldCharType="separate"/>
    </w:r>
    <w:r w:rsidR="0089370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FE5" w:rsidRDefault="004B14C8">
    <w:pPr>
      <w:spacing w:after="0" w:line="259" w:lineRule="auto"/>
      <w:ind w:left="0" w:firstLine="0"/>
      <w:jc w:val="right"/>
    </w:pPr>
    <w:r>
      <w:fldChar w:fldCharType="begin"/>
    </w:r>
    <w:r>
      <w:instrText xml:space="preserve"> PAGE   \* MERGEFORMAT </w:instrText>
    </w:r>
    <w:r>
      <w:fldChar w:fldCharType="separate"/>
    </w:r>
    <w:r w:rsidR="0089370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21A14"/>
    <w:multiLevelType w:val="hybridMultilevel"/>
    <w:tmpl w:val="4FE0A868"/>
    <w:lvl w:ilvl="0" w:tplc="25B84EB0">
      <w:start w:val="1"/>
      <w:numFmt w:val="bullet"/>
      <w:lvlText w:val="•"/>
      <w:lvlJc w:val="left"/>
      <w:pPr>
        <w:ind w:left="5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4010086A">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4FCA6336">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7B8287AC">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6D0CDC20">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59AA2AF2">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0172E7B4">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ABF0AB7A">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ECF4F966">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2C5C5C"/>
    <w:multiLevelType w:val="hybridMultilevel"/>
    <w:tmpl w:val="E4E245C0"/>
    <w:lvl w:ilvl="0" w:tplc="6CFC82F8">
      <w:start w:val="1"/>
      <w:numFmt w:val="bullet"/>
      <w:lvlText w:val="•"/>
      <w:lvlJc w:val="left"/>
      <w:pPr>
        <w:ind w:left="58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E6FC1466">
      <w:start w:val="1"/>
      <w:numFmt w:val="bullet"/>
      <w:lvlText w:val="o"/>
      <w:lvlJc w:val="left"/>
      <w:pPr>
        <w:ind w:left="14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0754780A">
      <w:start w:val="1"/>
      <w:numFmt w:val="bullet"/>
      <w:lvlText w:val="▪"/>
      <w:lvlJc w:val="left"/>
      <w:pPr>
        <w:ind w:left="21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8ED03C32">
      <w:start w:val="1"/>
      <w:numFmt w:val="bullet"/>
      <w:lvlText w:val="•"/>
      <w:lvlJc w:val="left"/>
      <w:pPr>
        <w:ind w:left="28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95C2BBEC">
      <w:start w:val="1"/>
      <w:numFmt w:val="bullet"/>
      <w:lvlText w:val="o"/>
      <w:lvlJc w:val="left"/>
      <w:pPr>
        <w:ind w:left="358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D32E09EA">
      <w:start w:val="1"/>
      <w:numFmt w:val="bullet"/>
      <w:lvlText w:val="▪"/>
      <w:lvlJc w:val="left"/>
      <w:pPr>
        <w:ind w:left="430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942A996C">
      <w:start w:val="1"/>
      <w:numFmt w:val="bullet"/>
      <w:lvlText w:val="•"/>
      <w:lvlJc w:val="left"/>
      <w:pPr>
        <w:ind w:left="502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57FA6846">
      <w:start w:val="1"/>
      <w:numFmt w:val="bullet"/>
      <w:lvlText w:val="o"/>
      <w:lvlJc w:val="left"/>
      <w:pPr>
        <w:ind w:left="574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BD2250DC">
      <w:start w:val="1"/>
      <w:numFmt w:val="bullet"/>
      <w:lvlText w:val="▪"/>
      <w:lvlJc w:val="left"/>
      <w:pPr>
        <w:ind w:left="6469"/>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DC104F"/>
    <w:multiLevelType w:val="hybridMultilevel"/>
    <w:tmpl w:val="91FABF8E"/>
    <w:lvl w:ilvl="0" w:tplc="58260C3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8A7BF2">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B8429C">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26A39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160A0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00E3A0">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FC0F14">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9E2FE0">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30A47C">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E5"/>
    <w:rsid w:val="004B14C8"/>
    <w:rsid w:val="00712B71"/>
    <w:rsid w:val="00893702"/>
    <w:rsid w:val="00941FE5"/>
    <w:rsid w:val="00F35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3B99"/>
  <w15:docId w15:val="{01A86D75-4961-4FDE-994C-DAD5ECCE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39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45" w:line="266" w:lineRule="auto"/>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2871</Words>
  <Characters>16365</Characters>
  <Application>Microsoft Office Word</Application>
  <DocSecurity>0</DocSecurity>
  <Lines>136</Lines>
  <Paragraphs>38</Paragraphs>
  <ScaleCrop>false</ScaleCrop>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de Groot</dc:creator>
  <cp:keywords/>
  <cp:lastModifiedBy>Cas de Groot</cp:lastModifiedBy>
  <cp:revision>3</cp:revision>
  <dcterms:created xsi:type="dcterms:W3CDTF">2017-03-05T17:41:00Z</dcterms:created>
  <dcterms:modified xsi:type="dcterms:W3CDTF">2017-03-05T17:42:00Z</dcterms:modified>
</cp:coreProperties>
</file>