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60"/>
        <w:jc w:val="center"/>
      </w:pPr>
      <w:r>
        <w:rPr>
          <w:rFonts w:ascii="Aptos" w:hAnsi="Aptos" w:eastAsia="Aptos"/>
          <w:b/>
          <w:color w:val="082145"/>
          <w:sz w:val="56"/>
        </w:rPr>
        <w:t>ALTORA</w:t>
      </w:r>
    </w:p>
    <w:p>
      <w:pPr>
        <w:jc w:val="center"/>
      </w:pPr>
      <w:r>
        <w:rPr>
          <w:rFonts w:ascii="Aptos" w:hAnsi="Aptos" w:eastAsia="Aptos"/>
          <w:b/>
          <w:color w:val="A66DD4"/>
          <w:sz w:val="48"/>
        </w:rPr>
        <w:t>Panduan Pengguna Operasional</w:t>
      </w:r>
    </w:p>
    <w:p>
      <w:pPr>
        <w:jc w:val="center"/>
      </w:pPr>
      <w:r>
        <w:rPr>
          <w:rFonts w:ascii="Aptos" w:hAnsi="Aptos" w:eastAsia="Aptos"/>
          <w:b w:val="0"/>
          <w:color w:val="647087"/>
          <w:sz w:val="24"/>
        </w:rPr>
        <w:t>Kasir, stok, pelanggan, tim, dan laporan untuk usaha Indonesia.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Mar>
              <w:top w:w="160" w:type="dxa"/>
              <w:start w:w="200" w:type="dxa"/>
              <w:bottom w:w="160" w:type="dxa"/>
              <w:end w:w="200" w:type="dxa"/>
            </w:tcMar>
            <w:shd w:fill="F8F2FC"/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082145"/>
                <w:sz w:val="21"/>
              </w:rPr>
              <w:t>Untuk siapa panduan ini?</w:t>
            </w:r>
          </w:p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02343"/>
                <w:sz w:val="20"/>
              </w:rPr>
              <w:t>Owner, manager, kasir, staff gudang, dan staff layanan pada Altora Cafe, Toko/Retail, Laundry, Counter, Barbershop, serta Company.</w:t>
            </w:r>
          </w:p>
        </w:tc>
      </w:tr>
    </w:tbl>
    <w:p>
      <w:pPr>
        <w:spacing w:after="40"/>
      </w:pP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381"/>
            <w:shd w:fill="082145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20"/>
              </w:rPr>
              <w:t>Versi</w:t>
            </w:r>
          </w:p>
        </w:tc>
        <w:tc>
          <w:tcPr>
            <w:tcW w:type="dxa" w:w="6237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rFonts w:ascii="Aptos" w:hAnsi="Aptos" w:eastAsia="Aptos"/>
                <w:b w:val="0"/>
                <w:color w:val="102343"/>
                <w:sz w:val="20"/>
              </w:rPr>
              <w:t>Panduan operasional</w:t>
            </w:r>
          </w:p>
        </w:tc>
      </w:tr>
      <w:tr>
        <w:tc>
          <w:tcPr>
            <w:tcW w:type="dxa" w:w="2381"/>
            <w:shd w:fill="082145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20"/>
              </w:rPr>
              <w:t>Bahasa</w:t>
            </w:r>
          </w:p>
        </w:tc>
        <w:tc>
          <w:tcPr>
            <w:tcW w:type="dxa" w:w="6237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rFonts w:ascii="Aptos" w:hAnsi="Aptos" w:eastAsia="Aptos"/>
                <w:b w:val="0"/>
                <w:color w:val="102343"/>
                <w:sz w:val="20"/>
              </w:rPr>
              <w:t>Indonesia</w:t>
            </w:r>
          </w:p>
        </w:tc>
      </w:tr>
      <w:tr>
        <w:tc>
          <w:tcPr>
            <w:tcW w:type="dxa" w:w="2381"/>
            <w:shd w:fill="082145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20"/>
              </w:rPr>
              <w:t>Tujuan</w:t>
            </w:r>
          </w:p>
        </w:tc>
        <w:tc>
          <w:tcPr>
            <w:tcW w:type="dxa" w:w="6237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rFonts w:ascii="Aptos" w:hAnsi="Aptos" w:eastAsia="Aptos"/>
                <w:b w:val="0"/>
                <w:color w:val="102343"/>
                <w:sz w:val="20"/>
              </w:rPr>
              <w:t>Siap dibagikan ke tim usaha</w:t>
            </w:r>
          </w:p>
        </w:tc>
      </w:tr>
    </w:tbl>
    <w:p>
      <w:r>
        <w:br w:type="page"/>
      </w:r>
    </w:p>
    <w:p>
      <w:pPr>
        <w:pStyle w:val="Heading1"/>
      </w:pPr>
      <w:r>
        <w:t>Mulai dengan benar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Mar>
              <w:top w:w="160" w:type="dxa"/>
              <w:start w:w="200" w:type="dxa"/>
              <w:bottom w:w="160" w:type="dxa"/>
              <w:end w:w="200" w:type="dxa"/>
            </w:tcMar>
            <w:shd w:fill="EAF2FC"/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082145"/>
                <w:sz w:val="21"/>
              </w:rPr>
              <w:t>Prinsip kerja Altora</w:t>
            </w:r>
          </w:p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02343"/>
                <w:sz w:val="20"/>
              </w:rPr>
              <w:t>Kasir mencatat transaksi, owner mengatur dan menyetujui, manager menjaga operasional. Setiap orang memakai akun sendiri agar shift, stok, absensi, dan audit dapat ditelusuri.</w:t>
            </w:r>
          </w:p>
        </w:tc>
      </w:tr>
    </w:tbl>
    <w:p>
      <w:pPr>
        <w:spacing w:after="40"/>
      </w:pPr>
    </w:p>
    <w:p>
      <w:pPr>
        <w:pStyle w:val="Heading2"/>
      </w:pPr>
      <w:r>
        <w:t>Setup pertama oleh Owner</w:t>
      </w:r>
    </w:p>
    <w:p>
      <w:pPr>
        <w:pStyle w:val="ListNumber"/>
        <w:spacing w:after="100"/>
      </w:pPr>
      <w:r>
        <w:rPr>
          <w:rFonts w:ascii="Aptos" w:hAnsi="Aptos" w:eastAsia="Aptos"/>
          <w:b w:val="0"/>
          <w:color w:val="102343"/>
          <w:sz w:val="21"/>
        </w:rPr>
        <w:t>Pengaturan &gt; Bisnis: isi nama usaha, pajak, footer struk, aturan poin, dan QRIS statis.</w:t>
      </w:r>
    </w:p>
    <w:p>
      <w:pPr>
        <w:pStyle w:val="ListNumber"/>
        <w:spacing w:after="100"/>
      </w:pPr>
      <w:r>
        <w:rPr>
          <w:rFonts w:ascii="Aptos" w:hAnsi="Aptos" w:eastAsia="Aptos"/>
          <w:b w:val="0"/>
          <w:color w:val="102343"/>
          <w:sz w:val="21"/>
        </w:rPr>
        <w:t>Pengaturan &gt; Outlet: buat seluruh cabang, alamat, dan lebar kertas struk 58 atau 80 mm.</w:t>
      </w:r>
    </w:p>
    <w:p>
      <w:pPr>
        <w:pStyle w:val="ListNumber"/>
        <w:spacing w:after="100"/>
      </w:pPr>
      <w:r>
        <w:rPr>
          <w:rFonts w:ascii="Aptos" w:hAnsi="Aptos" w:eastAsia="Aptos"/>
          <w:b w:val="0"/>
          <w:color w:val="102343"/>
          <w:sz w:val="21"/>
        </w:rPr>
        <w:t>Pengaturan &gt; Karyawan: buat akun Owner, Manager, dan Staff; hubungkan ke outlet kerja mereka.</w:t>
      </w:r>
    </w:p>
    <w:p>
      <w:pPr>
        <w:pStyle w:val="ListNumber"/>
        <w:spacing w:after="100"/>
      </w:pPr>
      <w:r>
        <w:rPr>
          <w:rFonts w:ascii="Aptos" w:hAnsi="Aptos" w:eastAsia="Aptos"/>
          <w:b w:val="0"/>
          <w:color w:val="102343"/>
          <w:sz w:val="21"/>
        </w:rPr>
        <w:t>Produk: buat kategori, produk/jasa, harga jual, modal, SKU/barcode, stok awal, dan satuan.</w:t>
      </w:r>
    </w:p>
    <w:p>
      <w:pPr>
        <w:pStyle w:val="ListNumber"/>
        <w:spacing w:after="100"/>
      </w:pPr>
      <w:r>
        <w:rPr>
          <w:rFonts w:ascii="Aptos" w:hAnsi="Aptos" w:eastAsia="Aptos"/>
          <w:b w:val="0"/>
          <w:color w:val="102343"/>
          <w:sz w:val="21"/>
        </w:rPr>
        <w:t>Untuk karton ke biji, buat satuan dan konversi. Aktifkan serial untuk elektronik; batch/expired untuk produk berumur simpan.</w:t>
      </w:r>
    </w:p>
    <w:p>
      <w:pPr>
        <w:pStyle w:val="ListNumber"/>
        <w:spacing w:after="100"/>
      </w:pPr>
      <w:r>
        <w:rPr>
          <w:rFonts w:ascii="Aptos" w:hAnsi="Aptos" w:eastAsia="Aptos"/>
          <w:b w:val="0"/>
          <w:color w:val="102343"/>
          <w:sz w:val="21"/>
        </w:rPr>
        <w:t>Lakukan satu transaksi dan satu tutup shift percobaan sebelum hari operasional pertama.</w:t>
      </w:r>
    </w:p>
    <w:p>
      <w:pPr>
        <w:pStyle w:val="Heading2"/>
      </w:pPr>
      <w:r>
        <w:t>Hak akses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1701"/>
            <w:shd w:fill="082145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Peran</w:t>
            </w:r>
          </w:p>
        </w:tc>
        <w:tc>
          <w:tcPr>
            <w:tcW w:type="dxa" w:w="6917"/>
            <w:shd w:fill="082145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Tanggung jawab utama</w:t>
            </w:r>
          </w:p>
        </w:tc>
      </w:tr>
      <w:tr>
        <w:tc>
          <w:tcPr>
            <w:tcW w:type="dxa" w:w="1701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02343"/>
                <w:sz w:val="19"/>
              </w:rPr>
              <w:t>Owner</w:t>
            </w:r>
          </w:p>
        </w:tc>
        <w:tc>
          <w:tcPr>
            <w:tcW w:type="dxa" w:w="6917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02343"/>
                <w:sz w:val="19"/>
              </w:rPr>
              <w:t>Bisnis, outlet, staf, modul, approval, laporan, dan akses penuh.</w:t>
            </w:r>
          </w:p>
        </w:tc>
      </w:tr>
      <w:tr>
        <w:tc>
          <w:tcPr>
            <w:tcW w:type="dxa" w:w="1701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02343"/>
                <w:sz w:val="19"/>
              </w:rPr>
              <w:t>Manager</w:t>
            </w:r>
          </w:p>
        </w:tc>
        <w:tc>
          <w:tcPr>
            <w:tcW w:type="dxa" w:w="6917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02343"/>
                <w:sz w:val="19"/>
              </w:rPr>
              <w:t>Operasional cabang, stok, jadwal, pesanan, dan approval yang diizinkan.</w:t>
            </w:r>
          </w:p>
        </w:tc>
      </w:tr>
      <w:tr>
        <w:tc>
          <w:tcPr>
            <w:tcW w:type="dxa" w:w="1701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02343"/>
                <w:sz w:val="19"/>
              </w:rPr>
              <w:t>Staff</w:t>
            </w:r>
          </w:p>
        </w:tc>
        <w:tc>
          <w:tcPr>
            <w:tcW w:type="dxa" w:w="6917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02343"/>
                <w:sz w:val="19"/>
              </w:rPr>
              <w:t>Kasir, pelayanan, absensi, dan tugas yang diberikan.</w:t>
            </w:r>
          </w:p>
        </w:tc>
      </w:tr>
    </w:tbl>
    <w:p>
      <w:pPr>
        <w:spacing w:after="40"/>
      </w:pPr>
    </w:p>
    <w:p>
      <w:pPr>
        <w:pStyle w:val="Heading2"/>
      </w:pPr>
      <w:r>
        <w:t>Peta menu cepat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3515"/>
            <w:shd w:fill="082145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Kebutuhan</w:t>
            </w:r>
          </w:p>
        </w:tc>
        <w:tc>
          <w:tcPr>
            <w:tcW w:type="dxa" w:w="5103"/>
            <w:shd w:fill="082145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Menu</w:t>
            </w:r>
          </w:p>
        </w:tc>
      </w:tr>
      <w:tr>
        <w:tc>
          <w:tcPr>
            <w:tcW w:type="dxa" w:w="3515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02343"/>
                <w:sz w:val="19"/>
              </w:rPr>
              <w:t>Menjual produk atau jasa</w:t>
            </w:r>
          </w:p>
        </w:tc>
        <w:tc>
          <w:tcPr>
            <w:tcW w:type="dxa" w:w="5103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02343"/>
                <w:sz w:val="19"/>
              </w:rPr>
              <w:t>Kasir</w:t>
            </w:r>
          </w:p>
        </w:tc>
      </w:tr>
      <w:tr>
        <w:tc>
          <w:tcPr>
            <w:tcW w:type="dxa" w:w="3515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02343"/>
                <w:sz w:val="19"/>
              </w:rPr>
              <w:t>Riwayat, void, retur, struk</w:t>
            </w:r>
          </w:p>
        </w:tc>
        <w:tc>
          <w:tcPr>
            <w:tcW w:type="dxa" w:w="5103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02343"/>
                <w:sz w:val="19"/>
              </w:rPr>
              <w:t>Kasir &gt; Riwayat</w:t>
            </w:r>
          </w:p>
        </w:tc>
      </w:tr>
      <w:tr>
        <w:tc>
          <w:tcPr>
            <w:tcW w:type="dxa" w:w="3515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02343"/>
                <w:sz w:val="19"/>
              </w:rPr>
              <w:t>Produk, barcode, stok, serial</w:t>
            </w:r>
          </w:p>
        </w:tc>
        <w:tc>
          <w:tcPr>
            <w:tcW w:type="dxa" w:w="5103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02343"/>
                <w:sz w:val="19"/>
              </w:rPr>
              <w:t>Produk atau Inventory</w:t>
            </w:r>
          </w:p>
        </w:tc>
      </w:tr>
      <w:tr>
        <w:tc>
          <w:tcPr>
            <w:tcW w:type="dxa" w:w="3515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02343"/>
                <w:sz w:val="19"/>
              </w:rPr>
              <w:t>Supplier, PO, barang datang</w:t>
            </w:r>
          </w:p>
        </w:tc>
        <w:tc>
          <w:tcPr>
            <w:tcW w:type="dxa" w:w="5103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02343"/>
                <w:sz w:val="19"/>
              </w:rPr>
              <w:t>Supplier, Purchase Order, Barang Masuk</w:t>
            </w:r>
          </w:p>
        </w:tc>
      </w:tr>
      <w:tr>
        <w:tc>
          <w:tcPr>
            <w:tcW w:type="dxa" w:w="3515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02343"/>
                <w:sz w:val="19"/>
              </w:rPr>
              <w:t>Pindah atau hitung stok</w:t>
            </w:r>
          </w:p>
        </w:tc>
        <w:tc>
          <w:tcPr>
            <w:tcW w:type="dxa" w:w="5103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02343"/>
                <w:sz w:val="19"/>
              </w:rPr>
              <w:t>Transfer Stok, Stock Count</w:t>
            </w:r>
          </w:p>
        </w:tc>
      </w:tr>
      <w:tr>
        <w:tc>
          <w:tcPr>
            <w:tcW w:type="dxa" w:w="3515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02343"/>
                <w:sz w:val="19"/>
              </w:rPr>
              <w:t>Member, poin, voucher</w:t>
            </w:r>
          </w:p>
        </w:tc>
        <w:tc>
          <w:tcPr>
            <w:tcW w:type="dxa" w:w="5103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02343"/>
                <w:sz w:val="19"/>
              </w:rPr>
              <w:t>Member, Voucher</w:t>
            </w:r>
          </w:p>
        </w:tc>
      </w:tr>
      <w:tr>
        <w:tc>
          <w:tcPr>
            <w:tcW w:type="dxa" w:w="3515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02343"/>
                <w:sz w:val="19"/>
              </w:rPr>
              <w:t>Absensi, jadwal, target</w:t>
            </w:r>
          </w:p>
        </w:tc>
        <w:tc>
          <w:tcPr>
            <w:tcW w:type="dxa" w:w="5103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02343"/>
                <w:sz w:val="19"/>
              </w:rPr>
              <w:t>Tim atau Absensi</w:t>
            </w:r>
          </w:p>
        </w:tc>
      </w:tr>
      <w:tr>
        <w:tc>
          <w:tcPr>
            <w:tcW w:type="dxa" w:w="3515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02343"/>
                <w:sz w:val="19"/>
              </w:rPr>
              <w:t>Uang, biaya, laporan</w:t>
            </w:r>
          </w:p>
        </w:tc>
        <w:tc>
          <w:tcPr>
            <w:tcW w:type="dxa" w:w="5103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02343"/>
                <w:sz w:val="19"/>
              </w:rPr>
              <w:t>Uang, Laporan, atau Finance</w:t>
            </w:r>
          </w:p>
        </w:tc>
      </w:tr>
    </w:tbl>
    <w:p>
      <w:pPr>
        <w:spacing w:after="40"/>
      </w:pPr>
    </w:p>
    <w:p>
      <w:pPr>
        <w:pStyle w:val="Heading1"/>
      </w:pPr>
      <w:r>
        <w:t>Kasir dan transaksi</w:t>
      </w:r>
    </w:p>
    <w:p>
      <w:pPr>
        <w:pStyle w:val="Heading2"/>
      </w:pPr>
      <w:r>
        <w:t>Tampilan Kasir - Desktop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31318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asir-deskt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131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ptos" w:hAnsi="Aptos" w:eastAsia="Aptos"/>
          <w:b w:val="0"/>
          <w:color w:val="647087"/>
          <w:sz w:val="18"/>
        </w:rPr>
        <w:t>Contoh tampilan dengan data demo Kopi Nusantara.</w:t>
      </w:r>
    </w:p>
    <w:p>
      <w:pPr>
        <w:pStyle w:val="Heading2"/>
      </w:pPr>
      <w:r>
        <w:t>SOP buka shift</w:t>
      </w:r>
    </w:p>
    <w:p>
      <w:pPr>
        <w:pStyle w:val="ListNumber"/>
        <w:spacing w:after="100"/>
      </w:pPr>
      <w:r>
        <w:rPr>
          <w:rFonts w:ascii="Aptos" w:hAnsi="Aptos" w:eastAsia="Aptos"/>
          <w:b w:val="0"/>
          <w:color w:val="102343"/>
          <w:sz w:val="21"/>
        </w:rPr>
        <w:t>Login memakai akun sendiri, lalu buka Kasir.</w:t>
      </w:r>
    </w:p>
    <w:p>
      <w:pPr>
        <w:pStyle w:val="ListNumber"/>
        <w:spacing w:after="100"/>
      </w:pPr>
      <w:r>
        <w:rPr>
          <w:rFonts w:ascii="Aptos" w:hAnsi="Aptos" w:eastAsia="Aptos"/>
          <w:b w:val="0"/>
          <w:color w:val="102343"/>
          <w:sz w:val="21"/>
        </w:rPr>
        <w:t>Tekan Buka Shift dan masukkan modal awal yang benar-benar ada di laci.</w:t>
      </w:r>
    </w:p>
    <w:p>
      <w:pPr>
        <w:pStyle w:val="ListNumber"/>
        <w:spacing w:after="100"/>
      </w:pPr>
      <w:r>
        <w:rPr>
          <w:rFonts w:ascii="Aptos" w:hAnsi="Aptos" w:eastAsia="Aptos"/>
          <w:b w:val="0"/>
          <w:color w:val="102343"/>
          <w:sz w:val="21"/>
        </w:rPr>
        <w:t>Periksa printer, scanner, produk aktif, stok, dan koneksi sebelum menerima pelanggan.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Mar>
              <w:top w:w="160" w:type="dxa"/>
              <w:start w:w="200" w:type="dxa"/>
              <w:bottom w:w="160" w:type="dxa"/>
              <w:end w:w="200" w:type="dxa"/>
            </w:tcMar>
            <w:shd w:fill="FFF4DE"/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082145"/>
                <w:sz w:val="21"/>
              </w:rPr>
              <w:t>Penting</w:t>
            </w:r>
          </w:p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02343"/>
                <w:sz w:val="20"/>
              </w:rPr>
              <w:t>Uang di laci hanya kas tunai. QRIS, transfer, e-wallet, dan channel delivery adalah penerimaan digital. Jangan menggabungkannya saat tutup shift.</w:t>
            </w:r>
          </w:p>
        </w:tc>
      </w:tr>
    </w:tbl>
    <w:p>
      <w:pPr>
        <w:spacing w:after="40"/>
      </w:pPr>
    </w:p>
    <w:p>
      <w:pPr>
        <w:pStyle w:val="Heading2"/>
      </w:pPr>
      <w:r>
        <w:t>SOP membuat transaksi</w:t>
      </w:r>
    </w:p>
    <w:p>
      <w:pPr>
        <w:pStyle w:val="ListNumber"/>
        <w:spacing w:after="100"/>
      </w:pPr>
      <w:r>
        <w:rPr>
          <w:rFonts w:ascii="Aptos" w:hAnsi="Aptos" w:eastAsia="Aptos"/>
          <w:b w:val="0"/>
          <w:color w:val="102343"/>
          <w:sz w:val="21"/>
        </w:rPr>
        <w:t>Scan barcode atau QR produk. Jika scanner gagal, cari berdasarkan SKU atau nama produk.</w:t>
      </w:r>
    </w:p>
    <w:p>
      <w:pPr>
        <w:pStyle w:val="ListNumber"/>
        <w:spacing w:after="100"/>
      </w:pPr>
      <w:r>
        <w:rPr>
          <w:rFonts w:ascii="Aptos" w:hAnsi="Aptos" w:eastAsia="Aptos"/>
          <w:b w:val="0"/>
          <w:color w:val="102343"/>
          <w:sz w:val="21"/>
        </w:rPr>
        <w:t>Pilih varian, topping, serial/IMEI, dan jumlah bila diperlukan.</w:t>
      </w:r>
    </w:p>
    <w:p>
      <w:pPr>
        <w:pStyle w:val="ListNumber"/>
        <w:spacing w:after="100"/>
      </w:pPr>
      <w:r>
        <w:rPr>
          <w:rFonts w:ascii="Aptos" w:hAnsi="Aptos" w:eastAsia="Aptos"/>
          <w:b w:val="0"/>
          <w:color w:val="102343"/>
          <w:sz w:val="21"/>
        </w:rPr>
        <w:t>Pilih jenis pesanan: Dine-in, Takeaway, atau Delivery. Untuk Delivery pilih channel yang tepat.</w:t>
      </w:r>
    </w:p>
    <w:p>
      <w:pPr>
        <w:pStyle w:val="ListNumber"/>
        <w:spacing w:after="100"/>
      </w:pPr>
      <w:r>
        <w:rPr>
          <w:rFonts w:ascii="Aptos" w:hAnsi="Aptos" w:eastAsia="Aptos"/>
          <w:b w:val="0"/>
          <w:color w:val="102343"/>
          <w:sz w:val="21"/>
        </w:rPr>
        <w:t>Pilih member sebelum bayar agar poin, deposit, stamp, atau voucher tercatat.</w:t>
      </w:r>
    </w:p>
    <w:p>
      <w:pPr>
        <w:pStyle w:val="ListNumber"/>
        <w:spacing w:after="100"/>
      </w:pPr>
      <w:r>
        <w:rPr>
          <w:rFonts w:ascii="Aptos" w:hAnsi="Aptos" w:eastAsia="Aptos"/>
          <w:b w:val="0"/>
          <w:color w:val="102343"/>
          <w:sz w:val="21"/>
        </w:rPr>
        <w:t>Pilih metode bayar: Tunai, QRIS, Transfer, E-Wallet, Saldo Member, Voucher, atau split payment.</w:t>
      </w:r>
    </w:p>
    <w:p>
      <w:pPr>
        <w:pStyle w:val="ListNumber"/>
        <w:spacing w:after="100"/>
      </w:pPr>
      <w:r>
        <w:rPr>
          <w:rFonts w:ascii="Aptos" w:hAnsi="Aptos" w:eastAsia="Aptos"/>
          <w:b w:val="0"/>
          <w:color w:val="102343"/>
          <w:sz w:val="21"/>
        </w:rPr>
        <w:t>Tekan Bayar satu kali. Bila aplikasi lambat, tunggu respons dan jangan menekan berulang.</w:t>
      </w:r>
    </w:p>
    <w:p>
      <w:pPr>
        <w:pStyle w:val="Heading2"/>
      </w:pPr>
      <w:r>
        <w:t>SOP tutup shift</w:t>
      </w:r>
    </w:p>
    <w:p>
      <w:pPr>
        <w:pStyle w:val="ListNumber"/>
        <w:spacing w:after="100"/>
      </w:pPr>
      <w:r>
        <w:rPr>
          <w:rFonts w:ascii="Aptos" w:hAnsi="Aptos" w:eastAsia="Aptos"/>
          <w:b w:val="0"/>
          <w:color w:val="102343"/>
          <w:sz w:val="21"/>
        </w:rPr>
        <w:t>Selesaikan transaksi dan sinkronkan antrean offline bila ada.</w:t>
      </w:r>
    </w:p>
    <w:p>
      <w:pPr>
        <w:pStyle w:val="ListNumber"/>
        <w:spacing w:after="100"/>
      </w:pPr>
      <w:r>
        <w:rPr>
          <w:rFonts w:ascii="Aptos" w:hAnsi="Aptos" w:eastAsia="Aptos"/>
          <w:b w:val="0"/>
          <w:color w:val="102343"/>
          <w:sz w:val="21"/>
        </w:rPr>
        <w:t>Buka Kasir &gt; Tutup Shift, lalu hitung uang fisik di laci.</w:t>
      </w:r>
    </w:p>
    <w:p>
      <w:pPr>
        <w:pStyle w:val="ListNumber"/>
        <w:spacing w:after="100"/>
      </w:pPr>
      <w:r>
        <w:rPr>
          <w:rFonts w:ascii="Aptos" w:hAnsi="Aptos" w:eastAsia="Aptos"/>
          <w:b w:val="0"/>
          <w:color w:val="102343"/>
          <w:sz w:val="21"/>
        </w:rPr>
        <w:t>Bandingkan uang fisik dengan expected cash. Periksa kas awal, retur tunai, cashback, dan gesek tunai bila ada selisih.</w:t>
      </w:r>
    </w:p>
    <w:p>
      <w:pPr>
        <w:pStyle w:val="ListNumber"/>
        <w:spacing w:after="100"/>
      </w:pPr>
      <w:r>
        <w:rPr>
          <w:rFonts w:ascii="Aptos" w:hAnsi="Aptos" w:eastAsia="Aptos"/>
          <w:b w:val="0"/>
          <w:color w:val="102343"/>
          <w:sz w:val="21"/>
        </w:rPr>
        <w:t>Isi catatan alasan selisih. Jangan mengubah angka untuk memaksa hasil cocok.</w:t>
      </w:r>
    </w:p>
    <w:p>
      <w:pPr>
        <w:pStyle w:val="Heading1"/>
      </w:pPr>
      <w:r>
        <w:t>Kasir di tablet dan ponsel</w:t>
      </w:r>
    </w:p>
    <w:p>
      <w:pPr>
        <w:pStyle w:val="Heading2"/>
      </w:pPr>
      <w:r>
        <w:t>Tampilan Kasir - Tablet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00600" cy="51805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asir-table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5180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ptos" w:hAnsi="Aptos" w:eastAsia="Aptos"/>
          <w:b w:val="0"/>
          <w:color w:val="647087"/>
          <w:sz w:val="18"/>
        </w:rPr>
        <w:t>Contoh tampilan dengan data demo Kopi Nusantara.</w:t>
      </w:r>
    </w:p>
    <w:p>
      <w:pPr>
        <w:pStyle w:val="Heading2"/>
      </w:pPr>
      <w:r>
        <w:t>Tampilan Kasir - Mobile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23160" cy="524396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asir-mobi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52439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ptos" w:hAnsi="Aptos" w:eastAsia="Aptos"/>
          <w:b w:val="0"/>
          <w:color w:val="647087"/>
          <w:sz w:val="18"/>
        </w:rPr>
        <w:t>Contoh tampilan dengan data demo Kopi Nusantara.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Mar>
              <w:top w:w="160" w:type="dxa"/>
              <w:start w:w="200" w:type="dxa"/>
              <w:bottom w:w="160" w:type="dxa"/>
              <w:end w:w="200" w:type="dxa"/>
            </w:tcMar>
            <w:shd w:fill="EAF2FC"/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082145"/>
                <w:sz w:val="21"/>
              </w:rPr>
              <w:t>Cara memakai mobile</w:t>
            </w:r>
          </w:p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02343"/>
                <w:sz w:val="20"/>
              </w:rPr>
              <w:t>Gunakan pencarian atau scanner di atas, tambah produk dengan tombol plus, lalu buka invoice dari bagian bawah layar. Pastikan area kamera dan tombol utama tidak tertutup notch atau navigasi perangkat.</w:t>
            </w:r>
          </w:p>
        </w:tc>
      </w:tr>
    </w:tbl>
    <w:p>
      <w:pPr>
        <w:spacing w:after="40"/>
      </w:pPr>
    </w:p>
    <w:p>
      <w:pPr>
        <w:pStyle w:val="Heading1"/>
      </w:pPr>
      <w:r>
        <w:t>Inventory dan pembelian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Mar>
              <w:top w:w="160" w:type="dxa"/>
              <w:start w:w="200" w:type="dxa"/>
              <w:bottom w:w="160" w:type="dxa"/>
              <w:end w:w="200" w:type="dxa"/>
            </w:tcMar>
            <w:shd w:fill="FFF4DE"/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082145"/>
                <w:sz w:val="21"/>
              </w:rPr>
              <w:t>Aturan emas</w:t>
            </w:r>
          </w:p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02343"/>
                <w:sz w:val="20"/>
              </w:rPr>
              <w:t>Barang datang tidak boleh hanya dicatat di chat. Jumlah, harga modal, QC, satuan, batch, dan tanggal kedaluwarsa harus masuk ke Altora.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494"/>
            <w:shd w:fill="082145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Kejadian</w:t>
            </w:r>
          </w:p>
        </w:tc>
        <w:tc>
          <w:tcPr>
            <w:tcW w:type="dxa" w:w="6123"/>
            <w:shd w:fill="082145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Prosedur di Altora</w:t>
            </w:r>
          </w:p>
        </w:tc>
      </w:tr>
      <w:tr>
        <w:tc>
          <w:tcPr>
            <w:tcW w:type="dxa" w:w="2494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02343"/>
                <w:sz w:val="19"/>
              </w:rPr>
              <w:t>Pesan barang</w:t>
            </w:r>
          </w:p>
        </w:tc>
        <w:tc>
          <w:tcPr>
            <w:tcW w:type="dxa" w:w="6123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02343"/>
                <w:sz w:val="19"/>
              </w:rPr>
              <w:t>Buat Purchase Order ke supplier. PO belum menambah stok.</w:t>
            </w:r>
          </w:p>
        </w:tc>
      </w:tr>
      <w:tr>
        <w:tc>
          <w:tcPr>
            <w:tcW w:type="dxa" w:w="2494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02343"/>
                <w:sz w:val="19"/>
              </w:rPr>
              <w:t>Barang tiba</w:t>
            </w:r>
          </w:p>
        </w:tc>
        <w:tc>
          <w:tcPr>
            <w:tcW w:type="dxa" w:w="6123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02343"/>
                <w:sz w:val="19"/>
              </w:rPr>
              <w:t>Catat di Barang Masuk, lakukan QC, masukkan jumlah, harga modal, batch/expired jika perlu.</w:t>
            </w:r>
          </w:p>
        </w:tc>
      </w:tr>
      <w:tr>
        <w:tc>
          <w:tcPr>
            <w:tcW w:type="dxa" w:w="2494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02343"/>
                <w:sz w:val="19"/>
              </w:rPr>
              <w:t>Pindah antar cabang</w:t>
            </w:r>
          </w:p>
        </w:tc>
        <w:tc>
          <w:tcPr>
            <w:tcW w:type="dxa" w:w="6123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02343"/>
                <w:sz w:val="19"/>
              </w:rPr>
              <w:t>Gunakan Transfer Stok. Cabang tujuan wajib menerima transfer.</w:t>
            </w:r>
          </w:p>
        </w:tc>
      </w:tr>
      <w:tr>
        <w:tc>
          <w:tcPr>
            <w:tcW w:type="dxa" w:w="2494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02343"/>
                <w:sz w:val="19"/>
              </w:rPr>
              <w:t>Stok fisik berbeda</w:t>
            </w:r>
          </w:p>
        </w:tc>
        <w:tc>
          <w:tcPr>
            <w:tcW w:type="dxa" w:w="6123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02343"/>
                <w:sz w:val="19"/>
              </w:rPr>
              <w:t>Gunakan Stock Count, verifikasi selisih, lalu simpan alasan.</w:t>
            </w:r>
          </w:p>
        </w:tc>
      </w:tr>
      <w:tr>
        <w:tc>
          <w:tcPr>
            <w:tcW w:type="dxa" w:w="2494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02343"/>
                <w:sz w:val="19"/>
              </w:rPr>
              <w:t>Rusak, hilang, expired</w:t>
            </w:r>
          </w:p>
        </w:tc>
        <w:tc>
          <w:tcPr>
            <w:tcW w:type="dxa" w:w="6123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02343"/>
                <w:sz w:val="19"/>
              </w:rPr>
              <w:t>Catat di Waste atau penyesuaian stok; jangan menghapus riwayat.</w:t>
            </w:r>
          </w:p>
        </w:tc>
      </w:tr>
    </w:tbl>
    <w:p>
      <w:pPr>
        <w:spacing w:after="40"/>
      </w:pPr>
    </w:p>
    <w:p>
      <w:pPr>
        <w:pStyle w:val="Heading2"/>
      </w:pPr>
      <w:r>
        <w:t>Barang dengan satuan, expired, dan serial</w:t>
      </w:r>
    </w:p>
    <w:p>
      <w:pPr>
        <w:pStyle w:val="ListNumber"/>
        <w:spacing w:after="100"/>
      </w:pPr>
      <w:r>
        <w:rPr>
          <w:rFonts w:ascii="Aptos" w:hAnsi="Aptos" w:eastAsia="Aptos"/>
          <w:b w:val="0"/>
          <w:color w:val="102343"/>
          <w:sz w:val="21"/>
        </w:rPr>
        <w:t>Gunakan satuan dasar untuk barang yang dijual, misalnya biji, botol, gram, atau liter.</w:t>
      </w:r>
    </w:p>
    <w:p>
      <w:pPr>
        <w:pStyle w:val="ListNumber"/>
        <w:spacing w:after="100"/>
      </w:pPr>
      <w:r>
        <w:rPr>
          <w:rFonts w:ascii="Aptos" w:hAnsi="Aptos" w:eastAsia="Aptos"/>
          <w:b w:val="0"/>
          <w:color w:val="102343"/>
          <w:sz w:val="21"/>
        </w:rPr>
        <w:t>Buat konversi bila membeli karton/dus tetapi menjual per biji. Contoh: 1 dus = 24 botol.</w:t>
      </w:r>
    </w:p>
    <w:p>
      <w:pPr>
        <w:pStyle w:val="ListNumber"/>
        <w:spacing w:after="100"/>
      </w:pPr>
      <w:r>
        <w:rPr>
          <w:rFonts w:ascii="Aptos" w:hAnsi="Aptos" w:eastAsia="Aptos"/>
          <w:b w:val="0"/>
          <w:color w:val="102343"/>
          <w:sz w:val="21"/>
        </w:rPr>
        <w:t>Untuk makanan, minuman, obat, dan kosmetik: input batch, tanggal produksi, dan tanggal kedaluwarsa saat barang diterima.</w:t>
      </w:r>
    </w:p>
    <w:p>
      <w:pPr>
        <w:pStyle w:val="ListNumber"/>
        <w:spacing w:after="100"/>
      </w:pPr>
      <w:r>
        <w:rPr>
          <w:rFonts w:ascii="Aptos" w:hAnsi="Aptos" w:eastAsia="Aptos"/>
          <w:b w:val="0"/>
          <w:color w:val="102343"/>
          <w:sz w:val="21"/>
        </w:rPr>
        <w:t>Gunakan FEFO untuk produk berexpired: jual batch dengan tanggal kedaluwarsa paling dekat terlebih dahulu.</w:t>
      </w:r>
    </w:p>
    <w:p>
      <w:pPr>
        <w:pStyle w:val="ListNumber"/>
        <w:spacing w:after="100"/>
      </w:pPr>
      <w:r>
        <w:rPr>
          <w:rFonts w:ascii="Aptos" w:hAnsi="Aptos" w:eastAsia="Aptos"/>
          <w:b w:val="0"/>
          <w:color w:val="102343"/>
          <w:sz w:val="21"/>
        </w:rPr>
        <w:t>Untuk HP, perangkat elektronik, atau barang bergaransi: aktifkan serial/IMEI dan scan serial saat penerimaan maupun penjualan.</w:t>
      </w:r>
    </w:p>
    <w:p>
      <w:pPr>
        <w:pStyle w:val="Heading2"/>
      </w:pPr>
      <w:r>
        <w:t>Alur penerimaan barang</w:t>
      </w:r>
    </w:p>
    <w:p>
      <w:pPr>
        <w:pStyle w:val="ListNumber"/>
        <w:spacing w:after="100"/>
      </w:pPr>
      <w:r>
        <w:rPr>
          <w:rFonts w:ascii="Aptos" w:hAnsi="Aptos" w:eastAsia="Aptos"/>
          <w:b w:val="0"/>
          <w:color w:val="102343"/>
          <w:sz w:val="21"/>
        </w:rPr>
        <w:t>Pilih supplier atau PO yang sesuai.</w:t>
      </w:r>
    </w:p>
    <w:p>
      <w:pPr>
        <w:pStyle w:val="ListNumber"/>
        <w:spacing w:after="100"/>
      </w:pPr>
      <w:r>
        <w:rPr>
          <w:rFonts w:ascii="Aptos" w:hAnsi="Aptos" w:eastAsia="Aptos"/>
          <w:b w:val="0"/>
          <w:color w:val="102343"/>
          <w:sz w:val="21"/>
        </w:rPr>
        <w:t>Scan/cari produk lalu masukkan jumlah dan satuan penerimaan.</w:t>
      </w:r>
    </w:p>
    <w:p>
      <w:pPr>
        <w:pStyle w:val="ListNumber"/>
        <w:spacing w:after="100"/>
      </w:pPr>
      <w:r>
        <w:rPr>
          <w:rFonts w:ascii="Aptos" w:hAnsi="Aptos" w:eastAsia="Aptos"/>
          <w:b w:val="0"/>
          <w:color w:val="102343"/>
          <w:sz w:val="21"/>
        </w:rPr>
        <w:t>Input harga modal, batch/expired/serial jika diperlukan.</w:t>
      </w:r>
    </w:p>
    <w:p>
      <w:pPr>
        <w:pStyle w:val="ListNumber"/>
        <w:spacing w:after="100"/>
      </w:pPr>
      <w:r>
        <w:rPr>
          <w:rFonts w:ascii="Aptos" w:hAnsi="Aptos" w:eastAsia="Aptos"/>
          <w:b w:val="0"/>
          <w:color w:val="102343"/>
          <w:sz w:val="21"/>
        </w:rPr>
        <w:t>Lakukan QC: tandai barang rusak atau kurang sebelum penerimaan diselesaikan.</w:t>
      </w:r>
    </w:p>
    <w:p>
      <w:pPr>
        <w:pStyle w:val="ListNumber"/>
        <w:spacing w:after="100"/>
      </w:pPr>
      <w:r>
        <w:rPr>
          <w:rFonts w:ascii="Aptos" w:hAnsi="Aptos" w:eastAsia="Aptos"/>
          <w:b w:val="0"/>
          <w:color w:val="102343"/>
          <w:sz w:val="21"/>
        </w:rPr>
        <w:t>Simpan penerimaan. Stok bertambah dan data menjadi dasar laporan stok.</w:t>
      </w:r>
    </w:p>
    <w:p>
      <w:pPr>
        <w:pStyle w:val="Heading1"/>
      </w:pPr>
      <w:r>
        <w:t>Altora Cafe</w:t>
      </w:r>
    </w:p>
    <w:p>
      <w:pPr>
        <w:pStyle w:val="Heading2"/>
      </w:pPr>
      <w:r>
        <w:t>Setup cafe</w:t>
      </w:r>
    </w:p>
    <w:p>
      <w:pPr>
        <w:pStyle w:val="ListNumber"/>
        <w:spacing w:after="100"/>
      </w:pPr>
      <w:r>
        <w:rPr>
          <w:rFonts w:ascii="Aptos" w:hAnsi="Aptos" w:eastAsia="Aptos"/>
          <w:b w:val="0"/>
          <w:color w:val="102343"/>
          <w:sz w:val="21"/>
        </w:rPr>
        <w:t>Buat kategori Kopi, Non-Kopi, Makanan, dan Add-on.</w:t>
      </w:r>
    </w:p>
    <w:p>
      <w:pPr>
        <w:pStyle w:val="ListNumber"/>
        <w:spacing w:after="100"/>
      </w:pPr>
      <w:r>
        <w:rPr>
          <w:rFonts w:ascii="Aptos" w:hAnsi="Aptos" w:eastAsia="Aptos"/>
          <w:b w:val="0"/>
          <w:color w:val="102343"/>
          <w:sz w:val="21"/>
        </w:rPr>
        <w:t>Buat menu, harga modal, varian ukuran, topping, serta resep bahan baku bila inventory dipakai.</w:t>
      </w:r>
    </w:p>
    <w:p>
      <w:pPr>
        <w:pStyle w:val="ListNumber"/>
        <w:spacing w:after="100"/>
      </w:pPr>
      <w:r>
        <w:rPr>
          <w:rFonts w:ascii="Aptos" w:hAnsi="Aptos" w:eastAsia="Aptos"/>
          <w:b w:val="0"/>
          <w:color w:val="102343"/>
          <w:sz w:val="21"/>
        </w:rPr>
        <w:t>Buat meja dan lantai pada Pengaturan &gt; Meja, lalu cetak QR untuk setiap meja.</w:t>
      </w:r>
    </w:p>
    <w:p>
      <w:pPr>
        <w:pStyle w:val="ListNumber"/>
        <w:spacing w:after="100"/>
      </w:pPr>
      <w:r>
        <w:rPr>
          <w:rFonts w:ascii="Aptos" w:hAnsi="Aptos" w:eastAsia="Aptos"/>
          <w:b w:val="0"/>
          <w:color w:val="102343"/>
          <w:sz w:val="21"/>
        </w:rPr>
        <w:t>Aktifkan modul Pemesanan Digital, Member, Promo, dan HR sesuai kebutuhan usaha.</w:t>
      </w:r>
    </w:p>
    <w:p>
      <w:pPr>
        <w:pStyle w:val="Heading2"/>
      </w:pPr>
      <w:r>
        <w:t>QR meja dan dapur</w:t>
      </w:r>
    </w:p>
    <w:p>
      <w:pPr>
        <w:pStyle w:val="ListNumber"/>
        <w:spacing w:after="100"/>
      </w:pPr>
      <w:r>
        <w:rPr>
          <w:rFonts w:ascii="Aptos" w:hAnsi="Aptos" w:eastAsia="Aptos"/>
          <w:b w:val="0"/>
          <w:color w:val="102343"/>
          <w:sz w:val="21"/>
        </w:rPr>
        <w:t>Pelanggan scan QR meja, memilih menu, dan mengirim pesanan.</w:t>
      </w:r>
    </w:p>
    <w:p>
      <w:pPr>
        <w:pStyle w:val="ListNumber"/>
        <w:spacing w:after="100"/>
      </w:pPr>
      <w:r>
        <w:rPr>
          <w:rFonts w:ascii="Aptos" w:hAnsi="Aptos" w:eastAsia="Aptos"/>
          <w:b w:val="0"/>
          <w:color w:val="102343"/>
          <w:sz w:val="21"/>
        </w:rPr>
        <w:t>Pesanan masuk ke Pesanan Meja atau layar dapur. Staff menerima, memproses, lalu menandai siap.</w:t>
      </w:r>
    </w:p>
    <w:p>
      <w:pPr>
        <w:pStyle w:val="ListNumber"/>
        <w:spacing w:after="100"/>
      </w:pPr>
      <w:r>
        <w:rPr>
          <w:rFonts w:ascii="Aptos" w:hAnsi="Aptos" w:eastAsia="Aptos"/>
          <w:b w:val="0"/>
          <w:color w:val="102343"/>
          <w:sz w:val="21"/>
        </w:rPr>
        <w:t>Saat pembayaran, selesaikan lewat pembayaran meja atau Kasir.</w:t>
      </w:r>
    </w:p>
    <w:p>
      <w:pPr>
        <w:pStyle w:val="ListNumber"/>
        <w:spacing w:after="100"/>
      </w:pPr>
      <w:r>
        <w:rPr>
          <w:rFonts w:ascii="Aptos" w:hAnsi="Aptos" w:eastAsia="Aptos"/>
          <w:b w:val="0"/>
          <w:color w:val="102343"/>
          <w:sz w:val="21"/>
        </w:rPr>
        <w:t>Jika batal, batalkan dari pesanan agar reservasi stok dapat dikembalikan sesuai kebijakan usaha.</w:t>
      </w:r>
    </w:p>
    <w:p>
      <w:pPr>
        <w:pStyle w:val="Heading2"/>
      </w:pPr>
      <w:r>
        <w:t>Delivery, catering, dan multi-cabang</w:t>
      </w:r>
    </w:p>
    <w:p>
      <w:pPr>
        <w:pStyle w:val="ListBullet"/>
        <w:spacing w:after="80"/>
      </w:pPr>
      <w:r>
        <w:rPr>
          <w:rFonts w:ascii="Aptos" w:hAnsi="Aptos" w:eastAsia="Aptos"/>
          <w:b w:val="0"/>
          <w:color w:val="102343"/>
          <w:sz w:val="21"/>
        </w:rPr>
        <w:t>Order counter: pilih Takeaway.</w:t>
      </w:r>
    </w:p>
    <w:p>
      <w:pPr>
        <w:pStyle w:val="ListBullet"/>
        <w:spacing w:after="80"/>
      </w:pPr>
      <w:r>
        <w:rPr>
          <w:rFonts w:ascii="Aptos" w:hAnsi="Aptos" w:eastAsia="Aptos"/>
          <w:b w:val="0"/>
          <w:color w:val="102343"/>
          <w:sz w:val="21"/>
        </w:rPr>
        <w:t>Gojek, Grab, Shopee Food, kurir toko, atau channel lain: pilih Delivery dan channel yang tepat.</w:t>
      </w:r>
    </w:p>
    <w:p>
      <w:pPr>
        <w:pStyle w:val="ListBullet"/>
        <w:spacing w:after="80"/>
      </w:pPr>
      <w:r>
        <w:rPr>
          <w:rFonts w:ascii="Aptos" w:hAnsi="Aptos" w:eastAsia="Aptos"/>
          <w:b w:val="0"/>
          <w:color w:val="102343"/>
          <w:sz w:val="21"/>
        </w:rPr>
        <w:t>Pesanan event: gunakan Pesanan Katering agar DP, transport, biaya barista, dan pelunasan terlacak.</w:t>
      </w:r>
    </w:p>
    <w:p>
      <w:pPr>
        <w:pStyle w:val="ListBullet"/>
        <w:spacing w:after="80"/>
      </w:pPr>
      <w:r>
        <w:rPr>
          <w:rFonts w:ascii="Aptos" w:hAnsi="Aptos" w:eastAsia="Aptos"/>
          <w:b w:val="0"/>
          <w:color w:val="102343"/>
          <w:sz w:val="21"/>
        </w:rPr>
        <w:t>Cabang A kurang bahan: buat Transfer Stok dari cabang B, kemudian cabang A menerima transfer. Jangan mengubah stok manual.</w:t>
      </w:r>
    </w:p>
    <w:p>
      <w:pPr>
        <w:pStyle w:val="Heading1"/>
      </w:pPr>
      <w:r>
        <w:t>Altora Toko, Laundry, dan layanan</w:t>
      </w:r>
    </w:p>
    <w:p>
      <w:pPr>
        <w:pStyle w:val="Heading2"/>
      </w:pPr>
      <w:r>
        <w:t>Altora Toko / Retail</w:t>
      </w:r>
    </w:p>
    <w:p>
      <w:pPr>
        <w:pStyle w:val="ListNumber"/>
        <w:spacing w:after="100"/>
      </w:pPr>
      <w:r>
        <w:rPr>
          <w:rFonts w:ascii="Aptos" w:hAnsi="Aptos" w:eastAsia="Aptos"/>
          <w:b w:val="0"/>
          <w:color w:val="102343"/>
          <w:sz w:val="21"/>
        </w:rPr>
        <w:t>Setiap barang dengan SKU, ukuran, atau harga berbeda harus dibuat sebagai produk/varian yang jelas.</w:t>
      </w:r>
    </w:p>
    <w:p>
      <w:pPr>
        <w:pStyle w:val="ListNumber"/>
        <w:spacing w:after="100"/>
      </w:pPr>
      <w:r>
        <w:rPr>
          <w:rFonts w:ascii="Aptos" w:hAnsi="Aptos" w:eastAsia="Aptos"/>
          <w:b w:val="0"/>
          <w:color w:val="102343"/>
          <w:sz w:val="21"/>
        </w:rPr>
        <w:t>Isi barcode dan cetak label bila barang belum memiliki barcode dari supplier.</w:t>
      </w:r>
    </w:p>
    <w:p>
      <w:pPr>
        <w:pStyle w:val="ListNumber"/>
        <w:spacing w:after="100"/>
      </w:pPr>
      <w:r>
        <w:rPr>
          <w:rFonts w:ascii="Aptos" w:hAnsi="Aptos" w:eastAsia="Aptos"/>
          <w:b w:val="0"/>
          <w:color w:val="102343"/>
          <w:sz w:val="21"/>
        </w:rPr>
        <w:t>Aktifkan expiry untuk makanan/minuman/kosmetik; serial untuk elektronik atau perangkat bergaransi.</w:t>
      </w:r>
    </w:p>
    <w:p>
      <w:pPr>
        <w:pStyle w:val="ListNumber"/>
        <w:spacing w:after="100"/>
      </w:pPr>
      <w:r>
        <w:rPr>
          <w:rFonts w:ascii="Aptos" w:hAnsi="Aptos" w:eastAsia="Aptos"/>
          <w:b w:val="0"/>
          <w:color w:val="102343"/>
          <w:sz w:val="21"/>
        </w:rPr>
        <w:t>Atur stok minimum agar item yang cepat habis muncul sebelum rak kosong.</w:t>
      </w:r>
    </w:p>
    <w:p>
      <w:pPr>
        <w:pStyle w:val="ListNumber"/>
        <w:spacing w:after="100"/>
      </w:pPr>
      <w:r>
        <w:rPr>
          <w:rFonts w:ascii="Aptos" w:hAnsi="Aptos" w:eastAsia="Aptos"/>
          <w:b w:val="0"/>
          <w:color w:val="102343"/>
          <w:sz w:val="21"/>
        </w:rPr>
        <w:t>Jika transaksi sudah selesai, gunakan void atau retur dari riwayat. Jangan menghapus data transaksi.</w:t>
      </w:r>
    </w:p>
    <w:p>
      <w:pPr>
        <w:pStyle w:val="Heading2"/>
      </w:pPr>
      <w:r>
        <w:t>Altora Laundry</w:t>
      </w:r>
    </w:p>
    <w:p>
      <w:pPr>
        <w:pStyle w:val="ListNumber"/>
        <w:spacing w:after="100"/>
      </w:pPr>
      <w:r>
        <w:rPr>
          <w:rFonts w:ascii="Aptos" w:hAnsi="Aptos" w:eastAsia="Aptos"/>
          <w:b w:val="0"/>
          <w:color w:val="102343"/>
          <w:sz w:val="21"/>
        </w:rPr>
        <w:t>Buat layanan Kiloan, Express, Satuan, Dry Clean, dan Setrika pada Pengaturan &gt; Laundry.</w:t>
      </w:r>
    </w:p>
    <w:p>
      <w:pPr>
        <w:pStyle w:val="ListNumber"/>
        <w:spacing w:after="100"/>
      </w:pPr>
      <w:r>
        <w:rPr>
          <w:rFonts w:ascii="Aptos" w:hAnsi="Aptos" w:eastAsia="Aptos"/>
          <w:b w:val="0"/>
          <w:color w:val="102343"/>
          <w:sz w:val="21"/>
        </w:rPr>
        <w:t>Saat order: pilih pelanggan, layanan, berat/jumlah, harga, biaya tambahan, pickup/delivery, estimasi selesai, catatan kondisi, dan DP.</w:t>
      </w:r>
    </w:p>
    <w:p>
      <w:pPr>
        <w:pStyle w:val="ListNumber"/>
        <w:spacing w:after="100"/>
      </w:pPr>
      <w:r>
        <w:rPr>
          <w:rFonts w:ascii="Aptos" w:hAnsi="Aptos" w:eastAsia="Aptos"/>
          <w:b w:val="0"/>
          <w:color w:val="102343"/>
          <w:sz w:val="21"/>
        </w:rPr>
        <w:t>Gunakan status: Diterima &gt; Dicuci &gt; Dikeringkan &gt; Disetrika &gt; Siap &gt; Diambil.</w:t>
      </w:r>
    </w:p>
    <w:p>
      <w:pPr>
        <w:pStyle w:val="ListNumber"/>
        <w:spacing w:after="100"/>
      </w:pPr>
      <w:r>
        <w:rPr>
          <w:rFonts w:ascii="Aptos" w:hAnsi="Aptos" w:eastAsia="Aptos"/>
          <w:b w:val="0"/>
          <w:color w:val="102343"/>
          <w:sz w:val="21"/>
        </w:rPr>
        <w:t>Catat pembayaran bertahap bila pelanggan memberi DP dan melunasi saat barang diambil.</w:t>
      </w:r>
    </w:p>
    <w:p>
      <w:pPr>
        <w:pStyle w:val="ListNumber"/>
        <w:spacing w:after="100"/>
      </w:pPr>
      <w:r>
        <w:rPr>
          <w:rFonts w:ascii="Aptos" w:hAnsi="Aptos" w:eastAsia="Aptos"/>
          <w:b w:val="0"/>
          <w:color w:val="102343"/>
          <w:sz w:val="21"/>
        </w:rPr>
        <w:t>Saat serah terima, cocokkan nomor order, nomor HP, total, dan status pembayaran.</w:t>
      </w:r>
    </w:p>
    <w:p>
      <w:pPr>
        <w:pStyle w:val="Heading2"/>
      </w:pPr>
      <w:r>
        <w:t>Counter dan Barbershop</w:t>
      </w:r>
    </w:p>
    <w:p>
      <w:pPr>
        <w:pStyle w:val="ListBullet"/>
        <w:spacing w:after="80"/>
      </w:pPr>
      <w:r>
        <w:rPr>
          <w:rFonts w:ascii="Aptos" w:hAnsi="Aptos" w:eastAsia="Aptos"/>
          <w:b w:val="0"/>
          <w:color w:val="102343"/>
          <w:sz w:val="21"/>
        </w:rPr>
        <w:t>Counter: bedakan barang stok dan jasa. Jasa tidak mengurangi stok. Gunakan barcode untuk aksesoris dan serial untuk perangkat unik.</w:t>
      </w:r>
    </w:p>
    <w:p>
      <w:pPr>
        <w:pStyle w:val="ListBullet"/>
        <w:spacing w:after="80"/>
      </w:pPr>
      <w:r>
        <w:rPr>
          <w:rFonts w:ascii="Aptos" w:hAnsi="Aptos" w:eastAsia="Aptos"/>
          <w:b w:val="0"/>
          <w:color w:val="102343"/>
          <w:sz w:val="21"/>
        </w:rPr>
        <w:t>Barbershop: aktifkan Booking dan Tim. Buat jasa/paket, booking berdasarkan tanggal-jam-staff, lalu selesaikan pembayaran di Kasir.</w:t>
      </w:r>
    </w:p>
    <w:p>
      <w:pPr>
        <w:pStyle w:val="Heading1"/>
      </w:pPr>
      <w:r>
        <w:t>Pelanggan, tim, uang, dan laporan</w:t>
      </w:r>
    </w:p>
    <w:p>
      <w:pPr>
        <w:pStyle w:val="Heading2"/>
      </w:pPr>
      <w:r>
        <w:t>Member dan promo</w:t>
      </w:r>
    </w:p>
    <w:p>
      <w:pPr>
        <w:pStyle w:val="ListBullet"/>
        <w:spacing w:after="80"/>
      </w:pPr>
      <w:r>
        <w:rPr>
          <w:rFonts w:ascii="Aptos" w:hAnsi="Aptos" w:eastAsia="Aptos"/>
          <w:b w:val="0"/>
          <w:color w:val="102343"/>
          <w:sz w:val="21"/>
        </w:rPr>
        <w:t>Pilih member sebelum pembayaran untuk poin, deposit, voucher, atau stamp.</w:t>
      </w:r>
    </w:p>
    <w:p>
      <w:pPr>
        <w:pStyle w:val="ListBullet"/>
        <w:spacing w:after="80"/>
      </w:pPr>
      <w:r>
        <w:rPr>
          <w:rFonts w:ascii="Aptos" w:hAnsi="Aptos" w:eastAsia="Aptos"/>
          <w:b w:val="0"/>
          <w:color w:val="102343"/>
          <w:sz w:val="21"/>
        </w:rPr>
        <w:t>Gunakan promo terjadwal untuk happy hour atau kategori tertentu; diskon manual sebaiknya diberi alasan.</w:t>
      </w:r>
    </w:p>
    <w:p>
      <w:pPr>
        <w:pStyle w:val="Heading2"/>
      </w:pPr>
      <w:r>
        <w:t>Tim dan dokumen</w:t>
      </w:r>
    </w:p>
    <w:p>
      <w:pPr>
        <w:pStyle w:val="ListBullet"/>
        <w:spacing w:after="80"/>
      </w:pPr>
      <w:r>
        <w:rPr>
          <w:rFonts w:ascii="Aptos" w:hAnsi="Aptos" w:eastAsia="Aptos"/>
          <w:b w:val="0"/>
          <w:color w:val="102343"/>
          <w:sz w:val="21"/>
        </w:rPr>
        <w:t>Manager membuat jadwal per outlet/shift. Staff clock-in dan clock-out dengan foto/lokasi bila modul diaktifkan.</w:t>
      </w:r>
    </w:p>
    <w:p>
      <w:pPr>
        <w:pStyle w:val="ListBullet"/>
        <w:spacing w:after="80"/>
      </w:pPr>
      <w:r>
        <w:rPr>
          <w:rFonts w:ascii="Aptos" w:hAnsi="Aptos" w:eastAsia="Aptos"/>
          <w:b w:val="0"/>
          <w:color w:val="102343"/>
          <w:sz w:val="21"/>
        </w:rPr>
        <w:t>Gunakan Dokumen dan e-sign untuk SP, izin, kontrak, dan approval. Atur akses berdasarkan user atau peran.</w:t>
      </w:r>
    </w:p>
    <w:p>
      <w:pPr>
        <w:pStyle w:val="Heading2"/>
      </w:pPr>
      <w:r>
        <w:t>Keuangan</w:t>
      </w:r>
    </w:p>
    <w:p>
      <w:pPr>
        <w:pStyle w:val="ListBullet"/>
        <w:spacing w:after="80"/>
      </w:pPr>
      <w:r>
        <w:rPr>
          <w:rFonts w:ascii="Aptos" w:hAnsi="Aptos" w:eastAsia="Aptos"/>
          <w:b w:val="0"/>
          <w:color w:val="102343"/>
          <w:sz w:val="21"/>
        </w:rPr>
        <w:t>Catat biaya operasional pada hari kejadian: bahan baku, sewa, listrik, gaji, transport, dan lain-lain.</w:t>
      </w:r>
    </w:p>
    <w:p>
      <w:pPr>
        <w:pStyle w:val="ListBullet"/>
        <w:spacing w:after="80"/>
      </w:pPr>
      <w:r>
        <w:rPr>
          <w:rFonts w:ascii="Aptos" w:hAnsi="Aptos" w:eastAsia="Aptos"/>
          <w:b w:val="0"/>
          <w:color w:val="102343"/>
          <w:sz w:val="21"/>
        </w:rPr>
        <w:t>Mode Simple untuk kas masuk/keluar dan insight ringkas.</w:t>
      </w:r>
    </w:p>
    <w:p>
      <w:pPr>
        <w:pStyle w:val="ListBullet"/>
        <w:spacing w:after="80"/>
      </w:pPr>
      <w:r>
        <w:rPr>
          <w:rFonts w:ascii="Aptos" w:hAnsi="Aptos" w:eastAsia="Aptos"/>
          <w:b w:val="0"/>
          <w:color w:val="102343"/>
          <w:sz w:val="21"/>
        </w:rPr>
        <w:t>Mode Advanced untuk finance: jurnal, hutang supplier, laba-rugi, neraca saldo, dan tutup buku.</w:t>
      </w:r>
    </w:p>
    <w:p>
      <w:pPr>
        <w:pStyle w:val="Heading2"/>
      </w:pPr>
      <w:r>
        <w:t>Checklist akhir hari Owner</w:t>
      </w:r>
    </w:p>
    <w:p>
      <w:pPr>
        <w:pStyle w:val="ListNumber"/>
        <w:spacing w:after="100"/>
      </w:pPr>
      <w:r>
        <w:rPr>
          <w:rFonts w:ascii="Aptos" w:hAnsi="Aptos" w:eastAsia="Aptos"/>
          <w:b w:val="0"/>
          <w:color w:val="102343"/>
          <w:sz w:val="21"/>
        </w:rPr>
        <w:t>Pastikan semua kasir sudah tutup shift dan alasan selisih sudah dicatat.</w:t>
      </w:r>
    </w:p>
    <w:p>
      <w:pPr>
        <w:pStyle w:val="ListNumber"/>
        <w:spacing w:after="100"/>
      </w:pPr>
      <w:r>
        <w:rPr>
          <w:rFonts w:ascii="Aptos" w:hAnsi="Aptos" w:eastAsia="Aptos"/>
          <w:b w:val="0"/>
          <w:color w:val="102343"/>
          <w:sz w:val="21"/>
        </w:rPr>
        <w:t>Bandingkan kas fisik dengan laporan kas. Periksa QRIS/digital sebagai kelompok terpisah.</w:t>
      </w:r>
    </w:p>
    <w:p>
      <w:pPr>
        <w:pStyle w:val="ListNumber"/>
        <w:spacing w:after="100"/>
      </w:pPr>
      <w:r>
        <w:rPr>
          <w:rFonts w:ascii="Aptos" w:hAnsi="Aptos" w:eastAsia="Aptos"/>
          <w:b w:val="0"/>
          <w:color w:val="102343"/>
          <w:sz w:val="21"/>
        </w:rPr>
        <w:t>Periksa stok menipis, barang expired/akan expired, transfer yang belum diterima, dan PO yang belum selesai.</w:t>
      </w:r>
    </w:p>
    <w:p>
      <w:pPr>
        <w:pStyle w:val="ListNumber"/>
        <w:spacing w:after="100"/>
      </w:pPr>
      <w:r>
        <w:rPr>
          <w:rFonts w:ascii="Aptos" w:hAnsi="Aptos" w:eastAsia="Aptos"/>
          <w:b w:val="0"/>
          <w:color w:val="102343"/>
          <w:sz w:val="21"/>
        </w:rPr>
        <w:t>Tinjau transaksi void, retur, diskon manual, dan audit log bila ada hal yang tidak biasa.</w:t>
      </w:r>
    </w:p>
    <w:p>
      <w:pPr>
        <w:pStyle w:val="ListNumber"/>
        <w:spacing w:after="100"/>
      </w:pPr>
      <w:r>
        <w:rPr>
          <w:rFonts w:ascii="Aptos" w:hAnsi="Aptos" w:eastAsia="Aptos"/>
          <w:b w:val="0"/>
          <w:color w:val="102343"/>
          <w:sz w:val="21"/>
        </w:rPr>
        <w:t>Pastikan antrean offline sudah tersinkronkan sebelum data browser/perangkat dibersihkan.</w:t>
      </w:r>
    </w:p>
    <w:p>
      <w:pPr>
        <w:pStyle w:val="Heading1"/>
      </w:pPr>
      <w:r>
        <w:t>Offline, masalah umum, dan keamanan</w:t>
      </w:r>
    </w:p>
    <w:p>
      <w:pPr>
        <w:pStyle w:val="Heading2"/>
      </w:pPr>
      <w:r>
        <w:t>Internet putus</w:t>
      </w:r>
    </w:p>
    <w:p>
      <w:pPr>
        <w:pStyle w:val="ListBullet"/>
        <w:spacing w:after="80"/>
      </w:pPr>
      <w:r>
        <w:rPr>
          <w:rFonts w:ascii="Aptos" w:hAnsi="Aptos" w:eastAsia="Aptos"/>
          <w:b w:val="0"/>
          <w:color w:val="102343"/>
          <w:sz w:val="21"/>
        </w:rPr>
        <w:t>Jangan menekan Bayar berulang. Transaksi POS dapat masuk antrean perangkat dan akan disinkronkan saat koneksi kembali.</w:t>
      </w:r>
    </w:p>
    <w:p>
      <w:pPr>
        <w:pStyle w:val="ListBullet"/>
        <w:spacing w:after="80"/>
      </w:pPr>
      <w:r>
        <w:rPr>
          <w:rFonts w:ascii="Aptos" w:hAnsi="Aptos" w:eastAsia="Aptos"/>
          <w:b w:val="0"/>
          <w:color w:val="102343"/>
          <w:sz w:val="21"/>
        </w:rPr>
        <w:t>Jangan hapus data browser atau berpindah perangkat sebelum antrean hijau/sinkron selesai.</w:t>
      </w:r>
    </w:p>
    <w:p>
      <w:pPr>
        <w:pStyle w:val="ListBullet"/>
        <w:spacing w:after="80"/>
      </w:pPr>
      <w:r>
        <w:rPr>
          <w:rFonts w:ascii="Aptos" w:hAnsi="Aptos" w:eastAsia="Aptos"/>
          <w:b w:val="0"/>
          <w:color w:val="102343"/>
          <w:sz w:val="21"/>
        </w:rPr>
        <w:t>Jika gagal karena stok berubah, selesaikan konflik secara manual dengan supervisor.</w:t>
      </w:r>
    </w:p>
    <w:p>
      <w:pPr>
        <w:pStyle w:val="Heading2"/>
      </w:pPr>
      <w:r>
        <w:t>QRIS atau barcode bermasalah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1814"/>
            <w:shd w:fill="082145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Masalah</w:t>
            </w:r>
          </w:p>
        </w:tc>
        <w:tc>
          <w:tcPr>
            <w:tcW w:type="dxa" w:w="6804"/>
            <w:shd w:fill="082145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Tindakan</w:t>
            </w:r>
          </w:p>
        </w:tc>
      </w:tr>
      <w:tr>
        <w:tc>
          <w:tcPr>
            <w:tcW w:type="dxa" w:w="1814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02343"/>
                <w:sz w:val="19"/>
              </w:rPr>
              <w:t>QRIS</w:t>
            </w:r>
          </w:p>
        </w:tc>
        <w:tc>
          <w:tcPr>
            <w:tcW w:type="dxa" w:w="6804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02343"/>
                <w:sz w:val="19"/>
              </w:rPr>
              <w:t>Periksa QR statis di Pengaturan. QR nominal bukan verifikasi mutasi otomatis; kasir tetap mengikuti SOP usaha untuk memastikan pembayaran masuk.</w:t>
            </w:r>
          </w:p>
        </w:tc>
      </w:tr>
      <w:tr>
        <w:tc>
          <w:tcPr>
            <w:tcW w:type="dxa" w:w="1814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02343"/>
                <w:sz w:val="19"/>
              </w:rPr>
              <w:t>Barcode</w:t>
            </w:r>
          </w:p>
        </w:tc>
        <w:tc>
          <w:tcPr>
            <w:tcW w:type="dxa" w:w="6804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02343"/>
                <w:sz w:val="19"/>
              </w:rPr>
              <w:t>Periksa izin kamera/scanner, bersihkan lensa, cari SKU/nama, lalu cocokkan produk dengan label.</w:t>
            </w:r>
          </w:p>
        </w:tc>
      </w:tr>
      <w:tr>
        <w:tc>
          <w:tcPr>
            <w:tcW w:type="dxa" w:w="1814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02343"/>
                <w:sz w:val="19"/>
              </w:rPr>
              <w:t>Printer</w:t>
            </w:r>
          </w:p>
        </w:tc>
        <w:tc>
          <w:tcPr>
            <w:tcW w:type="dxa" w:w="6804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02343"/>
                <w:sz w:val="19"/>
              </w:rPr>
              <w:t>Periksa kertas, koneksi, dan ukuran struk. Coba cetak ulang satu struk percobaan.</w:t>
            </w:r>
          </w:p>
        </w:tc>
      </w:tr>
      <w:tr>
        <w:tc>
          <w:tcPr>
            <w:tcW w:type="dxa" w:w="1814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02343"/>
                <w:sz w:val="19"/>
              </w:rPr>
              <w:t>Stok tidak sesuai</w:t>
            </w:r>
          </w:p>
        </w:tc>
        <w:tc>
          <w:tcPr>
            <w:tcW w:type="dxa" w:w="6804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02343"/>
                <w:sz w:val="19"/>
              </w:rPr>
              <w:t>Gunakan Stock Count dan beri alasan selisih. Jangan mengubah stok secara diam-diam.</w:t>
            </w:r>
          </w:p>
        </w:tc>
      </w:tr>
    </w:tbl>
    <w:p>
      <w:pPr>
        <w:spacing w:after="40"/>
      </w:pPr>
    </w:p>
    <w:p>
      <w:pPr>
        <w:pStyle w:val="Heading2"/>
      </w:pPr>
      <w:r>
        <w:t>Keamanan akun</w:t>
      </w:r>
    </w:p>
    <w:p>
      <w:pPr>
        <w:pStyle w:val="ListNumber"/>
        <w:spacing w:after="100"/>
      </w:pPr>
      <w:r>
        <w:rPr>
          <w:rFonts w:ascii="Aptos" w:hAnsi="Aptos" w:eastAsia="Aptos"/>
          <w:b w:val="0"/>
          <w:color w:val="102343"/>
          <w:sz w:val="21"/>
        </w:rPr>
        <w:t>Jangan membagikan akun Owner atau password kepada staff.</w:t>
      </w:r>
    </w:p>
    <w:p>
      <w:pPr>
        <w:pStyle w:val="ListNumber"/>
        <w:spacing w:after="100"/>
      </w:pPr>
      <w:r>
        <w:rPr>
          <w:rFonts w:ascii="Aptos" w:hAnsi="Aptos" w:eastAsia="Aptos"/>
          <w:b w:val="0"/>
          <w:color w:val="102343"/>
          <w:sz w:val="21"/>
        </w:rPr>
        <w:t>Nonaktifkan akses staff yang sudah keluar atau pindah cabang.</w:t>
      </w:r>
    </w:p>
    <w:p>
      <w:pPr>
        <w:pStyle w:val="ListNumber"/>
        <w:spacing w:after="100"/>
      </w:pPr>
      <w:r>
        <w:rPr>
          <w:rFonts w:ascii="Aptos" w:hAnsi="Aptos" w:eastAsia="Aptos"/>
          <w:b w:val="0"/>
          <w:color w:val="102343"/>
          <w:sz w:val="21"/>
        </w:rPr>
        <w:t>Periksa Pengaturan &gt; Log Audit untuk transaksi, perubahan harga, dan akses mencurigakan.</w:t>
      </w:r>
    </w:p>
    <w:p>
      <w:pPr>
        <w:pStyle w:val="ListNumber"/>
        <w:spacing w:after="100"/>
      </w:pPr>
      <w:r>
        <w:rPr>
          <w:rFonts w:ascii="Aptos" w:hAnsi="Aptos" w:eastAsia="Aptos"/>
          <w:b w:val="0"/>
          <w:color w:val="102343"/>
          <w:sz w:val="21"/>
        </w:rPr>
        <w:t>Ganti secret/API key yang pernah muncul di chat, dokumen, atau screenshot.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Mar>
              <w:top w:w="160" w:type="dxa"/>
              <w:start w:w="200" w:type="dxa"/>
              <w:bottom w:w="160" w:type="dxa"/>
              <w:end w:w="200" w:type="dxa"/>
            </w:tcMar>
            <w:shd w:fill="E8F6EE"/>
          </w:tcPr>
          <w:p>
            <w:pPr>
              <w:spacing w:after="60"/>
            </w:pPr>
            <w:r>
              <w:rPr>
                <w:rFonts w:ascii="Aptos" w:hAnsi="Aptos" w:eastAsia="Aptos"/>
                <w:b/>
                <w:color w:val="082145"/>
                <w:sz w:val="21"/>
              </w:rPr>
              <w:t>Butuh bantuan?</w:t>
            </w:r>
          </w:p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02343"/>
                <w:sz w:val="20"/>
              </w:rPr>
              <w:t>Catat nomor transaksi/order, outlet, waktu kejadian, dan screenshot pesan error sebelum menghubungi administrator Altora. Informasi itu mempercepat pengecekan.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/>
        <w:b w:val="0"/>
        <w:color w:val="647087"/>
        <w:sz w:val="17"/>
      </w:rPr>
      <w:t>Altora - Panduan Pengguna Operasional</w:t>
    </w:r>
    <w:r>
      <w:t xml:space="preserve">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8" w:color="D9DEE7"/>
      </w:pBdr>
    </w:pPr>
    <w:r>
      <w:rPr>
        <w:rFonts w:ascii="Aptos" w:hAnsi="Aptos" w:eastAsia="Aptos"/>
        <w:b/>
        <w:color w:val="082145"/>
        <w:sz w:val="17"/>
      </w:rPr>
      <w:t>ALTORA  |  Panduan Pengguna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 w:eastAsia="Aptos"/>
      <w:color w:val="10234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280" w:after="12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8214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00" w:after="12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82145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200" w:after="12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A66DD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