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E7538" w:rsidRPr="000620B7" w:rsidRDefault="008A076C">
      <w:pPr>
        <w:spacing w:after="0"/>
        <w:jc w:val="center"/>
        <w:rPr>
          <w:lang w:val="ru-RU"/>
        </w:rPr>
      </w:pPr>
      <w:r w:rsidRPr="000620B7">
        <w:rPr>
          <w:b/>
          <w:lang w:val="ru-RU"/>
        </w:rPr>
        <w:t>ОТЧЕТ</w:t>
      </w:r>
    </w:p>
    <w:p w:rsidR="00BE7538" w:rsidRPr="000620B7" w:rsidRDefault="008A076C">
      <w:pPr>
        <w:spacing w:after="0"/>
        <w:jc w:val="center"/>
        <w:rPr>
          <w:lang w:val="ru-RU"/>
        </w:rPr>
      </w:pPr>
      <w:r w:rsidRPr="000620B7">
        <w:rPr>
          <w:b/>
          <w:lang w:val="ru-RU"/>
        </w:rPr>
        <w:t>о выполнении практической работы №10</w:t>
      </w:r>
    </w:p>
    <w:p w:rsidR="00BE7538" w:rsidRPr="000620B7" w:rsidRDefault="008A076C">
      <w:pPr>
        <w:spacing w:after="0"/>
        <w:jc w:val="center"/>
        <w:rPr>
          <w:b/>
          <w:lang w:val="ru-RU"/>
        </w:rPr>
      </w:pPr>
      <w:r w:rsidRPr="000620B7">
        <w:rPr>
          <w:b/>
          <w:lang w:val="ru-RU"/>
        </w:rPr>
        <w:t>по дисциплине «Интеллектуальные системы и технологии»</w:t>
      </w:r>
    </w:p>
    <w:p w:rsidR="000620B7" w:rsidRPr="000620B7" w:rsidRDefault="000620B7">
      <w:pPr>
        <w:spacing w:after="0"/>
        <w:jc w:val="center"/>
        <w:rPr>
          <w:lang w:val="ru-RU"/>
        </w:rPr>
      </w:pPr>
    </w:p>
    <w:p w:rsidR="00BE7538" w:rsidRPr="000620B7" w:rsidRDefault="008A076C">
      <w:pPr>
        <w:jc w:val="both"/>
        <w:rPr>
          <w:lang w:val="ru-RU"/>
        </w:rPr>
      </w:pPr>
      <w:r w:rsidRPr="000620B7">
        <w:rPr>
          <w:b/>
          <w:lang w:val="ru-RU"/>
        </w:rPr>
        <w:t xml:space="preserve">Тема: Машинное обучение. </w:t>
      </w:r>
      <w:r>
        <w:rPr>
          <w:b/>
        </w:rPr>
        <w:t>Hierarchical</w:t>
      </w:r>
      <w:r w:rsidRPr="000620B7">
        <w:rPr>
          <w:b/>
          <w:lang w:val="ru-RU"/>
        </w:rPr>
        <w:t xml:space="preserve"> </w:t>
      </w:r>
      <w:r>
        <w:rPr>
          <w:b/>
        </w:rPr>
        <w:t>Clustering</w:t>
      </w:r>
    </w:p>
    <w:p w:rsidR="00BE7538" w:rsidRPr="000620B7" w:rsidRDefault="008A076C">
      <w:pPr>
        <w:jc w:val="both"/>
        <w:rPr>
          <w:lang w:val="ru-RU"/>
        </w:rPr>
      </w:pPr>
      <w:r w:rsidRPr="000620B7">
        <w:rPr>
          <w:b/>
          <w:lang w:val="ru-RU"/>
        </w:rPr>
        <w:t>1. Цель работы:</w:t>
      </w:r>
    </w:p>
    <w:p w:rsidR="00BE7538" w:rsidRPr="000620B7" w:rsidRDefault="008A076C">
      <w:pPr>
        <w:ind w:firstLine="720"/>
        <w:jc w:val="both"/>
        <w:rPr>
          <w:lang w:val="ru-RU"/>
        </w:rPr>
      </w:pPr>
      <w:r w:rsidRPr="000620B7">
        <w:rPr>
          <w:lang w:val="ru-RU"/>
        </w:rPr>
        <w:t xml:space="preserve">Изучение иерархической </w:t>
      </w:r>
      <w:proofErr w:type="spellStart"/>
      <w:r w:rsidRPr="000620B7">
        <w:rPr>
          <w:lang w:val="ru-RU"/>
        </w:rPr>
        <w:t>агломеративной</w:t>
      </w:r>
      <w:proofErr w:type="spellEnd"/>
      <w:r w:rsidRPr="000620B7">
        <w:rPr>
          <w:lang w:val="ru-RU"/>
        </w:rPr>
        <w:t xml:space="preserve"> кластеризации и построения </w:t>
      </w:r>
      <w:proofErr w:type="spellStart"/>
      <w:r w:rsidRPr="000620B7">
        <w:rPr>
          <w:lang w:val="ru-RU"/>
        </w:rPr>
        <w:t>дендрограмм</w:t>
      </w:r>
      <w:proofErr w:type="spellEnd"/>
      <w:r w:rsidRPr="000620B7">
        <w:rPr>
          <w:lang w:val="ru-RU"/>
        </w:rPr>
        <w:t>.</w:t>
      </w:r>
    </w:p>
    <w:p w:rsidR="00BE7538" w:rsidRPr="000620B7" w:rsidRDefault="008A076C">
      <w:pPr>
        <w:jc w:val="both"/>
        <w:rPr>
          <w:lang w:val="ru-RU"/>
        </w:rPr>
      </w:pPr>
      <w:r w:rsidRPr="000620B7">
        <w:rPr>
          <w:b/>
          <w:lang w:val="ru-RU"/>
        </w:rPr>
        <w:t xml:space="preserve">2. Задачи </w:t>
      </w:r>
      <w:r w:rsidRPr="000620B7">
        <w:rPr>
          <w:b/>
          <w:lang w:val="ru-RU"/>
        </w:rPr>
        <w:t>работы:</w:t>
      </w:r>
    </w:p>
    <w:p w:rsidR="00BE7538" w:rsidRPr="000620B7" w:rsidRDefault="008A076C">
      <w:pPr>
        <w:ind w:firstLine="720"/>
        <w:jc w:val="both"/>
        <w:rPr>
          <w:lang w:val="ru-RU"/>
        </w:rPr>
      </w:pPr>
      <w:r w:rsidRPr="000620B7">
        <w:rPr>
          <w:lang w:val="ru-RU"/>
        </w:rPr>
        <w:t xml:space="preserve">• Построение </w:t>
      </w:r>
      <w:proofErr w:type="spellStart"/>
      <w:r w:rsidRPr="000620B7">
        <w:rPr>
          <w:lang w:val="ru-RU"/>
        </w:rPr>
        <w:t>дендрограмм</w:t>
      </w:r>
      <w:proofErr w:type="spellEnd"/>
      <w:r w:rsidRPr="000620B7">
        <w:rPr>
          <w:lang w:val="ru-RU"/>
        </w:rPr>
        <w:t xml:space="preserve"> и выбор критерия связывания.</w:t>
      </w:r>
    </w:p>
    <w:p w:rsidR="00BE7538" w:rsidRPr="000620B7" w:rsidRDefault="008A076C">
      <w:pPr>
        <w:ind w:firstLine="720"/>
        <w:jc w:val="both"/>
        <w:rPr>
          <w:lang w:val="ru-RU"/>
        </w:rPr>
      </w:pPr>
      <w:r w:rsidRPr="000620B7">
        <w:rPr>
          <w:lang w:val="ru-RU"/>
        </w:rPr>
        <w:t>• Кластеризация автомобилей по техническим характеристикам (</w:t>
      </w:r>
      <w:r>
        <w:t>MPG</w:t>
      </w:r>
      <w:r w:rsidRPr="000620B7">
        <w:rPr>
          <w:lang w:val="ru-RU"/>
        </w:rPr>
        <w:t xml:space="preserve">, </w:t>
      </w:r>
      <w:r>
        <w:t>Horsepower</w:t>
      </w:r>
      <w:r w:rsidRPr="000620B7">
        <w:rPr>
          <w:lang w:val="ru-RU"/>
        </w:rPr>
        <w:t>).</w:t>
      </w:r>
    </w:p>
    <w:p w:rsidR="00BE7538" w:rsidRPr="000620B7" w:rsidRDefault="008A076C">
      <w:pPr>
        <w:ind w:firstLine="720"/>
        <w:jc w:val="both"/>
        <w:rPr>
          <w:lang w:val="ru-RU"/>
        </w:rPr>
      </w:pPr>
      <w:r w:rsidRPr="000620B7">
        <w:rPr>
          <w:lang w:val="ru-RU"/>
        </w:rPr>
        <w:t>• Анализ сегментов рынка на пузырьковой диаграмме.</w:t>
      </w:r>
    </w:p>
    <w:p w:rsidR="00BE7538" w:rsidRPr="000620B7" w:rsidRDefault="008A076C">
      <w:pPr>
        <w:jc w:val="both"/>
        <w:rPr>
          <w:lang w:val="ru-RU"/>
        </w:rPr>
      </w:pPr>
      <w:r w:rsidRPr="000620B7">
        <w:rPr>
          <w:b/>
          <w:lang w:val="ru-RU"/>
        </w:rPr>
        <w:t>3. Ход выполнения работы:</w:t>
      </w:r>
    </w:p>
    <w:p w:rsidR="00BE7538" w:rsidRPr="000620B7" w:rsidRDefault="008A076C">
      <w:pPr>
        <w:ind w:firstLine="720"/>
        <w:jc w:val="both"/>
        <w:rPr>
          <w:lang w:val="ru-RU"/>
        </w:rPr>
      </w:pPr>
      <w:r w:rsidRPr="000620B7">
        <w:rPr>
          <w:lang w:val="ru-RU"/>
        </w:rPr>
        <w:t xml:space="preserve">Построена </w:t>
      </w:r>
      <w:proofErr w:type="spellStart"/>
      <w:r w:rsidRPr="000620B7">
        <w:rPr>
          <w:lang w:val="ru-RU"/>
        </w:rPr>
        <w:t>дендрограмма</w:t>
      </w:r>
      <w:proofErr w:type="spellEnd"/>
      <w:r w:rsidRPr="000620B7">
        <w:rPr>
          <w:lang w:val="ru-RU"/>
        </w:rPr>
        <w:t xml:space="preserve"> методом </w:t>
      </w:r>
      <w:r>
        <w:t>Ward</w:t>
      </w:r>
      <w:r w:rsidRPr="000620B7">
        <w:rPr>
          <w:lang w:val="ru-RU"/>
        </w:rPr>
        <w:t>. Вы</w:t>
      </w:r>
      <w:r w:rsidRPr="000620B7">
        <w:rPr>
          <w:lang w:val="ru-RU"/>
        </w:rPr>
        <w:t>полнена сегментация автомобилей. На итоговой пузырьковой диаграмме выявлена обратная зависимость мощности от экономичности, что позволило выделить 6 рыночных сегментов.</w:t>
      </w:r>
    </w:p>
    <w:p w:rsidR="00BE7538" w:rsidRDefault="000620B7">
      <w:pPr>
        <w:jc w:val="center"/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38668F98" wp14:editId="04AB7379">
            <wp:extent cx="5486400" cy="4340225"/>
            <wp:effectExtent l="0" t="0" r="0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4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ru-RU"/>
        </w:rPr>
        <w:t>Рисунок 10.1 -</w:t>
      </w:r>
      <w:bookmarkStart w:id="0" w:name="_GoBack"/>
      <w:bookmarkEnd w:id="0"/>
      <w:r>
        <w:rPr>
          <w:lang w:val="ru-RU"/>
        </w:rPr>
        <w:t xml:space="preserve"> </w:t>
      </w:r>
      <w:proofErr w:type="spellStart"/>
      <w:r>
        <w:rPr>
          <w:lang w:val="ru-RU"/>
        </w:rPr>
        <w:t>д</w:t>
      </w:r>
      <w:r w:rsidR="008A076C" w:rsidRPr="000620B7">
        <w:rPr>
          <w:lang w:val="ru-RU"/>
        </w:rPr>
        <w:t>ендрограмма</w:t>
      </w:r>
      <w:proofErr w:type="spellEnd"/>
      <w:r w:rsidR="008A076C" w:rsidRPr="000620B7">
        <w:rPr>
          <w:lang w:val="ru-RU"/>
        </w:rPr>
        <w:t xml:space="preserve"> структуры объединения объектов</w:t>
      </w:r>
    </w:p>
    <w:p w:rsidR="000620B7" w:rsidRPr="000620B7" w:rsidRDefault="000620B7">
      <w:pPr>
        <w:jc w:val="center"/>
        <w:rPr>
          <w:lang w:val="ru-RU"/>
        </w:rPr>
      </w:pPr>
    </w:p>
    <w:p w:rsidR="00BE7538" w:rsidRDefault="000620B7">
      <w:pPr>
        <w:jc w:val="center"/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7C1F850C" wp14:editId="1C9E3606">
            <wp:extent cx="5486400" cy="3826510"/>
            <wp:effectExtent l="0" t="0" r="0" b="254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2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ru-RU"/>
        </w:rPr>
        <w:t>Рисунок 10.2 - п</w:t>
      </w:r>
      <w:r w:rsidR="008A076C" w:rsidRPr="000620B7">
        <w:rPr>
          <w:lang w:val="ru-RU"/>
        </w:rPr>
        <w:t>узырьковая диаграмма сегментов автомобилей</w:t>
      </w:r>
    </w:p>
    <w:p w:rsidR="000620B7" w:rsidRPr="000620B7" w:rsidRDefault="000620B7">
      <w:pPr>
        <w:jc w:val="center"/>
        <w:rPr>
          <w:lang w:val="ru-RU"/>
        </w:rPr>
      </w:pPr>
    </w:p>
    <w:p w:rsidR="00BE7538" w:rsidRPr="000620B7" w:rsidRDefault="008A076C">
      <w:pPr>
        <w:jc w:val="both"/>
        <w:rPr>
          <w:lang w:val="ru-RU"/>
        </w:rPr>
      </w:pPr>
      <w:r w:rsidRPr="000620B7">
        <w:rPr>
          <w:b/>
          <w:lang w:val="ru-RU"/>
        </w:rPr>
        <w:t>4. Вывод:</w:t>
      </w:r>
    </w:p>
    <w:p w:rsidR="00BE7538" w:rsidRPr="000620B7" w:rsidRDefault="008A076C">
      <w:pPr>
        <w:ind w:firstLine="720"/>
        <w:jc w:val="both"/>
        <w:rPr>
          <w:lang w:val="ru-RU"/>
        </w:rPr>
      </w:pPr>
      <w:r w:rsidRPr="000620B7">
        <w:rPr>
          <w:lang w:val="ru-RU"/>
        </w:rPr>
        <w:t>Изучены принципы иерархического анализа данных. Доказано, что выбор метода связывания критически влияет на структуру групп.</w:t>
      </w:r>
    </w:p>
    <w:sectPr w:rsidR="00BE7538" w:rsidRPr="000620B7" w:rsidSect="00034616">
      <w:head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A076C" w:rsidRDefault="008A076C" w:rsidP="000620B7">
      <w:pPr>
        <w:spacing w:after="0" w:line="240" w:lineRule="auto"/>
      </w:pPr>
      <w:r>
        <w:separator/>
      </w:r>
    </w:p>
  </w:endnote>
  <w:endnote w:type="continuationSeparator" w:id="0">
    <w:p w:rsidR="008A076C" w:rsidRDefault="008A076C" w:rsidP="000620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A076C" w:rsidRDefault="008A076C" w:rsidP="000620B7">
      <w:pPr>
        <w:spacing w:after="0" w:line="240" w:lineRule="auto"/>
      </w:pPr>
      <w:r>
        <w:separator/>
      </w:r>
    </w:p>
  </w:footnote>
  <w:footnote w:type="continuationSeparator" w:id="0">
    <w:p w:rsidR="008A076C" w:rsidRDefault="008A076C" w:rsidP="000620B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620B7" w:rsidRDefault="000620B7" w:rsidP="000620B7">
    <w:pPr>
      <w:pStyle w:val="a5"/>
      <w:jc w:val="right"/>
      <w:rPr>
        <w:sz w:val="22"/>
        <w:lang w:val="ru-RU"/>
      </w:rPr>
    </w:pPr>
    <w:r>
      <w:rPr>
        <w:sz w:val="22"/>
        <w:lang w:val="ru-RU"/>
      </w:rPr>
      <w:t>Практическая работа №10</w:t>
    </w:r>
  </w:p>
  <w:p w:rsidR="000620B7" w:rsidRDefault="000620B7" w:rsidP="000620B7">
    <w:pPr>
      <w:pStyle w:val="a5"/>
      <w:jc w:val="right"/>
      <w:rPr>
        <w:sz w:val="22"/>
        <w:lang w:val="ru-RU"/>
      </w:rPr>
    </w:pPr>
    <w:r>
      <w:rPr>
        <w:sz w:val="22"/>
        <w:lang w:val="ru-RU"/>
      </w:rPr>
      <w:t>Рыбаков Алексей Олегович</w:t>
    </w:r>
    <w:r>
      <w:rPr>
        <w:sz w:val="22"/>
        <w:lang w:val="ru-RU"/>
      </w:rPr>
      <w:br/>
      <w:t>ФИТУ, 3 курс, 090303-Пиа-023</w:t>
    </w:r>
  </w:p>
  <w:p w:rsidR="000620B7" w:rsidRPr="000620B7" w:rsidRDefault="000620B7">
    <w:pPr>
      <w:pStyle w:val="a5"/>
      <w:rPr>
        <w:lang w:val="ru-RU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0620B7"/>
    <w:rsid w:val="0015074B"/>
    <w:rsid w:val="0029639D"/>
    <w:rsid w:val="00326F90"/>
    <w:rsid w:val="008A076C"/>
    <w:rsid w:val="00AA1D8D"/>
    <w:rsid w:val="00B47730"/>
    <w:rsid w:val="00BE7538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01B87D8D-8410-4486-B376-145109F69B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1015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D31C377-C64E-4836-9C4B-12F46CB807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139</Words>
  <Characters>793</Characters>
  <Application>Microsoft Office Word</Application>
  <DocSecurity>0</DocSecurity>
  <Lines>6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931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</dc:creator>
  <cp:keywords/>
  <cp:lastModifiedBy>alexey rybakov</cp:lastModifiedBy>
  <cp:revision>2</cp:revision>
  <dcterms:created xsi:type="dcterms:W3CDTF">2026-03-19T18:43:00Z</dcterms:created>
  <dcterms:modified xsi:type="dcterms:W3CDTF">2026-03-19T18:43:00Z</dcterms:modified>
  <cp:category/>
</cp:coreProperties>
</file>