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cs="Calibri-Bold" w:ascii="Calibri-Bold" w:hAnsi="Calibri-Bold"/>
          <w:b/>
          <w:outline w:val="false"/>
          <w:color w:val="000000"/>
          <w:spacing w:val="0"/>
          <w:kern w:val="0"/>
          <w:sz w:val="28"/>
          <w:u w:val="none"/>
        </w:rPr>
        <w:t xml:space="preserve">CS 260 Group Evaluation for Assignment 5 </w:t>
      </w:r>
    </w:p>
    <w:tbl>
      <w:tblPr>
        <w:tblW w:w="8747"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left w:w="108" w:type="dxa"/>
          <w:bottom w:w="0" w:type="dxa"/>
          <w:right w:w="100" w:type="dxa"/>
        </w:tblCellMar>
      </w:tblPr>
      <w:tblGrid>
        <w:gridCol w:w="4428"/>
        <w:gridCol w:w="4318"/>
      </w:tblGrid>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outline w:val="false"/>
                <w:color w:val="000000"/>
                <w:spacing w:val="0"/>
                <w:kern w:val="0"/>
                <w:sz w:val="22"/>
                <w:u w:val="none"/>
              </w:rPr>
              <w:t>Your name:</w:t>
            </w:r>
            <w:r>
              <w:rPr>
                <w:rFonts w:cs="MS-Gothic" w:ascii="MS-Gothic" w:hAnsi="MS-Gothic"/>
                <w:b w:val="false"/>
                <w:outline w:val="false"/>
                <w:color w:val="000000"/>
                <w:spacing w:val="0"/>
                <w:kern w:val="0"/>
                <w:sz w:val="22"/>
                <w:u w:val="none"/>
              </w:rPr>
              <w:t xml:space="preserve"> </w:t>
            </w:r>
            <w:r>
              <w:rPr>
                <w:rFonts w:cs="Calibri" w:ascii="Calibri" w:hAnsi="Calibri"/>
                <w:b w:val="false"/>
                <w:outline w:val="false"/>
                <w:color w:val="000000"/>
                <w:spacing w:val="0"/>
                <w:kern w:val="0"/>
                <w:sz w:val="22"/>
                <w:u w:val="none"/>
              </w:rPr>
              <w:t>(Person whose work is being evaluated)</w:t>
            </w:r>
          </w:p>
        </w:tc>
        <w:tc>
          <w:tcPr>
            <w:tcW w:w="431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outline w:val="false"/>
                <w:spacing w:val="0"/>
                <w:u w:val="none"/>
              </w:rPr>
              <w:t>Alexander Meyers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outline w:val="false"/>
                <w:color w:val="000000"/>
                <w:spacing w:val="0"/>
                <w:kern w:val="0"/>
                <w:sz w:val="22"/>
                <w:u w:val="none"/>
              </w:rPr>
              <w:t>Names of others participating in the evaluation:</w:t>
            </w:r>
          </w:p>
        </w:tc>
        <w:tc>
          <w:tcPr>
            <w:tcW w:w="431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outline w:val="false"/>
                <w:spacing w:val="0"/>
                <w:u w:val="none"/>
              </w:rPr>
              <w:t>Raven Lickey</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outline w:val="false"/>
                <w:color w:val="000000"/>
                <w:spacing w:val="0"/>
                <w:kern w:val="0"/>
                <w:sz w:val="22"/>
                <w:u w:val="none"/>
              </w:rPr>
              <w:t>Date:</w:t>
            </w:r>
          </w:p>
        </w:tc>
        <w:tc>
          <w:tcPr>
            <w:tcW w:w="431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TimesNewRomanPSMT" w:ascii="TimesNewRomanPSMT" w:hAnsi="TimesNewRomanPSMT"/>
                <w:b w:val="false"/>
                <w:outline w:val="false"/>
                <w:color w:val="000000"/>
                <w:spacing w:val="0"/>
                <w:kern w:val="0"/>
                <w:sz w:val="22"/>
                <w:u w:val="single"/>
              </w:rPr>
              <w:t>2019/05/08</w:t>
            </w:r>
          </w:p>
        </w:tc>
      </w:tr>
    </w:tbl>
    <w:p>
      <w:pPr>
        <w:pStyle w:val="Normal"/>
        <w:spacing w:lineRule="auto" w:line="276" w:before="0" w:after="200"/>
        <w:rPr>
          <w:rFonts w:ascii="TimesNewRomanPSMT" w:hAnsi="TimesNewRomanPSMT" w:cs="TimesNewRomanPSMT"/>
          <w:bCs w:val="false"/>
          <w:outline w:val="false"/>
          <w:color w:val="000000"/>
          <w:spacing w:val="0"/>
          <w:kern w:val="0"/>
          <w:sz w:val="22"/>
          <w:u w:val="single"/>
        </w:rPr>
      </w:pPr>
      <w:r>
        <w:rPr>
          <w:rFonts w:cs="TimesNewRomanPSMT" w:ascii="TimesNewRomanPSMT" w:hAnsi="TimesNewRomanPSMT"/>
          <w:bCs w:val="false"/>
          <w:outline w:val="false"/>
          <w:color w:val="000000"/>
          <w:spacing w:val="0"/>
          <w:kern w:val="0"/>
          <w:sz w:val="22"/>
          <w:u w:val="single"/>
        </w:rPr>
      </w:r>
    </w:p>
    <w:p>
      <w:pPr>
        <w:pStyle w:val="Normal"/>
        <w:spacing w:lineRule="auto" w:line="276" w:before="0" w:after="200"/>
        <w:rPr/>
      </w:pPr>
      <w:r>
        <w:rPr>
          <w:rFonts w:cs="Calibri" w:ascii="Calibri" w:hAnsi="Calibri"/>
          <w:b w:val="false"/>
          <w:outline w:val="false"/>
          <w:color w:val="000000"/>
          <w:spacing w:val="0"/>
          <w:kern w:val="0"/>
          <w:sz w:val="22"/>
          <w:u w:val="single"/>
        </w:rPr>
        <w:t xml:space="preserve">Instruction: </w:t>
      </w:r>
      <w:r>
        <w:rPr>
          <w:rFonts w:cs="Calibri" w:ascii="Calibri" w:hAnsi="Calibri"/>
          <w:b w:val="false"/>
          <w:outline w:val="false"/>
          <w:color w:val="000000"/>
          <w:spacing w:val="0"/>
          <w:kern w:val="0"/>
          <w:sz w:val="22"/>
          <w:u w:val="none"/>
        </w:rPr>
        <w:t>You should have already completed Assignment 5 and uploaded your source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p>
      <w:pPr>
        <w:pStyle w:val="Normal"/>
        <w:spacing w:lineRule="auto" w:line="276" w:before="0" w:after="200"/>
        <w:rPr>
          <w:rFonts w:ascii="TimesNewRomanPSMT" w:hAnsi="TimesNewRomanPSMT" w:cs="TimesNewRomanPSMT"/>
          <w:bCs w:val="false"/>
          <w:outline w:val="false"/>
          <w:color w:val="000000"/>
          <w:spacing w:val="0"/>
          <w:kern w:val="0"/>
          <w:sz w:val="22"/>
          <w:u w:val="none"/>
        </w:rPr>
      </w:pPr>
      <w:r>
        <w:rPr>
          <w:rFonts w:cs="TimesNewRomanPSMT" w:ascii="TimesNewRomanPSMT" w:hAnsi="TimesNewRomanPSMT"/>
          <w:bCs w:val="false"/>
          <w:outline w:val="false"/>
          <w:color w:val="000000"/>
          <w:spacing w:val="0"/>
          <w:kern w:val="0"/>
          <w:sz w:val="22"/>
          <w:u w:val="none"/>
        </w:rPr>
      </w:r>
    </w:p>
    <w:tbl>
      <w:tblPr>
        <w:tblW w:w="8747"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left w:w="108" w:type="dxa"/>
          <w:bottom w:w="0" w:type="dxa"/>
          <w:right w:w="100" w:type="dxa"/>
        </w:tblCellMar>
      </w:tblPr>
      <w:tblGrid>
        <w:gridCol w:w="6210"/>
        <w:gridCol w:w="2536"/>
      </w:tblGrid>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Bold" w:ascii="Calibri-Bold" w:hAnsi="Calibri-Bold"/>
                <w:b/>
                <w:outline w:val="false"/>
                <w:color w:val="000000"/>
                <w:spacing w:val="0"/>
                <w:kern w:val="0"/>
                <w:sz w:val="22"/>
                <w:u w:val="none"/>
              </w:rPr>
              <w:t>Criteria</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Bold" w:ascii="Calibri-Bold" w:hAnsi="Calibri-Bold"/>
                <w:b/>
                <w:outline w:val="false"/>
                <w:color w:val="000000"/>
                <w:spacing w:val="0"/>
                <w:kern w:val="0"/>
                <w:sz w:val="22"/>
                <w:u w:val="none"/>
              </w:rPr>
              <w:t>Evaluation</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BoldItalic" w:ascii="Calibri-BoldItalic" w:hAnsi="Calibri-BoldItalic"/>
                <w:b/>
                <w:i/>
                <w:outline w:val="false"/>
                <w:color w:val="000000"/>
                <w:spacing w:val="0"/>
                <w:kern w:val="0"/>
                <w:sz w:val="22"/>
                <w:u w:val="none"/>
              </w:rPr>
              <w:t>Heap</w:t>
            </w:r>
          </w:p>
        </w:tc>
        <w:tc>
          <w:tcPr>
            <w:tcW w:w="2536" w:type="dxa"/>
            <w:tcBorders>
              <w:top w:val="single" w:sz="8" w:space="0" w:color="BFBFBF"/>
              <w:left w:val="single" w:sz="8" w:space="0" w:color="BFBFBF"/>
              <w:bottom w:val="single" w:sz="8" w:space="0" w:color="BFBFBF"/>
              <w:right w:val="single" w:sz="8" w:space="0" w:color="000000"/>
              <w:insideH w:val="single" w:sz="8" w:space="0" w:color="BFBFBF"/>
              <w:insideV w:val="single" w:sz="8" w:space="0" w:color="000000"/>
            </w:tcBorders>
            <w:shd w:fill="auto" w:val="clear"/>
            <w:tcMar>
              <w:top w:w="80" w:type="dxa"/>
              <w:left w:w="80" w:type="dxa"/>
              <w:bottom w:w="80" w:type="dxa"/>
              <w:right w:w="80" w:type="dxa"/>
            </w:tcM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Cs w:val="false"/>
                <w:iCs w:val="false"/>
                <w:outline w:val="false"/>
                <w:spacing w:val="0"/>
                <w:u w:val="none"/>
              </w:rPr>
            </w:pPr>
            <w:r>
              <w:rPr>
                <w:rFonts w:cs="Helvetica" w:ascii="Helvetica" w:hAnsi="Helvetica"/>
                <w:bCs w:val="false"/>
                <w:iCs w:val="false"/>
                <w:outline w:val="false"/>
                <w:spacing w:val="0"/>
                <w:u w:val="none"/>
              </w:rPr>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Does the program compile without errors or warnings and run without crashing?</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Does it properly display the largest value?</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Does it display all the values in the proper order?</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Did it throw the correct exception on removing from empty heap?</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HelveticaNeue" w:ascii="HelveticaNeue" w:hAnsi="HelveticaNeue"/>
                <w:b w:val="false"/>
                <w:i w:val="false"/>
                <w:outline w:val="false"/>
                <w:color w:val="000000"/>
                <w:spacing w:val="0"/>
                <w:kern w:val="0"/>
                <w:sz w:val="20"/>
                <w:u w:val="none"/>
              </w:rPr>
              <w:t>Is it properly implemented as a binary tree on an array</w:t>
            </w:r>
          </w:p>
        </w:tc>
        <w:tc>
          <w:tcPr>
            <w:tcW w:w="2536" w:type="dxa"/>
            <w:tcBorders>
              <w:top w:val="single" w:sz="8" w:space="0" w:color="BFBFBF"/>
              <w:left w:val="single" w:sz="8" w:space="0" w:color="BFBFBF"/>
              <w:bottom w:val="single" w:sz="8" w:space="0" w:color="000000"/>
              <w:right w:val="single" w:sz="8" w:space="0" w:color="000000"/>
              <w:insideH w:val="single" w:sz="8" w:space="0" w:color="000000"/>
              <w:insideV w:val="single" w:sz="8" w:space="0" w:color="000000"/>
            </w:tcBorders>
            <w:shd w:fill="auto" w:val="clear"/>
            <w:tcMar>
              <w:top w:w="80" w:type="dxa"/>
              <w:left w:w="80" w:type="dxa"/>
              <w:bottom w:w="80" w:type="dxa"/>
              <w:right w:w="80" w:type="dxa"/>
            </w:tcM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Cs w:val="false"/>
                <w:iCs w:val="false"/>
                <w:outline w:val="false"/>
                <w:spacing w:val="0"/>
                <w:u w:val="none"/>
              </w:rPr>
            </w:pPr>
            <w:r>
              <w:rPr>
                <w:rFonts w:cs="Helvetica" w:ascii="Helvetica" w:hAnsi="Helvetica"/>
                <w:bCs w:val="false"/>
                <w:iCs w:val="false"/>
                <w:outline w:val="false"/>
                <w:spacing w:val="0"/>
                <w:u w:val="none"/>
              </w:rPr>
            </w:r>
          </w:p>
        </w:tc>
        <w:tc>
          <w:tcPr>
            <w:tcW w:w="2536" w:type="dxa"/>
            <w:tcBorders>
              <w:top w:val="single" w:sz="8" w:space="0" w:color="000000"/>
              <w:left w:val="single" w:sz="8" w:space="0" w:color="BFBFBF"/>
              <w:bottom w:val="single" w:sz="8" w:space="0" w:color="000000"/>
              <w:right w:val="single" w:sz="8" w:space="0" w:color="000000"/>
              <w:insideH w:val="single" w:sz="8" w:space="0" w:color="000000"/>
              <w:insideV w:val="single" w:sz="8" w:space="0" w:color="000000"/>
            </w:tcBorders>
            <w:shd w:fill="auto" w:val="clear"/>
            <w:tcMar>
              <w:top w:w="80" w:type="dxa"/>
              <w:left w:w="80" w:type="dxa"/>
              <w:bottom w:w="80" w:type="dxa"/>
              <w:right w:w="80" w:type="dxa"/>
            </w:tcM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Cs w:val="false"/>
                <w:iCs w:val="false"/>
                <w:outline w:val="false"/>
                <w:spacing w:val="0"/>
                <w:u w:val="none"/>
              </w:rPr>
            </w:pPr>
            <w:r>
              <w:rPr>
                <w:rFonts w:cs="Helvetica" w:ascii="Helvetica" w:hAnsi="Helvetica"/>
                <w:bCs w:val="false"/>
                <w:iCs w:val="false"/>
                <w:outline w:val="false"/>
                <w:spacing w:val="0"/>
                <w:u w:val="none"/>
              </w:rPr>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BoldItalic" w:ascii="Calibri-BoldItalic" w:hAnsi="Calibri-BoldItalic"/>
                <w:b/>
                <w:i/>
                <w:outline w:val="false"/>
                <w:color w:val="000000"/>
                <w:spacing w:val="0"/>
                <w:kern w:val="0"/>
                <w:sz w:val="22"/>
                <w:u w:val="none"/>
              </w:rPr>
              <w:t>Priority Queue</w:t>
            </w:r>
          </w:p>
        </w:tc>
        <w:tc>
          <w:tcPr>
            <w:tcW w:w="2536" w:type="dxa"/>
            <w:tcBorders>
              <w:top w:val="single" w:sz="8" w:space="0" w:color="000000"/>
              <w:left w:val="single" w:sz="8" w:space="0" w:color="BFBFBF"/>
              <w:bottom w:val="single" w:sz="8" w:space="0" w:color="BFBFBF"/>
              <w:right w:val="single" w:sz="8" w:space="0" w:color="000000"/>
              <w:insideH w:val="single" w:sz="8" w:space="0" w:color="BFBFBF"/>
              <w:insideV w:val="single" w:sz="8" w:space="0" w:color="000000"/>
            </w:tcBorders>
            <w:shd w:fill="auto" w:val="clear"/>
            <w:tcMar>
              <w:top w:w="80" w:type="dxa"/>
              <w:left w:w="80" w:type="dxa"/>
              <w:bottom w:w="80" w:type="dxa"/>
              <w:right w:w="80" w:type="dxa"/>
            </w:tcM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cs="Helvetica"/>
                <w:bCs w:val="false"/>
                <w:iCs w:val="false"/>
                <w:outline w:val="false"/>
                <w:spacing w:val="0"/>
                <w:u w:val="none"/>
              </w:rPr>
            </w:pPr>
            <w:r>
              <w:rPr>
                <w:rFonts w:cs="Helvetica" w:ascii="Helvetica" w:hAnsi="Helvetica"/>
                <w:bCs w:val="false"/>
                <w:iCs w:val="false"/>
                <w:outline w:val="false"/>
                <w:spacing w:val="0"/>
                <w:u w:val="none"/>
              </w:rPr>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Does the program compile without errors or warnings and run without crashing?</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Does it properly display the largest value?</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Does it display all the values in the proper order?</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r>
        <w:trPr/>
        <w:tc>
          <w:tcPr>
            <w:tcW w:w="6210"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cs="Calibri" w:ascii="Calibri" w:hAnsi="Calibri"/>
                <w:b w:val="false"/>
                <w:i w:val="false"/>
                <w:outline w:val="false"/>
                <w:color w:val="000000"/>
                <w:spacing w:val="0"/>
                <w:kern w:val="0"/>
                <w:sz w:val="22"/>
                <w:u w:val="none"/>
              </w:rPr>
              <w:t>Does it properly use an instance of Heap to provide its functionality?</w:t>
            </w:r>
          </w:p>
        </w:tc>
        <w:tc>
          <w:tcPr>
            <w:tcW w:w="2536"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ascii="Helvetica" w:hAnsi="Helvetica"/>
                <w:b w:val="false"/>
                <w:i w:val="false"/>
                <w:outline w:val="false"/>
                <w:spacing w:val="0"/>
                <w:u w:val="none"/>
              </w:rPr>
              <w:t>y</w:t>
            </w:r>
          </w:p>
        </w:tc>
      </w:tr>
    </w:tbl>
    <w:p>
      <w:pPr>
        <w:pStyle w:val="Normal"/>
        <w:spacing w:lineRule="auto" w:line="276" w:before="0" w:after="200"/>
        <w:rPr/>
      </w:pPr>
      <w:r>
        <w:rPr>
          <w:rFonts w:cs="MS-Gothic" w:ascii="MS-Gothic" w:hAnsi="MS-Gothic"/>
          <w:b w:val="false"/>
          <w:i w:val="false"/>
          <w:outline w:val="false"/>
          <w:color w:val="000000"/>
          <w:spacing w:val="0"/>
          <w:kern w:val="0"/>
          <w:sz w:val="22"/>
          <w:u w:val="none"/>
        </w:rPr>
        <w:t> </w:t>
      </w:r>
    </w:p>
    <w:p>
      <w:pPr>
        <w:pStyle w:val="Normal"/>
        <w:spacing w:lineRule="auto" w:line="276" w:before="0" w:after="200"/>
        <w:rPr/>
      </w:pPr>
      <w:r>
        <w:rPr>
          <w:rFonts w:cs="Calibri" w:ascii="Calibri" w:hAnsi="Calibri"/>
          <w:b w:val="false"/>
          <w:i w:val="false"/>
          <w:outline w:val="false"/>
          <w:color w:val="000000"/>
          <w:spacing w:val="0"/>
          <w:kern w:val="0"/>
          <w:sz w:val="22"/>
          <w:u w:val="none"/>
        </w:rPr>
        <w:t>General Comments:</w:t>
      </w:r>
    </w:p>
    <w:p>
      <w:pPr>
        <w:pStyle w:val="Normal"/>
        <w:spacing w:lineRule="auto" w:line="276"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Bold">
    <w:charset w:val="00"/>
    <w:family w:val="roman"/>
    <w:pitch w:val="variable"/>
  </w:font>
  <w:font w:name="Calibri">
    <w:charset w:val="00"/>
    <w:family w:val="roman"/>
    <w:pitch w:val="variable"/>
  </w:font>
  <w:font w:name="MS-Gothic">
    <w:charset w:val="00"/>
    <w:family w:val="roman"/>
    <w:pitch w:val="variable"/>
  </w:font>
  <w:font w:name="Helvetica">
    <w:altName w:val="Arial"/>
    <w:charset w:val="00"/>
    <w:family w:val="roman"/>
    <w:pitch w:val="variable"/>
  </w:font>
  <w:font w:name="TimesNewRomanPSMT">
    <w:charset w:val="00"/>
    <w:family w:val="roman"/>
    <w:pitch w:val="variable"/>
  </w:font>
  <w:font w:name="Calibri-BoldItalic">
    <w:charset w:val="00"/>
    <w:family w:val="roman"/>
    <w:pitch w:val="variable"/>
  </w:font>
  <w:font w:name="HelveticaNeue">
    <w:charset w:val="00"/>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w:cs="Liberation Serif"/>
      <w:color w:val="auto"/>
      <w:kern w:val="2"/>
      <w:sz w:val="24"/>
      <w:szCs w:val="24"/>
      <w:lang w:eastAsia="hi-IN" w:bidi="en-US" w:val="en-US"/>
    </w:rPr>
  </w:style>
  <w:style w:type="paragraph" w:styleId="Heading">
    <w:name w:val="Heading"/>
    <w:basedOn w:val="Normal"/>
    <w:next w:val="TextBody"/>
    <w:qFormat/>
    <w:pPr>
      <w:keepNext w:val="true"/>
      <w:spacing w:before="240" w:after="120"/>
    </w:pPr>
    <w:rPr>
      <w:rFonts w:ascii="Liberation Sans" w:hAnsi="Liberation Sans" w:eastAsia="Arial"/>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rFonts w:eastAsia="Arial"/>
    </w:rPr>
  </w:style>
  <w:style w:type="paragraph" w:styleId="Caption">
    <w:name w:val="Caption"/>
    <w:basedOn w:val="Normal"/>
    <w:qFormat/>
    <w:pPr>
      <w:spacing w:before="120" w:after="120"/>
    </w:pPr>
    <w:rPr>
      <w:rFonts w:eastAsia="Arial"/>
      <w:i/>
      <w:sz w:val="24"/>
    </w:rPr>
  </w:style>
  <w:style w:type="paragraph" w:styleId="Index">
    <w:name w:val="Index"/>
    <w:basedOn w:val="Normal"/>
    <w:qFormat/>
    <w:pPr/>
    <w:rPr>
      <w:rFonts w:eastAsia="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1</Pages>
  <Words>200</Words>
  <Characters>990</Characters>
  <CharactersWithSpaces>1161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2019-05-08T10:18:00Z</dcterms:modified>
  <cp:revision>0</cp:revision>
  <dc:subject/>
  <dc:title/>
</cp:coreProperties>
</file>