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68154D" w14:textId="3317C2DD" w:rsidR="5D0D973B" w:rsidRDefault="5D0D973B" w:rsidP="5D0D973B">
      <w:pPr>
        <w:pStyle w:val="Title"/>
        <w:spacing w:line="259" w:lineRule="auto"/>
      </w:pPr>
      <w:proofErr w:type="spellStart"/>
      <w:r w:rsidRPr="5D0D973B">
        <w:rPr>
          <w:sz w:val="36"/>
          <w:szCs w:val="36"/>
        </w:rPr>
        <w:t>SaveNScore</w:t>
      </w:r>
      <w:proofErr w:type="spellEnd"/>
    </w:p>
    <w:p w14:paraId="0E684F04" w14:textId="77777777" w:rsidR="00A26E60" w:rsidRDefault="006F1EFC">
      <w:pPr>
        <w:pStyle w:val="Title"/>
        <w:rPr>
          <w:sz w:val="28"/>
        </w:rPr>
      </w:pPr>
      <w:r>
        <w:rPr>
          <w:sz w:val="28"/>
        </w:rPr>
        <w:t>Architecture/Design Document</w:t>
      </w:r>
    </w:p>
    <w:p w14:paraId="672A6659" w14:textId="77777777" w:rsidR="00A26E60" w:rsidRDefault="00A26E60">
      <w:pPr>
        <w:pStyle w:val="Title"/>
        <w:jc w:val="left"/>
        <w:rPr>
          <w:sz w:val="20"/>
        </w:rPr>
      </w:pPr>
    </w:p>
    <w:p w14:paraId="0A37501D" w14:textId="77777777" w:rsidR="00A26E60" w:rsidRDefault="00A26E60">
      <w:pPr>
        <w:pStyle w:val="Title"/>
        <w:jc w:val="left"/>
        <w:rPr>
          <w:sz w:val="20"/>
        </w:rPr>
      </w:pPr>
    </w:p>
    <w:p w14:paraId="22E0FC93" w14:textId="77777777" w:rsidR="00A26E60" w:rsidRDefault="006F1EFC">
      <w:pPr>
        <w:pStyle w:val="Title"/>
        <w:jc w:val="left"/>
        <w:rPr>
          <w:b/>
        </w:rPr>
      </w:pPr>
      <w:r>
        <w:rPr>
          <w:b/>
        </w:rPr>
        <w:t>Table of Contents</w:t>
      </w:r>
    </w:p>
    <w:p w14:paraId="16008B51" w14:textId="77777777" w:rsidR="00A26E60" w:rsidRDefault="006F1EFC">
      <w:pPr>
        <w:pStyle w:val="TOC1"/>
        <w:tabs>
          <w:tab w:val="left" w:pos="480"/>
          <w:tab w:val="right" w:leader="dot" w:pos="8630"/>
        </w:tabs>
        <w:rPr>
          <w:rFonts w:ascii="Times New Roman" w:hAnsi="Times New Roman"/>
          <w:b w:val="0"/>
          <w:bCs w:val="0"/>
          <w:caps w:val="0"/>
          <w:noProof/>
          <w:szCs w:val="24"/>
        </w:rPr>
      </w:pPr>
      <w:r>
        <w:fldChar w:fldCharType="begin"/>
      </w:r>
      <w:r>
        <w:instrText xml:space="preserve"> TOC \o "1-3" \h \z \u </w:instrText>
      </w:r>
      <w:r>
        <w:fldChar w:fldCharType="separate"/>
      </w:r>
      <w:hyperlink w:anchor="_Toc131876418" w:history="1">
        <w:r>
          <w:rPr>
            <w:rStyle w:val="Hyperlink"/>
            <w:noProof/>
          </w:rPr>
          <w:t>1</w:t>
        </w:r>
        <w:r>
          <w:rPr>
            <w:rFonts w:ascii="Times New Roman" w:hAnsi="Times New Roman"/>
            <w:b w:val="0"/>
            <w:bCs w:val="0"/>
            <w:caps w:val="0"/>
            <w:noProof/>
            <w:szCs w:val="24"/>
          </w:rPr>
          <w:tab/>
        </w:r>
        <w:r>
          <w:rPr>
            <w:rStyle w:val="Hyperlink"/>
            <w:noProof/>
          </w:rPr>
          <w:t>Introduction</w:t>
        </w:r>
        <w:r>
          <w:rPr>
            <w:noProof/>
            <w:webHidden/>
          </w:rPr>
          <w:tab/>
        </w:r>
        <w:r>
          <w:rPr>
            <w:noProof/>
            <w:webHidden/>
          </w:rPr>
          <w:fldChar w:fldCharType="begin"/>
        </w:r>
        <w:r>
          <w:rPr>
            <w:noProof/>
            <w:webHidden/>
          </w:rPr>
          <w:instrText xml:space="preserve"> PAGEREF _Toc131876418 \h </w:instrText>
        </w:r>
        <w:r>
          <w:rPr>
            <w:noProof/>
            <w:webHidden/>
          </w:rPr>
        </w:r>
        <w:r>
          <w:rPr>
            <w:noProof/>
            <w:webHidden/>
          </w:rPr>
          <w:fldChar w:fldCharType="separate"/>
        </w:r>
        <w:r>
          <w:rPr>
            <w:noProof/>
            <w:webHidden/>
          </w:rPr>
          <w:t>3</w:t>
        </w:r>
        <w:r>
          <w:rPr>
            <w:noProof/>
            <w:webHidden/>
          </w:rPr>
          <w:fldChar w:fldCharType="end"/>
        </w:r>
      </w:hyperlink>
    </w:p>
    <w:p w14:paraId="0F81BF31" w14:textId="77777777" w:rsidR="00A26E60" w:rsidRDefault="00B67885">
      <w:pPr>
        <w:pStyle w:val="TOC1"/>
        <w:tabs>
          <w:tab w:val="left" w:pos="480"/>
          <w:tab w:val="right" w:leader="dot" w:pos="8630"/>
        </w:tabs>
        <w:rPr>
          <w:rFonts w:ascii="Times New Roman" w:hAnsi="Times New Roman"/>
          <w:b w:val="0"/>
          <w:bCs w:val="0"/>
          <w:caps w:val="0"/>
          <w:noProof/>
          <w:szCs w:val="24"/>
        </w:rPr>
      </w:pPr>
      <w:hyperlink w:anchor="_Toc131876419" w:history="1">
        <w:r w:rsidR="006F1EFC">
          <w:rPr>
            <w:rStyle w:val="Hyperlink"/>
            <w:noProof/>
          </w:rPr>
          <w:t>2</w:t>
        </w:r>
        <w:r w:rsidR="006F1EFC">
          <w:rPr>
            <w:rFonts w:ascii="Times New Roman" w:hAnsi="Times New Roman"/>
            <w:b w:val="0"/>
            <w:bCs w:val="0"/>
            <w:caps w:val="0"/>
            <w:noProof/>
            <w:szCs w:val="24"/>
          </w:rPr>
          <w:tab/>
        </w:r>
        <w:r w:rsidR="006F1EFC">
          <w:rPr>
            <w:rStyle w:val="Hyperlink"/>
            <w:noProof/>
          </w:rPr>
          <w:t>Design Goals</w:t>
        </w:r>
        <w:r w:rsidR="006F1EFC">
          <w:rPr>
            <w:noProof/>
            <w:webHidden/>
          </w:rPr>
          <w:tab/>
        </w:r>
        <w:r w:rsidR="006F1EFC">
          <w:rPr>
            <w:noProof/>
            <w:webHidden/>
          </w:rPr>
          <w:fldChar w:fldCharType="begin"/>
        </w:r>
        <w:r w:rsidR="006F1EFC">
          <w:rPr>
            <w:noProof/>
            <w:webHidden/>
          </w:rPr>
          <w:instrText xml:space="preserve"> PAGEREF _Toc131876419 \h </w:instrText>
        </w:r>
        <w:r w:rsidR="006F1EFC">
          <w:rPr>
            <w:noProof/>
            <w:webHidden/>
          </w:rPr>
        </w:r>
        <w:r w:rsidR="006F1EFC">
          <w:rPr>
            <w:noProof/>
            <w:webHidden/>
          </w:rPr>
          <w:fldChar w:fldCharType="separate"/>
        </w:r>
        <w:r w:rsidR="006F1EFC">
          <w:rPr>
            <w:noProof/>
            <w:webHidden/>
          </w:rPr>
          <w:t>4</w:t>
        </w:r>
        <w:r w:rsidR="006F1EFC">
          <w:rPr>
            <w:noProof/>
            <w:webHidden/>
          </w:rPr>
          <w:fldChar w:fldCharType="end"/>
        </w:r>
      </w:hyperlink>
    </w:p>
    <w:p w14:paraId="43F035E3" w14:textId="5613D027" w:rsidR="00A26E60" w:rsidRDefault="00B67885">
      <w:pPr>
        <w:pStyle w:val="TOC1"/>
        <w:tabs>
          <w:tab w:val="left" w:pos="480"/>
          <w:tab w:val="right" w:leader="dot" w:pos="8630"/>
        </w:tabs>
        <w:rPr>
          <w:rFonts w:ascii="Times New Roman" w:hAnsi="Times New Roman"/>
          <w:b w:val="0"/>
          <w:bCs w:val="0"/>
          <w:caps w:val="0"/>
          <w:noProof/>
          <w:szCs w:val="24"/>
        </w:rPr>
      </w:pPr>
      <w:hyperlink w:anchor="_Toc131876420" w:history="1">
        <w:r w:rsidR="006F1EFC">
          <w:rPr>
            <w:rStyle w:val="Hyperlink"/>
            <w:noProof/>
          </w:rPr>
          <w:t>3</w:t>
        </w:r>
        <w:r w:rsidR="006F1EFC">
          <w:rPr>
            <w:rFonts w:ascii="Times New Roman" w:hAnsi="Times New Roman"/>
            <w:b w:val="0"/>
            <w:bCs w:val="0"/>
            <w:caps w:val="0"/>
            <w:noProof/>
            <w:szCs w:val="24"/>
          </w:rPr>
          <w:tab/>
        </w:r>
        <w:r w:rsidR="006F1EFC">
          <w:rPr>
            <w:rStyle w:val="Hyperlink"/>
            <w:noProof/>
          </w:rPr>
          <w:t>System Behavior</w:t>
        </w:r>
        <w:r w:rsidR="006F1EFC">
          <w:rPr>
            <w:noProof/>
            <w:webHidden/>
          </w:rPr>
          <w:tab/>
        </w:r>
        <w:r w:rsidR="00E7758B">
          <w:rPr>
            <w:noProof/>
            <w:webHidden/>
          </w:rPr>
          <w:t>5</w:t>
        </w:r>
      </w:hyperlink>
    </w:p>
    <w:p w14:paraId="37E4FC35" w14:textId="77777777" w:rsidR="00A26E60" w:rsidRDefault="00B67885">
      <w:pPr>
        <w:pStyle w:val="TOC1"/>
        <w:tabs>
          <w:tab w:val="left" w:pos="480"/>
          <w:tab w:val="right" w:leader="dot" w:pos="8630"/>
        </w:tabs>
        <w:rPr>
          <w:rFonts w:ascii="Times New Roman" w:hAnsi="Times New Roman"/>
          <w:b w:val="0"/>
          <w:bCs w:val="0"/>
          <w:caps w:val="0"/>
          <w:noProof/>
          <w:szCs w:val="24"/>
        </w:rPr>
      </w:pPr>
      <w:hyperlink w:anchor="_Toc131876421" w:history="1">
        <w:r w:rsidR="006F1EFC">
          <w:rPr>
            <w:rStyle w:val="Hyperlink"/>
            <w:noProof/>
          </w:rPr>
          <w:t>4</w:t>
        </w:r>
        <w:r w:rsidR="006F1EFC">
          <w:rPr>
            <w:rFonts w:ascii="Times New Roman" w:hAnsi="Times New Roman"/>
            <w:b w:val="0"/>
            <w:bCs w:val="0"/>
            <w:caps w:val="0"/>
            <w:noProof/>
            <w:szCs w:val="24"/>
          </w:rPr>
          <w:tab/>
        </w:r>
        <w:r w:rsidR="006F1EFC">
          <w:rPr>
            <w:rStyle w:val="Hyperlink"/>
            <w:noProof/>
          </w:rPr>
          <w:t>Logical View</w:t>
        </w:r>
        <w:r w:rsidR="006F1EFC">
          <w:rPr>
            <w:noProof/>
            <w:webHidden/>
          </w:rPr>
          <w:tab/>
        </w:r>
        <w:r w:rsidR="006F1EFC">
          <w:rPr>
            <w:noProof/>
            <w:webHidden/>
          </w:rPr>
          <w:fldChar w:fldCharType="begin"/>
        </w:r>
        <w:r w:rsidR="006F1EFC">
          <w:rPr>
            <w:noProof/>
            <w:webHidden/>
          </w:rPr>
          <w:instrText xml:space="preserve"> PAGEREF _Toc131876421 \h </w:instrText>
        </w:r>
        <w:r w:rsidR="006F1EFC">
          <w:rPr>
            <w:noProof/>
            <w:webHidden/>
          </w:rPr>
        </w:r>
        <w:r w:rsidR="006F1EFC">
          <w:rPr>
            <w:noProof/>
            <w:webHidden/>
          </w:rPr>
          <w:fldChar w:fldCharType="separate"/>
        </w:r>
        <w:r w:rsidR="006F1EFC">
          <w:rPr>
            <w:noProof/>
            <w:webHidden/>
          </w:rPr>
          <w:t>5</w:t>
        </w:r>
        <w:r w:rsidR="006F1EFC">
          <w:rPr>
            <w:noProof/>
            <w:webHidden/>
          </w:rPr>
          <w:fldChar w:fldCharType="end"/>
        </w:r>
      </w:hyperlink>
    </w:p>
    <w:p w14:paraId="289FA63F" w14:textId="60CB51F6" w:rsidR="00A26E60" w:rsidRDefault="00B67885">
      <w:pPr>
        <w:pStyle w:val="TOC2"/>
        <w:tabs>
          <w:tab w:val="left" w:pos="720"/>
          <w:tab w:val="right" w:leader="dot" w:pos="8630"/>
        </w:tabs>
        <w:rPr>
          <w:b w:val="0"/>
          <w:bCs w:val="0"/>
          <w:noProof/>
        </w:rPr>
      </w:pPr>
      <w:hyperlink w:anchor="_Toc131876422" w:history="1">
        <w:r w:rsidR="006F1EFC">
          <w:rPr>
            <w:rStyle w:val="Hyperlink"/>
            <w:noProof/>
          </w:rPr>
          <w:t>4.1</w:t>
        </w:r>
        <w:r w:rsidR="006F1EFC">
          <w:rPr>
            <w:b w:val="0"/>
            <w:bCs w:val="0"/>
            <w:noProof/>
          </w:rPr>
          <w:tab/>
        </w:r>
        <w:r w:rsidR="006F1EFC">
          <w:rPr>
            <w:rStyle w:val="Hyperlink"/>
            <w:noProof/>
          </w:rPr>
          <w:t>High-Level Design (Architecture)</w:t>
        </w:r>
        <w:r w:rsidR="006F1EFC">
          <w:rPr>
            <w:noProof/>
            <w:webHidden/>
          </w:rPr>
          <w:tab/>
        </w:r>
        <w:r w:rsidR="00E7758B">
          <w:rPr>
            <w:noProof/>
            <w:webHidden/>
          </w:rPr>
          <w:t>6</w:t>
        </w:r>
      </w:hyperlink>
    </w:p>
    <w:p w14:paraId="2B57EF04" w14:textId="348057B9" w:rsidR="00A26E60" w:rsidRDefault="00B67885">
      <w:pPr>
        <w:pStyle w:val="TOC2"/>
        <w:tabs>
          <w:tab w:val="left" w:pos="720"/>
          <w:tab w:val="right" w:leader="dot" w:pos="8630"/>
        </w:tabs>
        <w:rPr>
          <w:b w:val="0"/>
          <w:bCs w:val="0"/>
          <w:noProof/>
        </w:rPr>
      </w:pPr>
      <w:hyperlink w:anchor="_Toc131876424" w:history="1">
        <w:r w:rsidR="006F1EFC">
          <w:rPr>
            <w:rStyle w:val="Hyperlink"/>
            <w:noProof/>
          </w:rPr>
          <w:t>4.2</w:t>
        </w:r>
        <w:r w:rsidR="006F1EFC">
          <w:rPr>
            <w:b w:val="0"/>
            <w:bCs w:val="0"/>
            <w:noProof/>
          </w:rPr>
          <w:tab/>
        </w:r>
        <w:r w:rsidR="006F1EFC">
          <w:rPr>
            <w:rStyle w:val="Hyperlink"/>
            <w:noProof/>
          </w:rPr>
          <w:t>Mid-Level Design</w:t>
        </w:r>
        <w:r w:rsidR="006F1EFC">
          <w:rPr>
            <w:noProof/>
            <w:webHidden/>
          </w:rPr>
          <w:tab/>
        </w:r>
        <w:r w:rsidR="00E7758B">
          <w:rPr>
            <w:noProof/>
            <w:webHidden/>
          </w:rPr>
          <w:t>7</w:t>
        </w:r>
      </w:hyperlink>
    </w:p>
    <w:p w14:paraId="210566BF" w14:textId="77777777" w:rsidR="00A26E60" w:rsidRDefault="00B67885">
      <w:pPr>
        <w:pStyle w:val="TOC2"/>
        <w:tabs>
          <w:tab w:val="left" w:pos="720"/>
          <w:tab w:val="right" w:leader="dot" w:pos="8630"/>
        </w:tabs>
        <w:rPr>
          <w:b w:val="0"/>
          <w:bCs w:val="0"/>
          <w:noProof/>
        </w:rPr>
      </w:pPr>
      <w:hyperlink w:anchor="_Toc131876425" w:history="1">
        <w:r w:rsidR="006F1EFC">
          <w:rPr>
            <w:rStyle w:val="Hyperlink"/>
            <w:noProof/>
          </w:rPr>
          <w:t>4.3</w:t>
        </w:r>
        <w:r w:rsidR="006F1EFC">
          <w:rPr>
            <w:b w:val="0"/>
            <w:bCs w:val="0"/>
            <w:noProof/>
          </w:rPr>
          <w:tab/>
        </w:r>
        <w:r w:rsidR="006F1EFC">
          <w:rPr>
            <w:rStyle w:val="Hyperlink"/>
            <w:noProof/>
          </w:rPr>
          <w:t>Detailed Class Design</w:t>
        </w:r>
        <w:r w:rsidR="006F1EFC">
          <w:rPr>
            <w:noProof/>
            <w:webHidden/>
          </w:rPr>
          <w:tab/>
        </w:r>
        <w:r w:rsidR="006F1EFC">
          <w:rPr>
            <w:noProof/>
            <w:webHidden/>
          </w:rPr>
          <w:fldChar w:fldCharType="begin"/>
        </w:r>
        <w:r w:rsidR="006F1EFC">
          <w:rPr>
            <w:noProof/>
            <w:webHidden/>
          </w:rPr>
          <w:instrText xml:space="preserve"> PAGEREF _Toc131876425 \h </w:instrText>
        </w:r>
        <w:r w:rsidR="006F1EFC">
          <w:rPr>
            <w:noProof/>
            <w:webHidden/>
          </w:rPr>
        </w:r>
        <w:r w:rsidR="006F1EFC">
          <w:rPr>
            <w:noProof/>
            <w:webHidden/>
          </w:rPr>
          <w:fldChar w:fldCharType="separate"/>
        </w:r>
        <w:r w:rsidR="006F1EFC">
          <w:rPr>
            <w:noProof/>
            <w:webHidden/>
          </w:rPr>
          <w:t>8</w:t>
        </w:r>
        <w:r w:rsidR="006F1EFC">
          <w:rPr>
            <w:noProof/>
            <w:webHidden/>
          </w:rPr>
          <w:fldChar w:fldCharType="end"/>
        </w:r>
      </w:hyperlink>
    </w:p>
    <w:p w14:paraId="35724EA8" w14:textId="31BC6A8C" w:rsidR="00A26E60" w:rsidRDefault="00B67885">
      <w:pPr>
        <w:pStyle w:val="TOC1"/>
        <w:tabs>
          <w:tab w:val="left" w:pos="480"/>
          <w:tab w:val="right" w:leader="dot" w:pos="8630"/>
        </w:tabs>
        <w:rPr>
          <w:rFonts w:ascii="Times New Roman" w:hAnsi="Times New Roman"/>
          <w:b w:val="0"/>
          <w:bCs w:val="0"/>
          <w:caps w:val="0"/>
          <w:noProof/>
          <w:szCs w:val="24"/>
        </w:rPr>
      </w:pPr>
      <w:hyperlink w:anchor="_Toc131876426" w:history="1">
        <w:r w:rsidR="006F1EFC">
          <w:rPr>
            <w:rStyle w:val="Hyperlink"/>
            <w:noProof/>
          </w:rPr>
          <w:t>5</w:t>
        </w:r>
        <w:r w:rsidR="006F1EFC">
          <w:rPr>
            <w:rFonts w:ascii="Times New Roman" w:hAnsi="Times New Roman"/>
            <w:b w:val="0"/>
            <w:bCs w:val="0"/>
            <w:caps w:val="0"/>
            <w:noProof/>
            <w:szCs w:val="24"/>
          </w:rPr>
          <w:tab/>
        </w:r>
        <w:r w:rsidR="006F1EFC">
          <w:rPr>
            <w:rStyle w:val="Hyperlink"/>
            <w:noProof/>
          </w:rPr>
          <w:t>Process View</w:t>
        </w:r>
        <w:r w:rsidR="006F1EFC">
          <w:rPr>
            <w:noProof/>
            <w:webHidden/>
          </w:rPr>
          <w:tab/>
        </w:r>
        <w:r w:rsidR="00E7758B">
          <w:rPr>
            <w:noProof/>
            <w:webHidden/>
          </w:rPr>
          <w:t>9</w:t>
        </w:r>
      </w:hyperlink>
    </w:p>
    <w:p w14:paraId="01B7CA37" w14:textId="1D406D86" w:rsidR="00A26E60" w:rsidRDefault="00B67885">
      <w:pPr>
        <w:pStyle w:val="TOC1"/>
        <w:tabs>
          <w:tab w:val="left" w:pos="480"/>
          <w:tab w:val="right" w:leader="dot" w:pos="8630"/>
        </w:tabs>
        <w:rPr>
          <w:rFonts w:ascii="Times New Roman" w:hAnsi="Times New Roman"/>
          <w:b w:val="0"/>
          <w:bCs w:val="0"/>
          <w:caps w:val="0"/>
          <w:noProof/>
          <w:szCs w:val="24"/>
        </w:rPr>
      </w:pPr>
      <w:hyperlink w:anchor="_Toc131876428" w:history="1">
        <w:r w:rsidR="00234979">
          <w:rPr>
            <w:rStyle w:val="Hyperlink"/>
            <w:noProof/>
          </w:rPr>
          <w:t>6</w:t>
        </w:r>
        <w:r w:rsidR="006F1EFC">
          <w:rPr>
            <w:rFonts w:ascii="Times New Roman" w:hAnsi="Times New Roman"/>
            <w:b w:val="0"/>
            <w:bCs w:val="0"/>
            <w:caps w:val="0"/>
            <w:noProof/>
            <w:szCs w:val="24"/>
          </w:rPr>
          <w:tab/>
        </w:r>
        <w:r w:rsidR="006F1EFC">
          <w:rPr>
            <w:rStyle w:val="Hyperlink"/>
            <w:noProof/>
          </w:rPr>
          <w:t>Physical View</w:t>
        </w:r>
        <w:r w:rsidR="006F1EFC">
          <w:rPr>
            <w:noProof/>
            <w:webHidden/>
          </w:rPr>
          <w:tab/>
        </w:r>
        <w:r w:rsidR="00E7758B">
          <w:rPr>
            <w:noProof/>
            <w:webHidden/>
          </w:rPr>
          <w:t>10</w:t>
        </w:r>
      </w:hyperlink>
    </w:p>
    <w:p w14:paraId="5886E6D8" w14:textId="0F7E5794" w:rsidR="00A26E60" w:rsidRDefault="00B67885">
      <w:pPr>
        <w:pStyle w:val="TOC1"/>
        <w:tabs>
          <w:tab w:val="left" w:pos="480"/>
          <w:tab w:val="right" w:leader="dot" w:pos="8630"/>
        </w:tabs>
        <w:rPr>
          <w:rFonts w:ascii="Times New Roman" w:hAnsi="Times New Roman"/>
          <w:b w:val="0"/>
          <w:bCs w:val="0"/>
          <w:caps w:val="0"/>
          <w:noProof/>
          <w:szCs w:val="24"/>
        </w:rPr>
      </w:pPr>
      <w:hyperlink w:anchor="_Toc131876429" w:history="1">
        <w:r w:rsidR="00234979">
          <w:rPr>
            <w:rStyle w:val="Hyperlink"/>
            <w:noProof/>
          </w:rPr>
          <w:t>7</w:t>
        </w:r>
        <w:r w:rsidR="006F1EFC">
          <w:rPr>
            <w:rFonts w:ascii="Times New Roman" w:hAnsi="Times New Roman"/>
            <w:b w:val="0"/>
            <w:bCs w:val="0"/>
            <w:caps w:val="0"/>
            <w:noProof/>
            <w:szCs w:val="24"/>
          </w:rPr>
          <w:tab/>
        </w:r>
        <w:r w:rsidR="006F1EFC">
          <w:rPr>
            <w:rStyle w:val="Hyperlink"/>
            <w:noProof/>
          </w:rPr>
          <w:t>Use Case View</w:t>
        </w:r>
        <w:r w:rsidR="006F1EFC">
          <w:rPr>
            <w:noProof/>
            <w:webHidden/>
          </w:rPr>
          <w:tab/>
        </w:r>
        <w:r w:rsidR="00E7758B">
          <w:rPr>
            <w:noProof/>
            <w:webHidden/>
          </w:rPr>
          <w:t>10</w:t>
        </w:r>
      </w:hyperlink>
    </w:p>
    <w:p w14:paraId="5DAB6C7B" w14:textId="77777777" w:rsidR="00A26E60" w:rsidRDefault="006F1EFC">
      <w:pPr>
        <w:pStyle w:val="Header"/>
        <w:tabs>
          <w:tab w:val="clear" w:pos="4320"/>
          <w:tab w:val="clear" w:pos="8640"/>
        </w:tabs>
        <w:rPr>
          <w:rFonts w:ascii="Arial" w:hAnsi="Arial"/>
        </w:rPr>
      </w:pPr>
      <w:r>
        <w:rPr>
          <w:rFonts w:ascii="Arial" w:hAnsi="Arial"/>
        </w:rPr>
        <w:fldChar w:fldCharType="end"/>
      </w:r>
    </w:p>
    <w:p w14:paraId="02EB378F" w14:textId="77777777" w:rsidR="00A26E60" w:rsidRDefault="00A26E60">
      <w:pPr>
        <w:rPr>
          <w:rFonts w:ascii="Arial" w:hAnsi="Arial" w:cs="Arial"/>
          <w:sz w:val="28"/>
        </w:rPr>
      </w:pPr>
    </w:p>
    <w:p w14:paraId="1D04DBE0" w14:textId="77777777" w:rsidR="00A26E60" w:rsidRDefault="006F1EFC">
      <w:pPr>
        <w:pageBreakBefore/>
        <w:rPr>
          <w:rFonts w:ascii="Arial" w:hAnsi="Arial" w:cs="Arial"/>
          <w:sz w:val="28"/>
        </w:rPr>
      </w:pPr>
      <w:r>
        <w:rPr>
          <w:rFonts w:ascii="Arial" w:hAnsi="Arial" w:cs="Arial"/>
          <w:sz w:val="28"/>
        </w:rPr>
        <w:lastRenderedPageBreak/>
        <w:t>Change History</w:t>
      </w:r>
    </w:p>
    <w:p w14:paraId="60785EE1" w14:textId="7E23891C" w:rsidR="00A26E60" w:rsidRDefault="5D0D973B" w:rsidP="5D0D973B">
      <w:pPr>
        <w:pStyle w:val="Header"/>
        <w:keepNext/>
        <w:keepLines/>
        <w:tabs>
          <w:tab w:val="clear" w:pos="4320"/>
          <w:tab w:val="clear" w:pos="8640"/>
        </w:tabs>
        <w:spacing w:before="240"/>
        <w:rPr>
          <w:rFonts w:ascii="Arial" w:hAnsi="Arial" w:cs="Arial"/>
        </w:rPr>
      </w:pPr>
      <w:r w:rsidRPr="5D0D973B">
        <w:rPr>
          <w:rFonts w:ascii="Arial" w:hAnsi="Arial" w:cs="Arial"/>
          <w:b/>
          <w:bCs/>
        </w:rPr>
        <w:t>Version:</w:t>
      </w:r>
      <w:r w:rsidRPr="5D0D973B">
        <w:rPr>
          <w:rFonts w:ascii="Arial" w:hAnsi="Arial" w:cs="Arial"/>
        </w:rPr>
        <w:t xml:space="preserve"> 1.0</w:t>
      </w:r>
    </w:p>
    <w:p w14:paraId="7267689C" w14:textId="20C14F5B" w:rsidR="00A26E60" w:rsidRDefault="5D0D973B" w:rsidP="5D0D973B">
      <w:pPr>
        <w:pStyle w:val="Header"/>
        <w:tabs>
          <w:tab w:val="clear" w:pos="4320"/>
          <w:tab w:val="clear" w:pos="8640"/>
        </w:tabs>
        <w:spacing w:before="60"/>
        <w:rPr>
          <w:rFonts w:ascii="Arial" w:hAnsi="Arial" w:cs="Arial"/>
        </w:rPr>
      </w:pPr>
      <w:r w:rsidRPr="5D0D973B">
        <w:rPr>
          <w:rFonts w:ascii="Arial" w:hAnsi="Arial" w:cs="Arial"/>
          <w:b/>
          <w:bCs/>
        </w:rPr>
        <w:t>Modifier:</w:t>
      </w:r>
      <w:r w:rsidRPr="5D0D973B">
        <w:rPr>
          <w:rFonts w:ascii="Arial" w:hAnsi="Arial" w:cs="Arial"/>
        </w:rPr>
        <w:t xml:space="preserve"> Benjamin Rahman</w:t>
      </w:r>
    </w:p>
    <w:p w14:paraId="07885CD1" w14:textId="3049EF23" w:rsidR="00A26E60" w:rsidRDefault="5D0D973B" w:rsidP="5D0D973B">
      <w:pPr>
        <w:pStyle w:val="Header"/>
        <w:keepNext/>
        <w:keepLines/>
        <w:tabs>
          <w:tab w:val="clear" w:pos="4320"/>
          <w:tab w:val="clear" w:pos="8640"/>
        </w:tabs>
        <w:spacing w:before="60"/>
        <w:rPr>
          <w:rFonts w:ascii="Arial" w:hAnsi="Arial" w:cs="Arial"/>
          <w:b/>
          <w:bCs/>
        </w:rPr>
      </w:pPr>
      <w:r w:rsidRPr="5D0D973B">
        <w:rPr>
          <w:rFonts w:ascii="Arial" w:hAnsi="Arial" w:cs="Arial"/>
          <w:b/>
          <w:bCs/>
        </w:rPr>
        <w:t xml:space="preserve">Date: </w:t>
      </w:r>
      <w:r w:rsidRPr="5D0D973B">
        <w:rPr>
          <w:rFonts w:ascii="Arial" w:hAnsi="Arial" w:cs="Arial"/>
        </w:rPr>
        <w:t>Finalized 04/01/2019</w:t>
      </w:r>
    </w:p>
    <w:p w14:paraId="45FBF5D8" w14:textId="2E7CA3F8" w:rsidR="5D0D973B" w:rsidRDefault="5D0D973B" w:rsidP="5D0D973B">
      <w:pPr>
        <w:pStyle w:val="Header"/>
        <w:spacing w:before="60" w:line="259" w:lineRule="auto"/>
        <w:rPr>
          <w:rFonts w:ascii="Arial" w:hAnsi="Arial" w:cs="Arial"/>
        </w:rPr>
      </w:pPr>
      <w:r w:rsidRPr="5D0D973B">
        <w:rPr>
          <w:rFonts w:ascii="Arial" w:hAnsi="Arial" w:cs="Arial"/>
          <w:b/>
          <w:bCs/>
        </w:rPr>
        <w:t>Description of Change:</w:t>
      </w:r>
      <w:r w:rsidRPr="5D0D973B">
        <w:rPr>
          <w:rFonts w:ascii="Arial" w:hAnsi="Arial" w:cs="Arial"/>
        </w:rPr>
        <w:t xml:space="preserve"> Initial Document</w:t>
      </w:r>
    </w:p>
    <w:p w14:paraId="7EAB310A" w14:textId="03988660" w:rsidR="00561902" w:rsidRDefault="00561902" w:rsidP="5D0D973B">
      <w:pPr>
        <w:pStyle w:val="Header"/>
        <w:spacing w:before="60" w:line="259" w:lineRule="auto"/>
        <w:rPr>
          <w:rFonts w:ascii="Arial" w:hAnsi="Arial" w:cs="Arial"/>
        </w:rPr>
      </w:pPr>
    </w:p>
    <w:p w14:paraId="0D67C002" w14:textId="3B722323" w:rsidR="00561902" w:rsidRDefault="00561902" w:rsidP="5D0D973B">
      <w:pPr>
        <w:pStyle w:val="Header"/>
        <w:spacing w:before="60" w:line="259" w:lineRule="auto"/>
        <w:rPr>
          <w:rFonts w:ascii="Arial" w:hAnsi="Arial" w:cs="Arial"/>
        </w:rPr>
      </w:pPr>
    </w:p>
    <w:p w14:paraId="4AE0E5ED" w14:textId="6EB6017C" w:rsidR="00561902" w:rsidRDefault="00561902" w:rsidP="00561902">
      <w:pPr>
        <w:pStyle w:val="Header"/>
        <w:keepNext/>
        <w:keepLines/>
        <w:tabs>
          <w:tab w:val="clear" w:pos="4320"/>
          <w:tab w:val="clear" w:pos="8640"/>
        </w:tabs>
        <w:spacing w:before="240"/>
        <w:rPr>
          <w:rFonts w:ascii="Arial" w:hAnsi="Arial" w:cs="Arial"/>
        </w:rPr>
      </w:pPr>
      <w:r w:rsidRPr="5D0D973B">
        <w:rPr>
          <w:rFonts w:ascii="Arial" w:hAnsi="Arial" w:cs="Arial"/>
          <w:b/>
          <w:bCs/>
        </w:rPr>
        <w:t>Version:</w:t>
      </w:r>
      <w:r>
        <w:rPr>
          <w:rFonts w:ascii="Arial" w:hAnsi="Arial" w:cs="Arial"/>
        </w:rPr>
        <w:t xml:space="preserve"> 2</w:t>
      </w:r>
      <w:r w:rsidRPr="5D0D973B">
        <w:rPr>
          <w:rFonts w:ascii="Arial" w:hAnsi="Arial" w:cs="Arial"/>
        </w:rPr>
        <w:t>.0</w:t>
      </w:r>
    </w:p>
    <w:p w14:paraId="30E182CD" w14:textId="77777777" w:rsidR="00561902" w:rsidRDefault="00561902" w:rsidP="00561902">
      <w:pPr>
        <w:pStyle w:val="Header"/>
        <w:tabs>
          <w:tab w:val="clear" w:pos="4320"/>
          <w:tab w:val="clear" w:pos="8640"/>
        </w:tabs>
        <w:spacing w:before="60"/>
        <w:rPr>
          <w:rFonts w:ascii="Arial" w:hAnsi="Arial" w:cs="Arial"/>
        </w:rPr>
      </w:pPr>
      <w:r w:rsidRPr="5D0D973B">
        <w:rPr>
          <w:rFonts w:ascii="Arial" w:hAnsi="Arial" w:cs="Arial"/>
          <w:b/>
          <w:bCs/>
        </w:rPr>
        <w:t>Modifier:</w:t>
      </w:r>
      <w:r w:rsidRPr="5D0D973B">
        <w:rPr>
          <w:rFonts w:ascii="Arial" w:hAnsi="Arial" w:cs="Arial"/>
        </w:rPr>
        <w:t xml:space="preserve"> Benjamin Rahman</w:t>
      </w:r>
    </w:p>
    <w:p w14:paraId="5663B3CF" w14:textId="08924064" w:rsidR="00561902" w:rsidRDefault="00561902" w:rsidP="00561902">
      <w:pPr>
        <w:pStyle w:val="Header"/>
        <w:keepNext/>
        <w:keepLines/>
        <w:tabs>
          <w:tab w:val="clear" w:pos="4320"/>
          <w:tab w:val="clear" w:pos="8640"/>
        </w:tabs>
        <w:spacing w:before="60"/>
        <w:rPr>
          <w:rFonts w:ascii="Arial" w:hAnsi="Arial" w:cs="Arial"/>
          <w:b/>
          <w:bCs/>
        </w:rPr>
      </w:pPr>
      <w:r w:rsidRPr="5D0D973B">
        <w:rPr>
          <w:rFonts w:ascii="Arial" w:hAnsi="Arial" w:cs="Arial"/>
          <w:b/>
          <w:bCs/>
        </w:rPr>
        <w:t xml:space="preserve">Date: </w:t>
      </w:r>
      <w:r>
        <w:rPr>
          <w:rFonts w:ascii="Arial" w:hAnsi="Arial" w:cs="Arial"/>
        </w:rPr>
        <w:t>Finalized 05/04</w:t>
      </w:r>
      <w:r w:rsidRPr="5D0D973B">
        <w:rPr>
          <w:rFonts w:ascii="Arial" w:hAnsi="Arial" w:cs="Arial"/>
        </w:rPr>
        <w:t>/2019</w:t>
      </w:r>
    </w:p>
    <w:p w14:paraId="49F5F506" w14:textId="58EB05E2" w:rsidR="00561902" w:rsidRDefault="00561902" w:rsidP="00561902">
      <w:pPr>
        <w:pStyle w:val="Header"/>
        <w:spacing w:before="60" w:line="259" w:lineRule="auto"/>
        <w:rPr>
          <w:rFonts w:ascii="Arial" w:hAnsi="Arial" w:cs="Arial"/>
        </w:rPr>
      </w:pPr>
      <w:r w:rsidRPr="5D0D973B">
        <w:rPr>
          <w:rFonts w:ascii="Arial" w:hAnsi="Arial" w:cs="Arial"/>
          <w:b/>
          <w:bCs/>
        </w:rPr>
        <w:t>Description of Change:</w:t>
      </w:r>
      <w:r w:rsidRPr="5D0D973B">
        <w:rPr>
          <w:rFonts w:ascii="Arial" w:hAnsi="Arial" w:cs="Arial"/>
        </w:rPr>
        <w:t xml:space="preserve"> </w:t>
      </w:r>
      <w:r w:rsidR="001C2203">
        <w:rPr>
          <w:rFonts w:ascii="Arial" w:hAnsi="Arial" w:cs="Arial"/>
        </w:rPr>
        <w:t>Diagram Updates</w:t>
      </w:r>
      <w:bookmarkStart w:id="0" w:name="_GoBack"/>
      <w:bookmarkEnd w:id="0"/>
    </w:p>
    <w:p w14:paraId="24BAB9C1" w14:textId="77777777" w:rsidR="00561902" w:rsidRDefault="00561902" w:rsidP="5D0D973B">
      <w:pPr>
        <w:pStyle w:val="Header"/>
        <w:spacing w:before="60" w:line="259" w:lineRule="auto"/>
        <w:rPr>
          <w:rFonts w:ascii="Arial" w:hAnsi="Arial" w:cs="Arial"/>
        </w:rPr>
      </w:pPr>
    </w:p>
    <w:p w14:paraId="6A05A809" w14:textId="77777777" w:rsidR="00A26E60" w:rsidRDefault="00A26E60">
      <w:pPr>
        <w:pStyle w:val="Header"/>
        <w:tabs>
          <w:tab w:val="clear" w:pos="4320"/>
          <w:tab w:val="clear" w:pos="8640"/>
        </w:tabs>
        <w:spacing w:before="60"/>
        <w:rPr>
          <w:rFonts w:ascii="Arial" w:hAnsi="Arial" w:cs="Arial"/>
        </w:rPr>
      </w:pPr>
    </w:p>
    <w:p w14:paraId="3E7A9F1C" w14:textId="77777777" w:rsidR="00A26E60" w:rsidRDefault="006F1EFC">
      <w:pPr>
        <w:pStyle w:val="Heading1"/>
        <w:pageBreakBefore/>
        <w:ind w:left="360"/>
      </w:pPr>
      <w:bookmarkStart w:id="1" w:name="_Toc131876418"/>
      <w:r>
        <w:lastRenderedPageBreak/>
        <w:t>Introduction</w:t>
      </w:r>
      <w:bookmarkEnd w:id="1"/>
    </w:p>
    <w:p w14:paraId="5A39BBE3" w14:textId="77777777" w:rsidR="00A26E60" w:rsidRDefault="00A26E60"/>
    <w:p w14:paraId="1E11E703" w14:textId="77777777" w:rsidR="00A26E60" w:rsidRDefault="006F1EFC">
      <w:pPr>
        <w:pBdr>
          <w:top w:val="single" w:sz="18" w:space="1" w:color="auto"/>
          <w:left w:val="single" w:sz="18" w:space="4" w:color="auto"/>
          <w:bottom w:val="single" w:sz="18" w:space="1" w:color="auto"/>
          <w:right w:val="single" w:sz="18" w:space="4" w:color="auto"/>
        </w:pBdr>
        <w:ind w:left="720" w:right="720"/>
        <w:jc w:val="center"/>
        <w:rPr>
          <w:b/>
          <w:bCs/>
        </w:rPr>
      </w:pPr>
      <w:r>
        <w:rPr>
          <w:b/>
          <w:bCs/>
        </w:rPr>
        <w:t>Architecture and Design</w:t>
      </w:r>
    </w:p>
    <w:p w14:paraId="3F7ECBCD" w14:textId="10867B6A" w:rsidR="00A26E60" w:rsidRDefault="5D0D973B">
      <w:pPr>
        <w:pStyle w:val="BlockText"/>
        <w:spacing w:before="120"/>
      </w:pPr>
      <w:r>
        <w:t xml:space="preserve">This document describes the architecture/design of the </w:t>
      </w:r>
      <w:proofErr w:type="spellStart"/>
      <w:r>
        <w:t>SaveNScore</w:t>
      </w:r>
      <w:proofErr w:type="spellEnd"/>
      <w:r>
        <w:t xml:space="preserve"> web application being developed by UMKC-CS451-Group 5 for Commerce Bank.</w:t>
      </w:r>
    </w:p>
    <w:p w14:paraId="5B85A471" w14:textId="4A251543" w:rsidR="00A26E60" w:rsidRDefault="421F7E5B">
      <w:pPr>
        <w:pStyle w:val="BlockText"/>
        <w:spacing w:before="120"/>
      </w:pPr>
      <w:proofErr w:type="spellStart"/>
      <w:r>
        <w:t>SaveNScore</w:t>
      </w:r>
      <w:proofErr w:type="spellEnd"/>
      <w:r>
        <w:t xml:space="preserve"> is a web-based application for personal finance requiring no computer knowledge outside of the ability to access the internet and an understanding of UI conventions. The purpose of the </w:t>
      </w:r>
      <w:proofErr w:type="spellStart"/>
      <w:r>
        <w:t>SaveNScore</w:t>
      </w:r>
      <w:proofErr w:type="spellEnd"/>
      <w:r>
        <w:t xml:space="preserve"> application is to empower Users to take control of their finances by setting personal, and/or business expense </w:t>
      </w:r>
      <w:r w:rsidR="001C2203">
        <w:t>goals</w:t>
      </w:r>
      <w:r>
        <w:t xml:space="preserve"> in as detailed a manner as they prefer. In addition, the </w:t>
      </w:r>
      <w:proofErr w:type="spellStart"/>
      <w:r>
        <w:t>SaveNScore</w:t>
      </w:r>
      <w:proofErr w:type="spellEnd"/>
      <w:r>
        <w:t xml:space="preserve"> application also boasts a Goals feature allowing the User to attach goal(s) to any </w:t>
      </w:r>
      <w:r w:rsidR="001C2203">
        <w:t>account</w:t>
      </w:r>
      <w:r>
        <w:t>; thus, providing an element of gamification to entertain all types of Users.</w:t>
      </w:r>
    </w:p>
    <w:p w14:paraId="41C8F396" w14:textId="77777777" w:rsidR="00A26E60" w:rsidRDefault="00A26E60">
      <w:pPr>
        <w:pBdr>
          <w:top w:val="single" w:sz="18" w:space="1" w:color="auto"/>
          <w:left w:val="single" w:sz="18" w:space="4" w:color="auto"/>
          <w:bottom w:val="single" w:sz="18" w:space="1" w:color="auto"/>
          <w:right w:val="single" w:sz="18" w:space="4" w:color="auto"/>
        </w:pBdr>
        <w:ind w:left="720" w:right="720"/>
      </w:pPr>
    </w:p>
    <w:p w14:paraId="0E27B00A" w14:textId="77777777" w:rsidR="00A26E60" w:rsidRDefault="00A26E60"/>
    <w:p w14:paraId="387A8F19" w14:textId="4742BA84" w:rsidR="00A26E60" w:rsidRDefault="5D0D973B">
      <w:r>
        <w:t xml:space="preserve">The purpose of this document is to describe the architecture and design of the </w:t>
      </w:r>
      <w:proofErr w:type="spellStart"/>
      <w:r>
        <w:t>SaveNScore</w:t>
      </w:r>
      <w:proofErr w:type="spellEnd"/>
      <w:r>
        <w:t xml:space="preserve"> application in a way that addresses the interests and concerns of all major stakeholders. For this application the major stakeholders are:</w:t>
      </w:r>
    </w:p>
    <w:p w14:paraId="60061E4C" w14:textId="77777777" w:rsidR="00A26E60" w:rsidRDefault="00A26E60"/>
    <w:p w14:paraId="669CCF03" w14:textId="77777777" w:rsidR="00A26E60" w:rsidRDefault="006F1EFC">
      <w:pPr>
        <w:numPr>
          <w:ilvl w:val="0"/>
          <w:numId w:val="37"/>
        </w:numPr>
      </w:pPr>
      <w:r>
        <w:t>Users and the customer – they want assurances that the architecture will provide for system functionality and exhibit desirable non-functional quality requirements such as usability, reliability, etc.</w:t>
      </w:r>
    </w:p>
    <w:p w14:paraId="00869554" w14:textId="77777777" w:rsidR="00A26E60" w:rsidRDefault="006F1EFC">
      <w:pPr>
        <w:numPr>
          <w:ilvl w:val="0"/>
          <w:numId w:val="37"/>
        </w:numPr>
      </w:pPr>
      <w:r>
        <w:t>Developers – they want an architecture that will minimize complexity and development effort.</w:t>
      </w:r>
    </w:p>
    <w:p w14:paraId="17FEA45A" w14:textId="77777777" w:rsidR="00A26E60" w:rsidRDefault="006F1EFC">
      <w:pPr>
        <w:numPr>
          <w:ilvl w:val="0"/>
          <w:numId w:val="37"/>
        </w:numPr>
      </w:pPr>
      <w:r>
        <w:t>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business logic.</w:t>
      </w:r>
    </w:p>
    <w:p w14:paraId="24396973" w14:textId="77777777" w:rsidR="00A26E60" w:rsidRDefault="006F1EFC">
      <w:pPr>
        <w:numPr>
          <w:ilvl w:val="0"/>
          <w:numId w:val="37"/>
        </w:numPr>
      </w:pPr>
      <w:r>
        <w:t>Maintenance Programmers – they want assurance that the system will be easy to evolve and maintain on into the future.</w:t>
      </w:r>
    </w:p>
    <w:p w14:paraId="44EAFD9C" w14:textId="77777777" w:rsidR="00A26E60" w:rsidRDefault="00A26E60"/>
    <w:p w14:paraId="36B80034" w14:textId="11A2104A" w:rsidR="00A26E60" w:rsidRDefault="5D0D973B">
      <w:r>
        <w:t xml:space="preserve">The architecture and design for a software system is complex and individual stakeholders often have specialized interests. There is no one diagram or model that can easily express a system’s architecture and design. For this reason, software architecture and design is often presented in terms of multiple views or perspectives [IEEE Std. 1471]. Here the architecture of the </w:t>
      </w:r>
      <w:proofErr w:type="spellStart"/>
      <w:r>
        <w:t>SaveNScore</w:t>
      </w:r>
      <w:proofErr w:type="spellEnd"/>
      <w:r>
        <w:t xml:space="preserve"> application is described from 4 different perspectives [1995 </w:t>
      </w:r>
      <w:proofErr w:type="spellStart"/>
      <w:r>
        <w:t>Krutchen</w:t>
      </w:r>
      <w:proofErr w:type="spellEnd"/>
      <w:r>
        <w:t>]:</w:t>
      </w:r>
    </w:p>
    <w:p w14:paraId="4B94D5A5" w14:textId="77777777" w:rsidR="00A26E60" w:rsidRDefault="00A26E60"/>
    <w:p w14:paraId="749E8B0F" w14:textId="77777777" w:rsidR="00A26E60" w:rsidRDefault="006F1EFC">
      <w:pPr>
        <w:numPr>
          <w:ilvl w:val="0"/>
          <w:numId w:val="38"/>
        </w:numPr>
      </w:pPr>
      <w:r>
        <w:lastRenderedPageBreak/>
        <w:t>Logical View – major components, their attributes and operations. This view also includes relationships between components and their interactions. When doing OO design, class diagrams and sequence diagrams are often used to express the logical view.</w:t>
      </w:r>
    </w:p>
    <w:p w14:paraId="7667DA00" w14:textId="77777777" w:rsidR="00A26E60" w:rsidRDefault="006F1EFC">
      <w:pPr>
        <w:numPr>
          <w:ilvl w:val="0"/>
          <w:numId w:val="38"/>
        </w:numPr>
      </w:pPr>
      <w:r>
        <w:t>Process View – the threads of control and processes used to execute the operations identified in the logical view.</w:t>
      </w:r>
    </w:p>
    <w:p w14:paraId="54B50C5B" w14:textId="075FA715" w:rsidR="00A26E60" w:rsidRDefault="00E7758B">
      <w:pPr>
        <w:numPr>
          <w:ilvl w:val="0"/>
          <w:numId w:val="38"/>
        </w:numPr>
      </w:pPr>
      <w:r>
        <w:t>Physical</w:t>
      </w:r>
      <w:r w:rsidR="006F1EFC">
        <w:t xml:space="preserve"> View – </w:t>
      </w:r>
      <w:r>
        <w:t>outlines the responsibilities of each system involved in the architecture.</w:t>
      </w:r>
      <w:r w:rsidR="006F1EFC">
        <w:t xml:space="preserve"> </w:t>
      </w:r>
    </w:p>
    <w:p w14:paraId="622EECF1" w14:textId="77777777" w:rsidR="00A26E60" w:rsidRDefault="006F1EFC">
      <w:pPr>
        <w:numPr>
          <w:ilvl w:val="0"/>
          <w:numId w:val="38"/>
        </w:numPr>
      </w:pPr>
      <w:r>
        <w:t>Use Case View – the use case view is used to both motivate and validate design activity. At the start of design the requirements define the functional objectives for the design. Use cases are also used to validate suggested designs. It should be possible to walk through a use case scenario and follow the interaction between high-level components. The components should have all the necessary behavior to conceptually execute a use case.</w:t>
      </w:r>
    </w:p>
    <w:p w14:paraId="00E49540" w14:textId="77777777" w:rsidR="00A26E60" w:rsidRDefault="006F1EFC">
      <w:pPr>
        <w:pStyle w:val="Heading1"/>
        <w:ind w:left="360"/>
      </w:pPr>
      <w:bookmarkStart w:id="2" w:name="_Toc131876419"/>
      <w:r>
        <w:t>Design Goals</w:t>
      </w:r>
      <w:bookmarkEnd w:id="2"/>
    </w:p>
    <w:p w14:paraId="6062B0A9" w14:textId="77777777" w:rsidR="00A26E60" w:rsidRDefault="006F1EFC">
      <w:r>
        <w:t xml:space="preserve">There is no absolute measure for distinguishing between good and bad design. The value of a design depends on stakeholder priorities. For example, depending on the circumstances, an efficient design might be better than a maintainable one, or </w:t>
      </w:r>
      <w:proofErr w:type="spellStart"/>
      <w:r>
        <w:t>vise</w:t>
      </w:r>
      <w:proofErr w:type="spellEnd"/>
      <w:r>
        <w:t xml:space="preserve"> versa. Therefore, before presenting a design it is good practice to state the design priorities. The design that is offered will be judged according to how well it satisfies the stated priorities.</w:t>
      </w:r>
    </w:p>
    <w:p w14:paraId="3DEEC669" w14:textId="77777777" w:rsidR="00A26E60" w:rsidRDefault="00A26E60"/>
    <w:p w14:paraId="646E7FD3" w14:textId="2998CD82" w:rsidR="00A26E60" w:rsidRDefault="5D0D973B">
      <w:r>
        <w:t xml:space="preserve">The design priorities for the </w:t>
      </w:r>
      <w:proofErr w:type="spellStart"/>
      <w:r>
        <w:t>SaveNScore</w:t>
      </w:r>
      <w:proofErr w:type="spellEnd"/>
      <w:r>
        <w:t xml:space="preserve"> application are:</w:t>
      </w:r>
    </w:p>
    <w:p w14:paraId="76CA5E8B" w14:textId="77777777" w:rsidR="00A26E60" w:rsidRDefault="006F1EFC">
      <w:pPr>
        <w:numPr>
          <w:ilvl w:val="0"/>
          <w:numId w:val="39"/>
        </w:numPr>
        <w:spacing w:before="120"/>
      </w:pPr>
      <w:r>
        <w:t>The design should minimize complexity and development effort.</w:t>
      </w:r>
    </w:p>
    <w:p w14:paraId="0B4C877D" w14:textId="2709803F" w:rsidR="00A26E60" w:rsidRDefault="09D2E149">
      <w:pPr>
        <w:numPr>
          <w:ilvl w:val="0"/>
          <w:numId w:val="39"/>
        </w:numPr>
      </w:pPr>
      <w:r>
        <w:t>The design should package components into neatly organized, logical modules. However, it should be noted that these modules shouldn’t be created or organized with the intention of evolving the product in the future.</w:t>
      </w:r>
    </w:p>
    <w:p w14:paraId="76A47ED8" w14:textId="73142E8B" w:rsidR="09D2E149" w:rsidRDefault="09D2E149" w:rsidP="09D2E149">
      <w:pPr>
        <w:numPr>
          <w:ilvl w:val="0"/>
          <w:numId w:val="39"/>
        </w:numPr>
      </w:pPr>
      <w:r>
        <w:t>The design should take into account the size of the team creating the product and offer flexibility on non-critical feature implementation.</w:t>
      </w:r>
    </w:p>
    <w:p w14:paraId="684A8514" w14:textId="0DE03067" w:rsidR="00E7758B" w:rsidRDefault="00E7758B" w:rsidP="00E7758B"/>
    <w:p w14:paraId="6CAD949D" w14:textId="2AF1169C" w:rsidR="00E7758B" w:rsidRDefault="00E7758B" w:rsidP="00E7758B"/>
    <w:p w14:paraId="7DFD2207" w14:textId="7AD67124" w:rsidR="00E7758B" w:rsidRDefault="00E7758B" w:rsidP="00E7758B"/>
    <w:p w14:paraId="0FBF779B" w14:textId="0E41C930" w:rsidR="00E7758B" w:rsidRDefault="00E7758B" w:rsidP="00E7758B"/>
    <w:p w14:paraId="0CCFEF16" w14:textId="2C6B3B2A" w:rsidR="00E7758B" w:rsidRDefault="00E7758B" w:rsidP="00E7758B"/>
    <w:p w14:paraId="28C97933" w14:textId="3A672F4C" w:rsidR="00E7758B" w:rsidRDefault="00E7758B" w:rsidP="00E7758B"/>
    <w:p w14:paraId="238E40A4" w14:textId="31B18B10" w:rsidR="00E7758B" w:rsidRDefault="00E7758B" w:rsidP="00E7758B"/>
    <w:p w14:paraId="0330BEBB" w14:textId="7604D40F" w:rsidR="00E7758B" w:rsidRDefault="00E7758B" w:rsidP="00E7758B"/>
    <w:p w14:paraId="32483E68" w14:textId="647E818F" w:rsidR="00E7758B" w:rsidRDefault="00E7758B" w:rsidP="00E7758B"/>
    <w:p w14:paraId="643D2769" w14:textId="4E09BAA4" w:rsidR="00E7758B" w:rsidRDefault="00E7758B" w:rsidP="00E7758B"/>
    <w:p w14:paraId="664A0F86" w14:textId="73732C48" w:rsidR="00E7758B" w:rsidRDefault="00E7758B" w:rsidP="00E7758B"/>
    <w:p w14:paraId="2476C264" w14:textId="530B3495" w:rsidR="00E7758B" w:rsidRDefault="00E7758B" w:rsidP="00E7758B"/>
    <w:p w14:paraId="6FED0D65" w14:textId="62141905" w:rsidR="00E7758B" w:rsidRDefault="00E7758B" w:rsidP="00E7758B"/>
    <w:p w14:paraId="3810BA6C" w14:textId="513914DD" w:rsidR="00E7758B" w:rsidRDefault="00E7758B" w:rsidP="00E7758B"/>
    <w:p w14:paraId="15E25288" w14:textId="77777777" w:rsidR="00E7758B" w:rsidRDefault="00E7758B" w:rsidP="00E7758B"/>
    <w:p w14:paraId="47513287" w14:textId="77777777" w:rsidR="00A26E60" w:rsidRDefault="006F1EFC">
      <w:pPr>
        <w:pStyle w:val="Heading1"/>
        <w:ind w:left="360"/>
      </w:pPr>
      <w:bookmarkStart w:id="3" w:name="_Toc131876420"/>
      <w:r>
        <w:lastRenderedPageBreak/>
        <w:t>System Behavior</w:t>
      </w:r>
      <w:bookmarkEnd w:id="3"/>
    </w:p>
    <w:p w14:paraId="07E07A4F" w14:textId="77777777" w:rsidR="00A26E60" w:rsidRDefault="006F1EFC">
      <w:r>
        <w:t>The use case view is used to both drive the design phase and validate the output of the design phase. The architecture description presented here starts with a review of the expect system behavior in order to set the stage for the architecture description that follows. For a more detailed account of software requirements, see the requirements document.</w:t>
      </w:r>
    </w:p>
    <w:p w14:paraId="3656B9AB" w14:textId="77777777" w:rsidR="00A26E60" w:rsidRDefault="00A26E60"/>
    <w:p w14:paraId="45FB0818" w14:textId="66D8FDB5" w:rsidR="00A26E60" w:rsidRDefault="00504DBD">
      <w:pPr>
        <w:pStyle w:val="Header"/>
        <w:tabs>
          <w:tab w:val="clear" w:pos="4320"/>
          <w:tab w:val="clear" w:pos="8640"/>
        </w:tabs>
      </w:pPr>
      <w:r>
        <w:rPr>
          <w:noProof/>
        </w:rPr>
        <w:drawing>
          <wp:inline distT="0" distB="0" distL="0" distR="0" wp14:anchorId="2D89F28E" wp14:editId="3453B807">
            <wp:extent cx="5268060" cy="45726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 Behavior (1).png"/>
                    <pic:cNvPicPr/>
                  </pic:nvPicPr>
                  <pic:blipFill>
                    <a:blip r:embed="rId7">
                      <a:extLst>
                        <a:ext uri="{28A0092B-C50C-407E-A947-70E740481C1C}">
                          <a14:useLocalDpi xmlns:a14="http://schemas.microsoft.com/office/drawing/2010/main" val="0"/>
                        </a:ext>
                      </a:extLst>
                    </a:blip>
                    <a:stretch>
                      <a:fillRect/>
                    </a:stretch>
                  </pic:blipFill>
                  <pic:spPr>
                    <a:xfrm>
                      <a:off x="0" y="0"/>
                      <a:ext cx="5268060" cy="4572638"/>
                    </a:xfrm>
                    <a:prstGeom prst="rect">
                      <a:avLst/>
                    </a:prstGeom>
                  </pic:spPr>
                </pic:pic>
              </a:graphicData>
            </a:graphic>
          </wp:inline>
        </w:drawing>
      </w:r>
    </w:p>
    <w:p w14:paraId="0B81B248" w14:textId="77777777" w:rsidR="00A26E60" w:rsidRDefault="006F1EFC">
      <w:pPr>
        <w:pStyle w:val="Heading1"/>
        <w:ind w:left="360"/>
      </w:pPr>
      <w:bookmarkStart w:id="4" w:name="_Toc131876421"/>
      <w:r>
        <w:t>Logical View</w:t>
      </w:r>
      <w:bookmarkEnd w:id="4"/>
    </w:p>
    <w:p w14:paraId="2184FB3A" w14:textId="77777777" w:rsidR="00A26E60" w:rsidRDefault="006F1EFC">
      <w:r>
        <w:t>The logical view describes the main functional components of the system. This includes modules, the static relationships between modules, and their dynamic patterns of interaction.</w:t>
      </w:r>
    </w:p>
    <w:p w14:paraId="049F31CB" w14:textId="77777777" w:rsidR="00A26E60" w:rsidRDefault="00A26E60"/>
    <w:p w14:paraId="786D6E4B" w14:textId="77777777" w:rsidR="00A26E60" w:rsidRDefault="006F1EFC">
      <w:r>
        <w:t>In this section the modules of the system are first expressed in terms of high level components (architecture) and progressively refined into more detailed components and eventually classes with specific attributes and operations.</w:t>
      </w:r>
    </w:p>
    <w:p w14:paraId="2761B3DE" w14:textId="77777777" w:rsidR="00A26E60" w:rsidRDefault="006F1EFC">
      <w:pPr>
        <w:pStyle w:val="Heading2"/>
      </w:pPr>
      <w:bookmarkStart w:id="5" w:name="_Toc131876422"/>
      <w:r>
        <w:lastRenderedPageBreak/>
        <w:t>High-Level Design (Architecture)</w:t>
      </w:r>
      <w:bookmarkEnd w:id="5"/>
    </w:p>
    <w:p w14:paraId="54FB3C23" w14:textId="48EBAC25" w:rsidR="00A26E60" w:rsidRDefault="2E4EB062">
      <w:r>
        <w:t>The high-level view or architecture consists of 4 major components:</w:t>
      </w:r>
      <w:r w:rsidR="00EE6659" w:rsidRPr="00EE6659">
        <w:rPr>
          <w:noProof/>
        </w:rPr>
        <w:t xml:space="preserve"> </w:t>
      </w:r>
      <w:r w:rsidR="00EE6659">
        <w:rPr>
          <w:noProof/>
        </w:rPr>
        <w:drawing>
          <wp:inline distT="0" distB="0" distL="0" distR="0" wp14:anchorId="730A020A" wp14:editId="61FD2E72">
            <wp:extent cx="4095750" cy="3371850"/>
            <wp:effectExtent l="0" t="0" r="0" b="0"/>
            <wp:docPr id="4944267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4095750" cy="3371850"/>
                    </a:xfrm>
                    <a:prstGeom prst="rect">
                      <a:avLst/>
                    </a:prstGeom>
                  </pic:spPr>
                </pic:pic>
              </a:graphicData>
            </a:graphic>
          </wp:inline>
        </w:drawing>
      </w:r>
    </w:p>
    <w:p w14:paraId="37AF0902" w14:textId="77777777" w:rsidR="00F14B3E" w:rsidRDefault="00F14B3E" w:rsidP="2E4EB062"/>
    <w:p w14:paraId="6C55E34F" w14:textId="597D5191" w:rsidR="2E4EB062" w:rsidRDefault="00EE6659" w:rsidP="2E4EB062">
      <w:r>
        <w:t>View - &gt; Repre</w:t>
      </w:r>
      <w:r w:rsidR="009C03BE">
        <w:t>sents the Graphical User Interface the User interacts with through their choice of browser. The primary purpose of the View component is to display its corresponding Model’s data to the User. In addition, this system also allows the user to modify the data which will then be passed to the Controller and finally to the Database for storage.</w:t>
      </w:r>
    </w:p>
    <w:p w14:paraId="2778CD13" w14:textId="60601290" w:rsidR="009C03BE" w:rsidRDefault="009C03BE" w:rsidP="2E4EB062"/>
    <w:p w14:paraId="60B51526" w14:textId="6B441C5D" w:rsidR="009C03BE" w:rsidRDefault="009C03BE" w:rsidP="2E4EB062">
      <w:r>
        <w:t xml:space="preserve">Model -&gt; Represents the structure of the data and business logic. Model Objects are </w:t>
      </w:r>
      <w:proofErr w:type="gramStart"/>
      <w:r>
        <w:t>then  used</w:t>
      </w:r>
      <w:proofErr w:type="gramEnd"/>
      <w:r>
        <w:t xml:space="preserve"> by the Controller to retrieve and store data in the Database. </w:t>
      </w:r>
    </w:p>
    <w:p w14:paraId="2F01189E" w14:textId="581A3BF1" w:rsidR="009C03BE" w:rsidRDefault="009C03BE" w:rsidP="2E4EB062"/>
    <w:p w14:paraId="017A5E87" w14:textId="33B9ED7B" w:rsidR="009C03BE" w:rsidRDefault="009C03BE" w:rsidP="2E4EB062">
      <w:r>
        <w:t xml:space="preserve">Controller -&gt; Handles interactions between the User (via a View) and the Model data of whichever Model </w:t>
      </w:r>
      <w:r w:rsidR="00F14B3E">
        <w:t>the User’s current View corresponds too. In addition, the Controllers handle all User requests and responses.</w:t>
      </w:r>
    </w:p>
    <w:p w14:paraId="7ED85DC6" w14:textId="4D9269D1" w:rsidR="00F14B3E" w:rsidRDefault="00F14B3E" w:rsidP="2E4EB062"/>
    <w:p w14:paraId="04F25E8E" w14:textId="738BE92D" w:rsidR="00F14B3E" w:rsidRDefault="00F14B3E" w:rsidP="2E4EB062">
      <w:r>
        <w:t>Database -&gt; Currently, the database is a Local instance of an MS SQL DB that is automatically dropped and recreated each time a new system connects. The primary purpose of the database is to store data in tables corresponding to Models.</w:t>
      </w:r>
    </w:p>
    <w:p w14:paraId="53128261" w14:textId="77777777" w:rsidR="00A26E60" w:rsidRDefault="00A26E60"/>
    <w:p w14:paraId="2975BFFC" w14:textId="418D231B" w:rsidR="2E4EB062" w:rsidRDefault="2E4EB062" w:rsidP="2E4EB062"/>
    <w:p w14:paraId="6F530087" w14:textId="77777777" w:rsidR="00A26E60" w:rsidRDefault="2E4EB062">
      <w:pPr>
        <w:pStyle w:val="Heading2"/>
      </w:pPr>
      <w:bookmarkStart w:id="6" w:name="_Toc131876424"/>
      <w:r>
        <w:lastRenderedPageBreak/>
        <w:t>Mid-Level Design</w:t>
      </w:r>
      <w:bookmarkEnd w:id="6"/>
    </w:p>
    <w:p w14:paraId="05636100" w14:textId="7DEC6916" w:rsidR="2E4EB062" w:rsidRDefault="2E4EB062" w:rsidP="2E4EB062">
      <w:r>
        <w:rPr>
          <w:noProof/>
        </w:rPr>
        <w:drawing>
          <wp:inline distT="0" distB="0" distL="0" distR="0" wp14:anchorId="29750ADA" wp14:editId="282169D5">
            <wp:extent cx="4572000" cy="4305300"/>
            <wp:effectExtent l="0" t="0" r="0" b="0"/>
            <wp:docPr id="7258616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4305300"/>
                    </a:xfrm>
                    <a:prstGeom prst="rect">
                      <a:avLst/>
                    </a:prstGeom>
                  </pic:spPr>
                </pic:pic>
              </a:graphicData>
            </a:graphic>
          </wp:inline>
        </w:drawing>
      </w:r>
    </w:p>
    <w:p w14:paraId="2A2C12D4" w14:textId="38EAF085" w:rsidR="2E4EB062" w:rsidRDefault="2E4EB062" w:rsidP="2E4EB062"/>
    <w:p w14:paraId="3B33168F" w14:textId="03BAB5E7" w:rsidR="2E4EB062" w:rsidRDefault="2E4EB062" w:rsidP="2E4EB062"/>
    <w:p w14:paraId="724BF086" w14:textId="77777777" w:rsidR="00A26E60" w:rsidRDefault="2E4EB062">
      <w:pPr>
        <w:pStyle w:val="Heading2"/>
      </w:pPr>
      <w:bookmarkStart w:id="7" w:name="_Toc131876425"/>
      <w:r>
        <w:lastRenderedPageBreak/>
        <w:t>Detailed Class Design</w:t>
      </w:r>
      <w:bookmarkEnd w:id="7"/>
    </w:p>
    <w:p w14:paraId="4101652C" w14:textId="198AD759" w:rsidR="00A26E60" w:rsidRDefault="00504DBD">
      <w:r>
        <w:rPr>
          <w:noProof/>
        </w:rPr>
        <w:drawing>
          <wp:inline distT="0" distB="0" distL="0" distR="0" wp14:anchorId="7E742721" wp14:editId="66C949A8">
            <wp:extent cx="5486400" cy="5774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5774055"/>
                    </a:xfrm>
                    <a:prstGeom prst="rect">
                      <a:avLst/>
                    </a:prstGeom>
                  </pic:spPr>
                </pic:pic>
              </a:graphicData>
            </a:graphic>
          </wp:inline>
        </w:drawing>
      </w:r>
    </w:p>
    <w:p w14:paraId="1AF7D6AA" w14:textId="30F2F8DF" w:rsidR="00EE6659" w:rsidRDefault="00EE6659" w:rsidP="00EE6659">
      <w:pPr>
        <w:pStyle w:val="Heading1"/>
        <w:numPr>
          <w:ilvl w:val="0"/>
          <w:numId w:val="0"/>
        </w:numPr>
      </w:pPr>
      <w:bookmarkStart w:id="8" w:name="_Toc131876426"/>
    </w:p>
    <w:p w14:paraId="744256EE" w14:textId="1841C944" w:rsidR="00EE6659" w:rsidRDefault="001C2203" w:rsidP="00EE6659">
      <w:r>
        <w:rPr>
          <w:noProof/>
        </w:rPr>
        <w:drawing>
          <wp:inline distT="0" distB="0" distL="0" distR="0" wp14:anchorId="2ED2F70B" wp14:editId="3060B5F0">
            <wp:extent cx="5486400" cy="4514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ountClasses.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514215"/>
                    </a:xfrm>
                    <a:prstGeom prst="rect">
                      <a:avLst/>
                    </a:prstGeom>
                  </pic:spPr>
                </pic:pic>
              </a:graphicData>
            </a:graphic>
          </wp:inline>
        </w:drawing>
      </w:r>
    </w:p>
    <w:p w14:paraId="1D67B8C1" w14:textId="2F277BB6" w:rsidR="00EE6659" w:rsidRDefault="00EE6659" w:rsidP="00EE6659"/>
    <w:p w14:paraId="18C1C66B" w14:textId="77777777" w:rsidR="00EE6659" w:rsidRPr="00EE6659" w:rsidRDefault="00EE6659" w:rsidP="00EE6659"/>
    <w:p w14:paraId="2EAAA3BF" w14:textId="0B641EA2" w:rsidR="00A26E60" w:rsidRDefault="006F1EFC">
      <w:pPr>
        <w:pStyle w:val="Heading1"/>
      </w:pPr>
      <w:r>
        <w:t>Process View</w:t>
      </w:r>
      <w:bookmarkEnd w:id="8"/>
    </w:p>
    <w:p w14:paraId="4B99056E" w14:textId="77777777" w:rsidR="00A26E60" w:rsidRDefault="00A26E60">
      <w:pPr>
        <w:rPr>
          <w:noProof/>
          <w:sz w:val="20"/>
        </w:rPr>
      </w:pPr>
    </w:p>
    <w:p w14:paraId="427A4470" w14:textId="3AF99E82" w:rsidR="2E4EB062" w:rsidRDefault="001C2203" w:rsidP="2E4EB062">
      <w:pPr>
        <w:spacing w:line="259" w:lineRule="auto"/>
      </w:pPr>
      <w:r>
        <w:rPr>
          <w:noProof/>
        </w:rPr>
        <w:lastRenderedPageBreak/>
        <w:drawing>
          <wp:inline distT="0" distB="0" distL="0" distR="0" wp14:anchorId="1542B47A" wp14:editId="0E399463">
            <wp:extent cx="487299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diagram.png"/>
                    <pic:cNvPicPr/>
                  </pic:nvPicPr>
                  <pic:blipFill>
                    <a:blip r:embed="rId12">
                      <a:extLst>
                        <a:ext uri="{28A0092B-C50C-407E-A947-70E740481C1C}">
                          <a14:useLocalDpi xmlns:a14="http://schemas.microsoft.com/office/drawing/2010/main" val="0"/>
                        </a:ext>
                      </a:extLst>
                    </a:blip>
                    <a:stretch>
                      <a:fillRect/>
                    </a:stretch>
                  </pic:blipFill>
                  <pic:spPr>
                    <a:xfrm>
                      <a:off x="0" y="0"/>
                      <a:ext cx="4872990" cy="8229600"/>
                    </a:xfrm>
                    <a:prstGeom prst="rect">
                      <a:avLst/>
                    </a:prstGeom>
                  </pic:spPr>
                </pic:pic>
              </a:graphicData>
            </a:graphic>
          </wp:inline>
        </w:drawing>
      </w:r>
    </w:p>
    <w:p w14:paraId="085482C9" w14:textId="77777777" w:rsidR="00A26E60" w:rsidRDefault="2E4EB062">
      <w:pPr>
        <w:pStyle w:val="Heading1"/>
      </w:pPr>
      <w:bookmarkStart w:id="9" w:name="_Toc131876428"/>
      <w:r>
        <w:lastRenderedPageBreak/>
        <w:t>Physical View</w:t>
      </w:r>
      <w:bookmarkEnd w:id="9"/>
    </w:p>
    <w:p w14:paraId="50D1B772" w14:textId="2A7A31BC" w:rsidR="2E4EB062" w:rsidRDefault="2E4EB062" w:rsidP="2E4EB062">
      <w:pPr>
        <w:pStyle w:val="Header"/>
        <w:spacing w:line="259" w:lineRule="auto"/>
      </w:pPr>
      <w:r>
        <w:t xml:space="preserve">In its current state the </w:t>
      </w:r>
      <w:proofErr w:type="spellStart"/>
      <w:r>
        <w:t>SaveNScore</w:t>
      </w:r>
      <w:proofErr w:type="spellEnd"/>
      <w:r>
        <w:t xml:space="preserve"> application uses the Client-Server architecture. The client’s system uses HTTP protocols to access the web application from a browser. Once connected to the server the client’s system is only responsible for receiving and displaying data from an HTTP POST protocol. The server on the other hand is responsible for both receiving and sending data through HTTP protocols. In addition, the server is responsible for creating and maintaining a local MS SQL database instance to house client data.</w:t>
      </w:r>
    </w:p>
    <w:p w14:paraId="387E09B5" w14:textId="77777777" w:rsidR="00A26E60" w:rsidRDefault="006F1EFC">
      <w:pPr>
        <w:pStyle w:val="Heading1"/>
        <w:keepLines/>
      </w:pPr>
      <w:bookmarkStart w:id="10" w:name="_Toc131876429"/>
      <w:r>
        <w:t>Use Case View</w:t>
      </w:r>
      <w:bookmarkEnd w:id="10"/>
    </w:p>
    <w:p w14:paraId="3461D779" w14:textId="45CD9DC4" w:rsidR="00A26E60" w:rsidRDefault="001C2203">
      <w:pPr>
        <w:keepNext/>
        <w:keepLines/>
      </w:pPr>
      <w:r>
        <w:rPr>
          <w:noProof/>
        </w:rPr>
        <w:drawing>
          <wp:inline distT="0" distB="0" distL="0" distR="0" wp14:anchorId="7C2A39DF" wp14:editId="35A376F7">
            <wp:extent cx="5353797" cy="395342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s.png"/>
                    <pic:cNvPicPr/>
                  </pic:nvPicPr>
                  <pic:blipFill>
                    <a:blip r:embed="rId13">
                      <a:extLst>
                        <a:ext uri="{28A0092B-C50C-407E-A947-70E740481C1C}">
                          <a14:useLocalDpi xmlns:a14="http://schemas.microsoft.com/office/drawing/2010/main" val="0"/>
                        </a:ext>
                      </a:extLst>
                    </a:blip>
                    <a:stretch>
                      <a:fillRect/>
                    </a:stretch>
                  </pic:blipFill>
                  <pic:spPr>
                    <a:xfrm>
                      <a:off x="0" y="0"/>
                      <a:ext cx="5353797" cy="3953427"/>
                    </a:xfrm>
                    <a:prstGeom prst="rect">
                      <a:avLst/>
                    </a:prstGeom>
                  </pic:spPr>
                </pic:pic>
              </a:graphicData>
            </a:graphic>
          </wp:inline>
        </w:drawing>
      </w:r>
    </w:p>
    <w:sectPr w:rsidR="00A26E60">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89F294" w14:textId="77777777" w:rsidR="00B67885" w:rsidRDefault="00B67885">
      <w:r>
        <w:separator/>
      </w:r>
    </w:p>
  </w:endnote>
  <w:endnote w:type="continuationSeparator" w:id="0">
    <w:p w14:paraId="27D16027" w14:textId="77777777" w:rsidR="00B67885" w:rsidRDefault="00B67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6D16" w14:textId="52365441" w:rsidR="00A26E60" w:rsidRDefault="006F1EFC">
    <w:pPr>
      <w:pStyle w:val="Footer"/>
      <w:jc w:val="center"/>
    </w:pPr>
    <w:r>
      <w:t xml:space="preserve">Page </w:t>
    </w:r>
    <w:r>
      <w:fldChar w:fldCharType="begin"/>
    </w:r>
    <w:r>
      <w:instrText xml:space="preserve"> PAGE </w:instrText>
    </w:r>
    <w:r>
      <w:fldChar w:fldCharType="separate"/>
    </w:r>
    <w:r w:rsidR="001C2203">
      <w:rPr>
        <w:noProof/>
      </w:rPr>
      <w:t>1</w:t>
    </w:r>
    <w:r>
      <w:fldChar w:fldCharType="end"/>
    </w:r>
    <w:r>
      <w:t xml:space="preserve"> of </w:t>
    </w:r>
    <w:r w:rsidR="00B67885">
      <w:fldChar w:fldCharType="begin"/>
    </w:r>
    <w:r w:rsidR="00B67885">
      <w:instrText xml:space="preserve"> NUMPAGES </w:instrText>
    </w:r>
    <w:r w:rsidR="00B67885">
      <w:fldChar w:fldCharType="separate"/>
    </w:r>
    <w:r w:rsidR="001C2203">
      <w:rPr>
        <w:noProof/>
      </w:rPr>
      <w:t>11</w:t>
    </w:r>
    <w:r w:rsidR="00B6788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7E1BAD" w14:textId="77777777" w:rsidR="00B67885" w:rsidRDefault="00B67885">
      <w:r>
        <w:separator/>
      </w:r>
    </w:p>
  </w:footnote>
  <w:footnote w:type="continuationSeparator" w:id="0">
    <w:p w14:paraId="5028CBE2" w14:textId="77777777" w:rsidR="00B67885" w:rsidRDefault="00B67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2A0F0" w14:textId="05B0CE6E" w:rsidR="00A26E60" w:rsidRDefault="001C2203">
    <w:pPr>
      <w:pStyle w:val="Header"/>
      <w:jc w:val="right"/>
      <w:rPr>
        <w:rFonts w:ascii="Arial" w:hAnsi="Arial" w:cs="Arial"/>
      </w:rPr>
    </w:pPr>
    <w:r>
      <w:rPr>
        <w:rFonts w:ascii="Arial" w:hAnsi="Arial" w:cs="Arial"/>
      </w:rPr>
      <w:t>Version: 2</w:t>
    </w:r>
    <w:r w:rsidR="006F1EFC">
      <w:rPr>
        <w:rFonts w:ascii="Arial" w:hAnsi="Arial" w:cs="Arial"/>
      </w:rPr>
      <w:t>.0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90EE5"/>
    <w:multiLevelType w:val="hybridMultilevel"/>
    <w:tmpl w:val="1794F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7A224F"/>
    <w:multiLevelType w:val="hybridMultilevel"/>
    <w:tmpl w:val="AEFEDF9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15:restartNumberingAfterBreak="0">
    <w:nsid w:val="08D32953"/>
    <w:multiLevelType w:val="hybridMultilevel"/>
    <w:tmpl w:val="0E4A95E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9912E25"/>
    <w:multiLevelType w:val="hybridMultilevel"/>
    <w:tmpl w:val="3DCE5AAA"/>
    <w:lvl w:ilvl="0" w:tplc="04090001">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4B5FB4"/>
    <w:multiLevelType w:val="hybridMultilevel"/>
    <w:tmpl w:val="8FC05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A2698D"/>
    <w:multiLevelType w:val="hybridMultilevel"/>
    <w:tmpl w:val="0E22A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497F4C"/>
    <w:multiLevelType w:val="hybridMultilevel"/>
    <w:tmpl w:val="65306A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D3741A5"/>
    <w:multiLevelType w:val="hybridMultilevel"/>
    <w:tmpl w:val="30F0F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21458B"/>
    <w:multiLevelType w:val="hybridMultilevel"/>
    <w:tmpl w:val="87E839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6C7FCB"/>
    <w:multiLevelType w:val="hybridMultilevel"/>
    <w:tmpl w:val="0974F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A2236A"/>
    <w:multiLevelType w:val="hybridMultilevel"/>
    <w:tmpl w:val="AE881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32866D7E"/>
    <w:multiLevelType w:val="hybridMultilevel"/>
    <w:tmpl w:val="3DCE5AAA"/>
    <w:lvl w:ilvl="0" w:tplc="F5264C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7E92F76"/>
    <w:multiLevelType w:val="hybridMultilevel"/>
    <w:tmpl w:val="DCE87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6B6FA6"/>
    <w:multiLevelType w:val="hybridMultilevel"/>
    <w:tmpl w:val="E40A13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DB7BA5"/>
    <w:multiLevelType w:val="hybridMultilevel"/>
    <w:tmpl w:val="57887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3D16E8"/>
    <w:multiLevelType w:val="hybridMultilevel"/>
    <w:tmpl w:val="B3463A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4FD2680A"/>
    <w:multiLevelType w:val="hybridMultilevel"/>
    <w:tmpl w:val="08064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433027"/>
    <w:multiLevelType w:val="hybridMultilevel"/>
    <w:tmpl w:val="FCCE3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930548"/>
    <w:multiLevelType w:val="hybridMultilevel"/>
    <w:tmpl w:val="11B6DC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40A5421"/>
    <w:multiLevelType w:val="hybridMultilevel"/>
    <w:tmpl w:val="5D32B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5FB4C7B"/>
    <w:multiLevelType w:val="hybridMultilevel"/>
    <w:tmpl w:val="AAB8C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D40E2C"/>
    <w:multiLevelType w:val="hybridMultilevel"/>
    <w:tmpl w:val="A4ACC6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604527"/>
    <w:multiLevelType w:val="hybridMultilevel"/>
    <w:tmpl w:val="72803C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A050989"/>
    <w:multiLevelType w:val="hybridMultilevel"/>
    <w:tmpl w:val="FF8659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6A6F7954"/>
    <w:multiLevelType w:val="hybridMultilevel"/>
    <w:tmpl w:val="430C9D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5B7A2B"/>
    <w:multiLevelType w:val="hybridMultilevel"/>
    <w:tmpl w:val="1A6E5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64D2ABF"/>
    <w:multiLevelType w:val="hybridMultilevel"/>
    <w:tmpl w:val="2AE61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A01954"/>
    <w:multiLevelType w:val="hybridMultilevel"/>
    <w:tmpl w:val="EB7C7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67701A"/>
    <w:multiLevelType w:val="hybridMultilevel"/>
    <w:tmpl w:val="DC089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F132C9"/>
    <w:multiLevelType w:val="hybridMultilevel"/>
    <w:tmpl w:val="9350E1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F2571A0"/>
    <w:multiLevelType w:val="hybridMultilevel"/>
    <w:tmpl w:val="B92C8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F7F7F25"/>
    <w:multiLevelType w:val="hybridMultilevel"/>
    <w:tmpl w:val="AF96BE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FAA6FCB"/>
    <w:multiLevelType w:val="hybridMultilevel"/>
    <w:tmpl w:val="37226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6"/>
  </w:num>
  <w:num w:numId="3">
    <w:abstractNumId w:val="20"/>
  </w:num>
  <w:num w:numId="4">
    <w:abstractNumId w:val="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7"/>
  </w:num>
  <w:num w:numId="8">
    <w:abstractNumId w:val="15"/>
  </w:num>
  <w:num w:numId="9">
    <w:abstractNumId w:val="1"/>
  </w:num>
  <w:num w:numId="10">
    <w:abstractNumId w:val="2"/>
  </w:num>
  <w:num w:numId="11">
    <w:abstractNumId w:val="8"/>
  </w:num>
  <w:num w:numId="12">
    <w:abstractNumId w:val="14"/>
  </w:num>
  <w:num w:numId="13">
    <w:abstractNumId w:val="25"/>
  </w:num>
  <w:num w:numId="14">
    <w:abstractNumId w:val="3"/>
  </w:num>
  <w:num w:numId="15">
    <w:abstractNumId w:val="34"/>
  </w:num>
  <w:num w:numId="16">
    <w:abstractNumId w:val="38"/>
  </w:num>
  <w:num w:numId="17">
    <w:abstractNumId w:val="32"/>
  </w:num>
  <w:num w:numId="18">
    <w:abstractNumId w:val="0"/>
  </w:num>
  <w:num w:numId="19">
    <w:abstractNumId w:val="4"/>
  </w:num>
  <w:num w:numId="20">
    <w:abstractNumId w:val="18"/>
  </w:num>
  <w:num w:numId="21">
    <w:abstractNumId w:val="22"/>
  </w:num>
  <w:num w:numId="22">
    <w:abstractNumId w:val="6"/>
  </w:num>
  <w:num w:numId="23">
    <w:abstractNumId w:val="12"/>
  </w:num>
  <w:num w:numId="24">
    <w:abstractNumId w:val="21"/>
  </w:num>
  <w:num w:numId="25">
    <w:abstractNumId w:val="28"/>
  </w:num>
  <w:num w:numId="26">
    <w:abstractNumId w:val="17"/>
  </w:num>
  <w:num w:numId="27">
    <w:abstractNumId w:val="23"/>
  </w:num>
  <w:num w:numId="28">
    <w:abstractNumId w:val="31"/>
  </w:num>
  <w:num w:numId="29">
    <w:abstractNumId w:val="11"/>
  </w:num>
  <w:num w:numId="30">
    <w:abstractNumId w:val="37"/>
  </w:num>
  <w:num w:numId="31">
    <w:abstractNumId w:val="35"/>
  </w:num>
  <w:num w:numId="32">
    <w:abstractNumId w:val="33"/>
  </w:num>
  <w:num w:numId="33">
    <w:abstractNumId w:val="36"/>
  </w:num>
  <w:num w:numId="34">
    <w:abstractNumId w:val="30"/>
  </w:num>
  <w:num w:numId="35">
    <w:abstractNumId w:val="10"/>
  </w:num>
  <w:num w:numId="36">
    <w:abstractNumId w:val="5"/>
  </w:num>
  <w:num w:numId="37">
    <w:abstractNumId w:val="26"/>
  </w:num>
  <w:num w:numId="38">
    <w:abstractNumId w:val="24"/>
  </w:num>
  <w:num w:numId="39">
    <w:abstractNumId w:val="9"/>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EFC"/>
    <w:rsid w:val="000D0D09"/>
    <w:rsid w:val="001C2203"/>
    <w:rsid w:val="00234979"/>
    <w:rsid w:val="003A6B5C"/>
    <w:rsid w:val="00504DBD"/>
    <w:rsid w:val="00561902"/>
    <w:rsid w:val="006F1EFC"/>
    <w:rsid w:val="009C03BE"/>
    <w:rsid w:val="00A26E60"/>
    <w:rsid w:val="00B67885"/>
    <w:rsid w:val="00D74381"/>
    <w:rsid w:val="00E7758B"/>
    <w:rsid w:val="00EE6659"/>
    <w:rsid w:val="00F14B3E"/>
    <w:rsid w:val="09D2E149"/>
    <w:rsid w:val="2E4EB062"/>
    <w:rsid w:val="421F7E5B"/>
    <w:rsid w:val="5D0D97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A8AC4"/>
  <w15:chartTrackingRefBased/>
  <w15:docId w15:val="{B77B656F-3117-4E21-A682-3152E2EB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BodyText">
    <w:name w:val="Body Text"/>
    <w:basedOn w:val="Normal"/>
    <w:semiHidden/>
    <w:rPr>
      <w:rFonts w:ascii="Arial" w:hAnsi="Arial" w:cs="Arial"/>
      <w:sz w:val="20"/>
    </w:rPr>
  </w:style>
  <w:style w:type="character" w:styleId="Hyperlink">
    <w:name w:val="Hyperlink"/>
    <w:basedOn w:val="DefaultParagraphFont"/>
    <w:semiHidden/>
    <w:rPr>
      <w:color w:val="0000FF"/>
      <w:u w:val="single"/>
    </w:r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Header">
    <w:name w:val="header"/>
    <w:basedOn w:val="Normal"/>
    <w:semiHidden/>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Footer">
    <w:name w:val="footer"/>
    <w:basedOn w:val="Normal"/>
    <w:semiHidden/>
    <w:pPr>
      <w:tabs>
        <w:tab w:val="center" w:pos="4320"/>
        <w:tab w:val="right" w:pos="8640"/>
      </w:tabs>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BlockText">
    <w:name w:val="Block Text"/>
    <w:basedOn w:val="Normal"/>
    <w:semiHidden/>
    <w:pPr>
      <w:pBdr>
        <w:top w:val="single" w:sz="18" w:space="1" w:color="auto"/>
        <w:left w:val="single" w:sz="18" w:space="4" w:color="auto"/>
        <w:bottom w:val="single" w:sz="18" w:space="1" w:color="auto"/>
        <w:right w:val="single" w:sz="18" w:space="4" w:color="auto"/>
      </w:pBdr>
      <w:ind w:left="720" w:right="720"/>
    </w:pPr>
  </w:style>
  <w:style w:type="paragraph" w:styleId="BalloonText">
    <w:name w:val="Balloon Text"/>
    <w:basedOn w:val="Normal"/>
    <w:link w:val="BalloonTextChar"/>
    <w:uiPriority w:val="99"/>
    <w:semiHidden/>
    <w:unhideWhenUsed/>
    <w:rsid w:val="002349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97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11</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Pocket Campus Tour – Architecture and Design</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Campus Tour – Architecture and Design</dc:title>
  <dc:subject/>
  <dc:creator>Eddie Burris</dc:creator>
  <cp:keywords/>
  <dc:description/>
  <cp:lastModifiedBy>bmrghb</cp:lastModifiedBy>
  <cp:revision>533</cp:revision>
  <dcterms:created xsi:type="dcterms:W3CDTF">2019-04-01T16:14:00Z</dcterms:created>
  <dcterms:modified xsi:type="dcterms:W3CDTF">2019-05-06T00:22:00Z</dcterms:modified>
</cp:coreProperties>
</file>