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Cards and FS </w:t>
      </w:r>
      <w:r>
        <w:rPr>
          <w:b/>
        </w:rPr>
        <w:t>1146342</w:t>
      </w:r>
      <w:r>
        <w:t xml:space="preserve"> unread. GT Lee N table unpublished. [C1022]</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 33-9 ABSENT</w:t>
      </w:r>
      <w:r>
        <w:t xml:space="preserve"> from IA T626-742 (stamped </w:t>
      </w:r>
      <w:r>
        <w:rPr>
          <w:b/>
        </w:rPr>
        <w:t>094A→117A</w:t>
      </w:r>
      <w:r>
        <w:t xml:space="preserve">; Estill ends </w:t>
      </w:r>
      <w:r>
        <w:rPr>
          <w:b/>
        </w:rPr>
        <w:t>0947</w:t>
      </w:r>
      <w:r>
        <w:t xml:space="preserve"> Grant card) (</w:t>
      </w:r>
      <w:r>
        <w:rPr>
          <w:b/>
        </w:rPr>
        <w:t>C935 C940</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Bell </w:t>
      </w:r>
      <w:r>
        <w:rPr>
          <w:b/>
        </w:rPr>
        <w:t>25–34</w:t>
      </w:r>
      <w:r>
        <w:t xml:space="preserve"> official closes; Estill </w:t>
      </w:r>
      <w:r>
        <w:rPr>
          <w:b/>
        </w:rPr>
        <w:t>33-8/33-9</w:t>
      </w:r>
      <w:r>
        <w:t xml:space="preserve"> film-gap proven on IA T626-742;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Estill </w:t>
      </w:r>
      <w:r>
        <w:rPr>
          <w:b/>
        </w:rPr>
        <w:t>1930 33-8</w:t>
      </w:r>
      <w:r>
        <w:t xml:space="preserve"> on FS/Ancestry/NARA film (absent IA 742; stamped </w:t>
      </w:r>
      <w:r>
        <w:rPr>
          <w:b/>
        </w:rPr>
        <w:t>095A–102B</w:t>
      </w:r>
      <w:r>
        <w:t xml:space="preserve"> unpublished; official Reel </w:t>
      </w:r>
      <w:r>
        <w:rPr>
          <w:b/>
        </w:rPr>
        <w:t>742</w:t>
      </w:r>
      <w:r>
        <w:t xml:space="preserve"> includes it) + </w:t>
      </w:r>
      <w:r>
        <w:rPr>
          <w:b/>
        </w:rPr>
        <w:t>M1930 roll 15</w:t>
      </w:r>
      <w:r>
        <w:t xml:space="preserve"> Estill county + Irvine maps + </w:t>
      </w:r>
      <w:r>
        <w:rPr>
          <w:b/>
        </w:rPr>
        <w:t>T1224 roll 69</w:t>
      </w:r>
      <w:r>
        <w:t xml:space="preserve"> descriptions,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C1185 C1205 C1222</w:t>
      </w:r>
      <w:r>
        <w:t xml:space="preserve"> — do not chase Democrat 1926 film, Journal August, Rural record 17 Jun 1926, Madison library modern PDFs, or Newspapers.com Post-Dispatch), </w:t>
      </w:r>
      <w:r>
        <w:rPr>
          <w:b/>
        </w:rPr>
        <w:t>B055/B080</w:t>
      </w:r>
      <w:r>
        <w:t xml:space="preserve"> Hutchins cards </w:t>
      </w:r>
      <w:r>
        <w:rPr>
          <w:b/>
        </w:rPr>
        <w:t>228–229</w:t>
      </w:r>
      <w:r>
        <w:t xml:space="preserve"> then June </w:t>
      </w:r>
      <w:r>
        <w:rPr>
          <w:b/>
        </w:rPr>
        <w:t>1958</w:t>
      </w:r>
      <w:r>
        <w:t xml:space="preserve"> film or Newspapers.com </w:t>
      </w:r>
      <w:r>
        <w:rPr>
          <w:b/>
        </w:rPr>
        <w:t>41271</w:t>
      </w:r>
      <w:r>
        <w:t xml:space="preserve">, </w:t>
      </w:r>
      <w:r>
        <w:rPr>
          <w:b/>
        </w:rPr>
        <w:t>B088</w:t>
      </w:r>
      <w:r>
        <w:t xml:space="preserve"> Antioch </w:t>
      </w:r>
      <w:r>
        <w:rPr>
          <w:b/>
        </w:rPr>
        <w:t>242</w:t>
      </w:r>
      <w:r>
        <w:t xml:space="preserve"> catalog already </w:t>
      </w:r>
      <w:r>
        <w:rPr>
          <w:b/>
        </w:rPr>
        <w:t>proven</w:t>
      </w:r>
      <w:r>
        <w:t xml:space="preserve"> — do not stall, </w:t>
      </w:r>
      <w:r>
        <w:rPr>
          <w:b/>
        </w:rPr>
        <w:t>B045/B061</w:t>
      </w:r>
      <w:r>
        <w:t xml:space="preserve"> FS sign-in (clerk already recorded — do not re-ask), </w:t>
      </w:r>
      <w:r>
        <w:rPr>
          <w:b/>
        </w:rPr>
        <w:t>B069/B047</w:t>
      </w:r>
      <w:r>
        <w:t xml:space="preserve"> M1509 </w:t>
      </w:r>
      <w:r>
        <w:rPr>
          <w:b/>
        </w:rPr>
        <w:t>KY45</w:t>
      </w:r>
      <w:r>
        <w:t xml:space="preserve"> cards, </w:t>
      </w:r>
      <w:r>
        <w:rPr>
          <w:b/>
        </w:rPr>
        <w:t>B082</w:t>
      </w:r>
      <w:r>
        <w:t xml:space="preserve"> Duell-Clark / cert </w:t>
      </w:r>
      <w:r>
        <w:rPr>
          <w:b/>
        </w:rPr>
        <w:t>17762</w:t>
      </w:r>
      <w:r>
        <w:t xml:space="preserve">, </w:t>
      </w:r>
      <w:r>
        <w:rPr>
          <w:b/>
        </w:rPr>
        <w:t>B085</w:t>
      </w:r>
      <w:r>
        <w:t xml:space="preserve"> McCoy after 1930.</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