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335" w:rsidRDefault="006E2999">
      <w:pPr>
        <w:rPr>
          <w:rFonts w:hint="eastAsia"/>
        </w:rPr>
      </w:pPr>
      <w:r>
        <w:rPr>
          <w:rFonts w:hint="eastAsia"/>
        </w:rPr>
        <w:t>RTSP</w:t>
      </w:r>
      <w:r>
        <w:rPr>
          <w:rFonts w:hint="eastAsia"/>
        </w:rPr>
        <w:t>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SDP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都有说明：</w:t>
      </w:r>
    </w:p>
    <w:p w:rsidR="006E2999" w:rsidRPr="006E2999" w:rsidRDefault="006E2999">
      <w:pPr>
        <w:rPr>
          <w:rFonts w:hint="eastAsia"/>
          <w:sz w:val="28"/>
        </w:rPr>
      </w:pPr>
      <w:hyperlink r:id="rId7" w:history="1">
        <w:r w:rsidRPr="006E2999">
          <w:rPr>
            <w:rStyle w:val="a6"/>
            <w:sz w:val="28"/>
          </w:rPr>
          <w:t>http://blog.csdn.net/lgm252008/article/details/6169579</w:t>
        </w:r>
      </w:hyperlink>
    </w:p>
    <w:p w:rsidR="006E2999" w:rsidRDefault="006E2999">
      <w:pPr>
        <w:rPr>
          <w:rFonts w:hint="eastAsia"/>
        </w:rPr>
      </w:pPr>
    </w:p>
    <w:p w:rsidR="006E2999" w:rsidRDefault="006E2999"/>
    <w:p w:rsidR="00BC7335" w:rsidRPr="00BC7335" w:rsidRDefault="00E6217F">
      <w:pPr>
        <w:rPr>
          <w:sz w:val="44"/>
          <w:szCs w:val="44"/>
        </w:rPr>
      </w:pPr>
      <w:hyperlink r:id="rId8" w:history="1">
        <w:r w:rsidR="00BC7335" w:rsidRPr="00BC7335">
          <w:rPr>
            <w:rStyle w:val="a6"/>
            <w:sz w:val="44"/>
            <w:szCs w:val="44"/>
          </w:rPr>
          <w:t>http://www.cppblog.com/tx7do/archive/2013/09/13/203219.html</w:t>
        </w:r>
      </w:hyperlink>
    </w:p>
    <w:p w:rsidR="00BC7335" w:rsidRDefault="00BC7335" w:rsidP="00BC7335">
      <w:pPr>
        <w:pStyle w:val="3"/>
        <w:pBdr>
          <w:bottom w:val="single" w:sz="6" w:space="0" w:color="AAAAAA"/>
        </w:pBdr>
        <w:shd w:val="clear" w:color="auto" w:fill="EEEEEE"/>
        <w:rPr>
          <w:rFonts w:ascii="Arial" w:hAnsi="Arial" w:cs="Arial"/>
          <w:color w:val="BB8844"/>
          <w:sz w:val="29"/>
          <w:szCs w:val="29"/>
        </w:rPr>
      </w:pPr>
      <w:r>
        <w:rPr>
          <w:rFonts w:ascii="Arial" w:hAnsi="Arial" w:cs="Arial"/>
          <w:color w:val="BB8844"/>
          <w:sz w:val="29"/>
          <w:szCs w:val="29"/>
        </w:rPr>
        <w:t>SDP</w:t>
      </w:r>
      <w:r>
        <w:rPr>
          <w:rFonts w:ascii="Arial" w:hAnsi="Arial" w:cs="Arial"/>
          <w:color w:val="BB8844"/>
          <w:sz w:val="29"/>
          <w:szCs w:val="29"/>
        </w:rPr>
        <w:t>协议格式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SDP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Session Description Protocol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）是一个用来描述多媒体会话的应用层控制协议，它是一个基于文本的协议，用于会话建立过程中的媒体类型和编码方案的协商等。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消息正文格式：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v=0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该行指示协议的版本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o=mhandley 2890844526 2890842807 IN IP4 126.16.64.4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//o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行中包含与会话所有者有关的参数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第一个参数表明会话发起者的名称，该参数可不填写，如填写和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SIP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消息中，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from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消息头的内容一致。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第二个参数为主叫方的会话标识符。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第三个参数为主叫方会话的版本，会话数据有改变时，版本号递增。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第四个参数定义了网络类型，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IN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网络类型，目前仅定义该网络类型。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第五个参数为地址类型，目前支持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IPV4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IPV6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两种地址类型。</w:t>
      </w:r>
    </w:p>
    <w:p w:rsidR="00BC7335" w:rsidRPr="00BC7335" w:rsidRDefault="00BC7335" w:rsidP="00BC733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第六个参数为地址：表明会话发起者的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地址，该地址为信令面的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地址，信令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PDP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激活时为手机分配。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s=SDP Seminar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表明本次会话的标题，或会话的名称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lastRenderedPageBreak/>
        <w:t>i=A Seminar on the session description protocol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会话的描述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u=http://www.cs.ucl.ac.uk/staff/M.Handley/sdp.03.ps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会话的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URI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，通过该地址可以查阅到会话的更多内容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e=mjh@isi.edu (Mark Handley)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会话责任人的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EMIAL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c=IN IP4 224.2.17.12/127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//C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行包含为多媒体会话而建立的连接的信息，其中指出了真正的媒体流使用的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</w:t>
      </w:r>
    </w:p>
    <w:p w:rsidR="00BC7335" w:rsidRPr="00BC7335" w:rsidRDefault="00BC7335" w:rsidP="00BC7335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第一个参数为网络类型，目前仅定义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INTERNET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网络类型。用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“IN”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表示。</w:t>
      </w:r>
    </w:p>
    <w:p w:rsidR="00BC7335" w:rsidRPr="00BC7335" w:rsidRDefault="00BC7335" w:rsidP="00BC7335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第二个参数为地址类型，目前支持两种地址类型：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IPV4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IPV6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C7335" w:rsidRPr="00BC7335" w:rsidRDefault="00BC7335" w:rsidP="00BC7335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第三个参数为地址，该地址为多媒体流使用的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地址。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t=2873397496 2873404696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表示会话的开始时间和结束时间</w:t>
      </w:r>
    </w:p>
    <w:p w:rsidR="00BC7335" w:rsidRPr="00BC7335" w:rsidRDefault="00BC7335" w:rsidP="00BC7335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第一个参数表明会话的开始时间，数字表明从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1900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以来所经过的秒数。</w:t>
      </w:r>
    </w:p>
    <w:p w:rsidR="00BC7335" w:rsidRPr="00BC7335" w:rsidRDefault="00BC7335" w:rsidP="00BC7335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第二个参数表明会话的结束时间，数字表明从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1900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以来所经过的秒数。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m=audio 3458 RTP/AVP 0 96 97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 m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行又称媒体行，描述了发送方所支持的媒体类型等信息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第一个参数为媒体名称：表明支持音频类型。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第二个参数为端口号，表明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UE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在本地端口为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3458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上发送音频流。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第三个参数为传输协议，一般为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RTP/AVP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协议。</w:t>
      </w:r>
    </w:p>
    <w:p w:rsidR="00BC7335" w:rsidRPr="00BC7335" w:rsidRDefault="00BC7335" w:rsidP="00BC7335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第四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~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七参数为所支持的四种净荷类型编号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a=rtpmap:0 PCMU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//a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行为媒体的属性行，以属性的名称：属性值的方式表示。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br/>
      </w: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a=rtpmap:96 G726-32/8000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br/>
      </w: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a=rtpmap:97 AMR-WB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lastRenderedPageBreak/>
        <w:t>格式为：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a=rtpmap:&lt;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&gt;&lt;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编码名称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&gt;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固定分配给了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PCMU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96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对应的编码方案为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G.726,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为动态分配的。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97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对应的编码方式为自适应多速率宽带编码（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AMR-WB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），为动态分配的。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m=video 3400 RTP/AVP 98 99</w:t>
      </w:r>
      <w:r w:rsidRPr="00BC7335">
        <w:rPr>
          <w:rFonts w:ascii="Arial" w:eastAsia="宋体" w:hAnsi="Arial" w:cs="Arial"/>
          <w:color w:val="000000"/>
          <w:kern w:val="0"/>
        </w:rPr>
        <w:t> 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//m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行又称媒体行，描述了发送方所支持的媒体类型等信息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第一个参数为媒体名称：表明支持视频类型。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第二个参数为端口号，表明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UE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在本地端口为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3400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上发送视频流。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第三个参数为传输协议，一般为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RTP/AVP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协议。</w:t>
      </w:r>
    </w:p>
    <w:p w:rsidR="00BC7335" w:rsidRPr="00BC7335" w:rsidRDefault="00BC7335" w:rsidP="00BC7335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四、五参数给出了两种净荷类型编号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a=rtpmap:98 MPV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br/>
      </w:r>
      <w:r w:rsidRPr="00BC7335">
        <w:rPr>
          <w:rFonts w:ascii="Arial" w:eastAsia="宋体" w:hAnsi="Arial" w:cs="Arial"/>
          <w:i/>
          <w:iCs/>
          <w:color w:val="EEBBBB"/>
          <w:kern w:val="0"/>
        </w:rPr>
        <w:t>a=rtpmap:99 H.261</w:t>
      </w:r>
    </w:p>
    <w:p w:rsidR="00BC7335" w:rsidRPr="00BC7335" w:rsidRDefault="00BC7335" w:rsidP="00BC7335">
      <w:pPr>
        <w:widowControl/>
        <w:shd w:val="clear" w:color="auto" w:fill="EEEEEE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335">
        <w:rPr>
          <w:rFonts w:ascii="Arial" w:eastAsia="宋体" w:hAnsi="Arial" w:cs="Arial"/>
          <w:color w:val="000000"/>
          <w:kern w:val="0"/>
          <w:szCs w:val="21"/>
        </w:rPr>
        <w:t>格式为：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a=rtpmap:&lt;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&gt;&lt;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编码名称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&gt;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98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对应的编码方案为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MPV,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为动态分配的。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 xml:space="preserve"> * 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净荷类型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97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对应的编码方式为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H.261</w:t>
      </w:r>
      <w:r w:rsidRPr="00BC7335">
        <w:rPr>
          <w:rFonts w:ascii="Arial" w:eastAsia="宋体" w:hAnsi="Arial" w:cs="Arial"/>
          <w:color w:val="000000"/>
          <w:kern w:val="0"/>
          <w:szCs w:val="21"/>
        </w:rPr>
        <w:t>，为动态分配的。</w:t>
      </w:r>
    </w:p>
    <w:p w:rsidR="00BC7335" w:rsidRPr="00BC7335" w:rsidRDefault="00BC7335"/>
    <w:p w:rsidR="00BC7335" w:rsidRPr="00BC7335" w:rsidRDefault="00BC7335" w:rsidP="00BC7335">
      <w:pPr>
        <w:widowControl/>
        <w:pBdr>
          <w:bottom w:val="single" w:sz="6" w:space="0" w:color="AAAAAA"/>
        </w:pBdr>
        <w:shd w:val="clear" w:color="auto" w:fill="EEEEEE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BB8844"/>
          <w:kern w:val="0"/>
          <w:sz w:val="29"/>
          <w:szCs w:val="29"/>
        </w:rPr>
      </w:pPr>
      <w:r>
        <w:rPr>
          <w:rFonts w:ascii="Arial" w:eastAsia="宋体" w:hAnsi="Arial" w:cs="Arial" w:hint="eastAsia"/>
          <w:b/>
          <w:bCs/>
          <w:color w:val="BB8844"/>
          <w:kern w:val="0"/>
          <w:sz w:val="29"/>
          <w:szCs w:val="29"/>
        </w:rPr>
        <w:t xml:space="preserve">RSTP </w:t>
      </w:r>
      <w:r w:rsidRPr="00BC7335">
        <w:rPr>
          <w:rFonts w:ascii="Arial" w:eastAsia="宋体" w:hAnsi="Arial" w:cs="Arial"/>
          <w:b/>
          <w:bCs/>
          <w:color w:val="BB8844"/>
          <w:kern w:val="0"/>
          <w:sz w:val="29"/>
          <w:szCs w:val="29"/>
        </w:rPr>
        <w:t>消息头定义</w:t>
      </w:r>
    </w:p>
    <w:p w:rsidR="00BC7335" w:rsidRDefault="00BC7335"/>
    <w:p w:rsidR="00631145" w:rsidRPr="00BC7335" w:rsidRDefault="00E6217F">
      <w:pPr>
        <w:rPr>
          <w:sz w:val="36"/>
          <w:szCs w:val="36"/>
        </w:rPr>
      </w:pPr>
      <w:hyperlink r:id="rId9" w:history="1">
        <w:r w:rsidR="00C80396" w:rsidRPr="00BC7335">
          <w:rPr>
            <w:rStyle w:val="a6"/>
            <w:sz w:val="36"/>
            <w:szCs w:val="36"/>
          </w:rPr>
          <w:t>http://blog.csdn.net/frankiewang008/article/details/12914819</w:t>
        </w:r>
      </w:hyperlink>
    </w:p>
    <w:p w:rsidR="00A409BB" w:rsidRDefault="00A409BB"/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下面是一个</w:t>
      </w:r>
      <w:r>
        <w:rPr>
          <w:rFonts w:ascii="Arial" w:hAnsi="Arial" w:cs="Arial"/>
          <w:color w:val="333333"/>
          <w:sz w:val="21"/>
          <w:szCs w:val="21"/>
        </w:rPr>
        <w:t xml:space="preserve">helix </w:t>
      </w:r>
      <w:r>
        <w:rPr>
          <w:rFonts w:ascii="Arial" w:hAnsi="Arial" w:cs="Arial"/>
          <w:color w:val="333333"/>
          <w:sz w:val="21"/>
          <w:szCs w:val="21"/>
        </w:rPr>
        <w:t>流媒体服务器的</w:t>
      </w:r>
      <w:r>
        <w:rPr>
          <w:rFonts w:ascii="Arial" w:hAnsi="Arial" w:cs="Arial"/>
          <w:color w:val="333333"/>
          <w:sz w:val="21"/>
          <w:szCs w:val="21"/>
        </w:rPr>
        <w:t>RTSP</w:t>
      </w:r>
      <w:r>
        <w:rPr>
          <w:rFonts w:ascii="Arial" w:hAnsi="Arial" w:cs="Arial"/>
          <w:color w:val="333333"/>
          <w:sz w:val="21"/>
          <w:szCs w:val="21"/>
        </w:rPr>
        <w:t>协议中的</w:t>
      </w:r>
      <w:r>
        <w:rPr>
          <w:rFonts w:ascii="Arial" w:hAnsi="Arial" w:cs="Arial"/>
          <w:color w:val="333333"/>
          <w:sz w:val="21"/>
          <w:szCs w:val="21"/>
        </w:rPr>
        <w:t>SDP</w:t>
      </w:r>
      <w:r>
        <w:rPr>
          <w:rFonts w:ascii="Arial" w:hAnsi="Arial" w:cs="Arial"/>
          <w:color w:val="333333"/>
          <w:sz w:val="21"/>
          <w:szCs w:val="21"/>
        </w:rPr>
        <w:t>协议：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v=0 //SDP version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 o field</w:t>
      </w:r>
      <w:r>
        <w:rPr>
          <w:rFonts w:ascii="Arial" w:hAnsi="Arial" w:cs="Arial"/>
          <w:color w:val="333333"/>
          <w:sz w:val="21"/>
          <w:szCs w:val="21"/>
        </w:rPr>
        <w:t>定义的源的一些信息。其格式为：</w:t>
      </w:r>
      <w:r>
        <w:rPr>
          <w:rFonts w:ascii="Arial" w:hAnsi="Arial" w:cs="Arial"/>
          <w:color w:val="333333"/>
          <w:sz w:val="21"/>
          <w:szCs w:val="21"/>
        </w:rPr>
        <w:t>o=&lt;username&gt; &lt;sess-id&gt; &lt;sess-version&gt; &lt;nettype&gt; &lt;addrtype&gt; &lt;unicast-address&gt;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o=- 1271659412 1271659412 IN IP4 10.56.136.37 s=&lt;No title&gt;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i=&lt;No author&gt; &lt;No copyright&gt;  //session</w:t>
      </w:r>
      <w:r>
        <w:rPr>
          <w:rFonts w:ascii="Arial" w:hAnsi="Arial" w:cs="Arial"/>
          <w:color w:val="333333"/>
          <w:sz w:val="21"/>
          <w:szCs w:val="21"/>
        </w:rPr>
        <w:t>的信息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c=IN IP4 0.0.0.0 //connect </w:t>
      </w:r>
      <w:r>
        <w:rPr>
          <w:rFonts w:ascii="Arial" w:hAnsi="Arial" w:cs="Arial"/>
          <w:color w:val="333333"/>
          <w:sz w:val="21"/>
          <w:szCs w:val="21"/>
        </w:rPr>
        <w:t>的信息，分别描述了：网络协议，地址的类型，连接地址。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c=IN IP4 0.0.0.0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t=0 0 //</w:t>
      </w:r>
      <w:r>
        <w:rPr>
          <w:rFonts w:ascii="Arial" w:hAnsi="Arial" w:cs="Arial"/>
          <w:color w:val="333333"/>
          <w:sz w:val="21"/>
          <w:szCs w:val="21"/>
        </w:rPr>
        <w:t>时间信息，分别表示开始的时间和结束的时间，一般在流媒体的直播的时移中见的比较多。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a=SdpplinVersion:1610641560 //</w:t>
      </w:r>
      <w:r>
        <w:rPr>
          <w:rFonts w:ascii="Arial" w:hAnsi="Arial" w:cs="Arial"/>
          <w:color w:val="333333"/>
          <w:sz w:val="21"/>
          <w:szCs w:val="21"/>
        </w:rPr>
        <w:t>描述性的信息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a=StreamCount:integer;2 //</w:t>
      </w:r>
      <w:r>
        <w:rPr>
          <w:rFonts w:ascii="Arial" w:hAnsi="Arial" w:cs="Arial"/>
          <w:color w:val="333333"/>
          <w:sz w:val="21"/>
          <w:szCs w:val="21"/>
        </w:rPr>
        <w:t>用来描述媒体流的信息，表示有两个媒体流。</w:t>
      </w:r>
      <w:r>
        <w:rPr>
          <w:rFonts w:ascii="Arial" w:hAnsi="Arial" w:cs="Arial"/>
          <w:color w:val="333333"/>
          <w:sz w:val="21"/>
          <w:szCs w:val="21"/>
        </w:rPr>
        <w:t>integer</w:t>
      </w:r>
      <w:r>
        <w:rPr>
          <w:rFonts w:ascii="Arial" w:hAnsi="Arial" w:cs="Arial"/>
          <w:color w:val="333333"/>
          <w:sz w:val="21"/>
          <w:szCs w:val="21"/>
        </w:rPr>
        <w:t>表示信息的格式为整数。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a=control:*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a=DefaultLicenseValue:integer;0 //License</w:t>
      </w:r>
      <w:r>
        <w:rPr>
          <w:rFonts w:ascii="Arial" w:hAnsi="Arial" w:cs="Arial"/>
          <w:color w:val="333333"/>
          <w:sz w:val="21"/>
          <w:szCs w:val="21"/>
        </w:rPr>
        <w:t>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a=FileType:string;"MPEG4" ////</w:t>
      </w:r>
      <w:r>
        <w:rPr>
          <w:rFonts w:ascii="Arial" w:hAnsi="Arial" w:cs="Arial"/>
          <w:color w:val="333333"/>
          <w:sz w:val="21"/>
          <w:szCs w:val="21"/>
        </w:rPr>
        <w:t>用来描述媒体流的信息说明当前协商的文件是</w:t>
      </w:r>
      <w:r>
        <w:rPr>
          <w:rFonts w:ascii="Arial" w:hAnsi="Arial" w:cs="Arial"/>
          <w:color w:val="333333"/>
          <w:sz w:val="21"/>
          <w:szCs w:val="21"/>
        </w:rPr>
        <w:t>mpeg4</w:t>
      </w:r>
      <w:r>
        <w:rPr>
          <w:rFonts w:ascii="Arial" w:hAnsi="Arial" w:cs="Arial"/>
          <w:color w:val="333333"/>
          <w:sz w:val="21"/>
          <w:szCs w:val="21"/>
        </w:rPr>
        <w:t>格式的文件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a=LicenseKey:string;"license.Summary.Datatypes.RealMPEG4.Enabled"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a=range:npt=0-72.080000  //</w:t>
      </w:r>
      <w:r>
        <w:rPr>
          <w:rFonts w:ascii="Arial" w:hAnsi="Arial" w:cs="Arial"/>
          <w:color w:val="333333"/>
          <w:sz w:val="21"/>
          <w:szCs w:val="21"/>
        </w:rPr>
        <w:t>用来表示媒体流的长度</w:t>
      </w:r>
    </w:p>
    <w:p w:rsidR="00A409BB" w:rsidRDefault="00A409BB" w:rsidP="00A409BB">
      <w:pPr>
        <w:pStyle w:val="a5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m=audio 0 </w:t>
      </w:r>
      <w:hyperlink r:id="rId10" w:tgtFrame="_blank" w:history="1">
        <w:r>
          <w:rPr>
            <w:rStyle w:val="a6"/>
            <w:rFonts w:ascii="Arial" w:hAnsi="Arial" w:cs="Arial"/>
            <w:color w:val="000000"/>
            <w:sz w:val="21"/>
            <w:szCs w:val="21"/>
          </w:rPr>
          <w:t>RTP</w:t>
        </w:r>
      </w:hyperlink>
      <w:r>
        <w:rPr>
          <w:rFonts w:ascii="Arial" w:hAnsi="Arial" w:cs="Arial"/>
          <w:color w:val="333333"/>
          <w:sz w:val="21"/>
          <w:szCs w:val="21"/>
        </w:rPr>
        <w:t>/AVP 96 //</w:t>
      </w:r>
      <w:r>
        <w:rPr>
          <w:rFonts w:ascii="Arial" w:hAnsi="Arial" w:cs="Arial"/>
          <w:color w:val="333333"/>
          <w:sz w:val="21"/>
          <w:szCs w:val="21"/>
        </w:rPr>
        <w:t>做为媒体描述信息的重要组成部分描述了媒体信息的详细内容：表示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audio</w:t>
      </w:r>
      <w:r>
        <w:rPr>
          <w:rFonts w:ascii="Arial" w:hAnsi="Arial" w:cs="Arial"/>
          <w:color w:val="333333"/>
          <w:sz w:val="21"/>
          <w:szCs w:val="21"/>
        </w:rPr>
        <w:t>是通过</w:t>
      </w:r>
      <w:hyperlink r:id="rId11" w:tgtFrame="_blank" w:history="1">
        <w:r>
          <w:rPr>
            <w:rStyle w:val="a6"/>
            <w:rFonts w:ascii="Arial" w:hAnsi="Arial" w:cs="Arial"/>
            <w:color w:val="000000"/>
            <w:sz w:val="21"/>
            <w:szCs w:val="21"/>
          </w:rPr>
          <w:t>RTP</w:t>
        </w:r>
      </w:hyperlink>
      <w:r>
        <w:rPr>
          <w:rFonts w:ascii="Arial" w:hAnsi="Arial" w:cs="Arial"/>
          <w:color w:val="333333"/>
          <w:sz w:val="21"/>
          <w:szCs w:val="21"/>
        </w:rPr>
        <w:t>来格式传送的，其</w:t>
      </w:r>
      <w:r>
        <w:rPr>
          <w:rFonts w:ascii="Arial" w:hAnsi="Arial" w:cs="Arial"/>
          <w:color w:val="333333"/>
          <w:sz w:val="21"/>
          <w:szCs w:val="21"/>
        </w:rPr>
        <w:t>payload</w:t>
      </w:r>
      <w:r>
        <w:rPr>
          <w:rFonts w:ascii="Arial" w:hAnsi="Arial" w:cs="Arial"/>
          <w:color w:val="333333"/>
          <w:sz w:val="21"/>
          <w:szCs w:val="21"/>
        </w:rPr>
        <w:t>值为</w:t>
      </w:r>
      <w:r>
        <w:rPr>
          <w:rFonts w:ascii="Arial" w:hAnsi="Arial" w:cs="Arial"/>
          <w:color w:val="333333"/>
          <w:sz w:val="21"/>
          <w:szCs w:val="21"/>
        </w:rPr>
        <w:t>96</w:t>
      </w:r>
      <w:r>
        <w:rPr>
          <w:rFonts w:ascii="Arial" w:hAnsi="Arial" w:cs="Arial"/>
          <w:color w:val="333333"/>
          <w:sz w:val="21"/>
          <w:szCs w:val="21"/>
        </w:rPr>
        <w:t>传送的端口还没有定。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b=as:24 //audio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bitrate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b=RR:1800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b=RS:600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a=control:streamid=1  //</w:t>
      </w:r>
      <w:r>
        <w:rPr>
          <w:rFonts w:ascii="Arial" w:hAnsi="Arial" w:cs="Arial"/>
          <w:color w:val="333333"/>
          <w:sz w:val="21"/>
          <w:szCs w:val="21"/>
        </w:rPr>
        <w:t>通过媒体流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来发送音频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a=range:npt=0-72.080000 //</w:t>
      </w:r>
      <w:r>
        <w:rPr>
          <w:rFonts w:ascii="Arial" w:hAnsi="Arial" w:cs="Arial"/>
          <w:color w:val="333333"/>
          <w:sz w:val="21"/>
          <w:szCs w:val="21"/>
        </w:rPr>
        <w:t>说明媒体流的长度。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a=length:npt=72.080000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a=rtpmap:96 MPEG4-GENERIC/32000/2 //rtpmap</w:t>
      </w:r>
      <w:r>
        <w:rPr>
          <w:rFonts w:ascii="Arial" w:hAnsi="Arial" w:cs="Arial"/>
          <w:color w:val="333333"/>
          <w:sz w:val="21"/>
          <w:szCs w:val="21"/>
        </w:rPr>
        <w:t>的信息，表示音频为</w:t>
      </w:r>
      <w:r>
        <w:rPr>
          <w:rFonts w:ascii="Arial" w:hAnsi="Arial" w:cs="Arial"/>
          <w:color w:val="333333"/>
          <w:sz w:val="21"/>
          <w:szCs w:val="21"/>
        </w:rPr>
        <w:t>AAC</w:t>
      </w:r>
      <w:r>
        <w:rPr>
          <w:rFonts w:ascii="Arial" w:hAnsi="Arial" w:cs="Arial"/>
          <w:color w:val="333333"/>
          <w:sz w:val="21"/>
          <w:szCs w:val="21"/>
        </w:rPr>
        <w:t>的其</w:t>
      </w:r>
      <w:r>
        <w:rPr>
          <w:rFonts w:ascii="Arial" w:hAnsi="Arial" w:cs="Arial"/>
          <w:color w:val="333333"/>
          <w:sz w:val="21"/>
          <w:szCs w:val="21"/>
        </w:rPr>
        <w:t>sample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32000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a=fmtp:96 profile-level-id=15;mode=AAC-hbr;sizelength=13;indexlength=3;indexdeltalength=3;config=1210 //config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AAC</w:t>
      </w:r>
      <w:r>
        <w:rPr>
          <w:rFonts w:ascii="Arial" w:hAnsi="Arial" w:cs="Arial"/>
          <w:color w:val="333333"/>
          <w:sz w:val="21"/>
          <w:szCs w:val="21"/>
        </w:rPr>
        <w:t>的详细格式信息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a=mimetype:string;"audio/MPEG4-GENERIC"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a=Helix-Adaptation-Support:1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a=AvgBitRate:integer;48000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a=HasOutOfOrderTS:integer;1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a=MaxBitRate:integer;48000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a=Preroll:integer;1000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a=OpaqueData:buffer;"A4CAgCIAAAAEgICAFEAVABgAAAC7gAAAu4AFgICAAhKIBoCAgAEC"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a=StreamName:string;"Audio Track"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下面是</w:t>
      </w:r>
      <w:r>
        <w:rPr>
          <w:rFonts w:ascii="Arial" w:hAnsi="Arial" w:cs="Arial"/>
          <w:color w:val="333333"/>
          <w:sz w:val="21"/>
          <w:szCs w:val="21"/>
        </w:rPr>
        <w:t>video</w:t>
      </w:r>
      <w:r>
        <w:rPr>
          <w:rFonts w:ascii="Arial" w:hAnsi="Arial" w:cs="Arial"/>
          <w:color w:val="333333"/>
          <w:sz w:val="21"/>
          <w:szCs w:val="21"/>
        </w:rPr>
        <w:t>的信息基本和</w:t>
      </w:r>
      <w:r>
        <w:rPr>
          <w:rFonts w:ascii="Arial" w:hAnsi="Arial" w:cs="Arial"/>
          <w:color w:val="333333"/>
          <w:sz w:val="21"/>
          <w:szCs w:val="21"/>
        </w:rPr>
        <w:t>audio</w:t>
      </w:r>
      <w:r>
        <w:rPr>
          <w:rFonts w:ascii="Arial" w:hAnsi="Arial" w:cs="Arial"/>
          <w:color w:val="333333"/>
          <w:sz w:val="21"/>
          <w:szCs w:val="21"/>
        </w:rPr>
        <w:t>的信息相对称，这里就不再说了。</w:t>
      </w:r>
    </w:p>
    <w:p w:rsidR="00A409BB" w:rsidRDefault="00A409BB" w:rsidP="00A409BB">
      <w:pPr>
        <w:pStyle w:val="a5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m=video 0 </w:t>
      </w:r>
      <w:hyperlink r:id="rId12" w:tgtFrame="_blank" w:history="1">
        <w:r>
          <w:rPr>
            <w:rStyle w:val="a6"/>
            <w:rFonts w:ascii="Arial" w:hAnsi="Arial" w:cs="Arial"/>
            <w:color w:val="000000"/>
            <w:sz w:val="21"/>
            <w:szCs w:val="21"/>
          </w:rPr>
          <w:t>RTP</w:t>
        </w:r>
      </w:hyperlink>
      <w:r>
        <w:rPr>
          <w:rFonts w:ascii="Arial" w:hAnsi="Arial" w:cs="Arial"/>
          <w:color w:val="333333"/>
          <w:sz w:val="21"/>
          <w:szCs w:val="21"/>
        </w:rPr>
        <w:t>/AVP 97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b=as:150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b=RR:11250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b=RS:3750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a=control:streamid=2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a=range:npt=0-72.080000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a=length:npt=72.080000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a=rtpmap:97 MP4V-ES/2500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a=fmtp:97 profile-level-id=1;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a=mimetype:string;"video/MP4V-ES"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a=Helix-Adaptation-Support:1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a=AvgBitRate:integer;300000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a=HasOutOfOrderTS:integer;1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a=Height:integer;240 //</w:t>
      </w:r>
      <w:r>
        <w:rPr>
          <w:rFonts w:ascii="Arial" w:hAnsi="Arial" w:cs="Arial"/>
          <w:color w:val="333333"/>
          <w:sz w:val="21"/>
          <w:szCs w:val="21"/>
        </w:rPr>
        <w:t>影片的长度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a=MaxBitRate:integer;300000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a=MaxPacketSize:integer;1400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a=Preroll:integer;1000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a=Width:integer;320  //</w:t>
      </w:r>
      <w:r>
        <w:rPr>
          <w:rFonts w:ascii="Arial" w:hAnsi="Arial" w:cs="Arial"/>
          <w:color w:val="333333"/>
          <w:sz w:val="21"/>
          <w:szCs w:val="21"/>
        </w:rPr>
        <w:t>影片的宽度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a=OpaqueData:buffer;"AzcAAB8ELyARAbd0AAST4AAEk+AFIAAAAbDzAAABtQ7gQMDPAAABAAAAASAAhED6KFAg8KIfBgEC"</w:t>
      </w:r>
    </w:p>
    <w:p w:rsidR="00A409BB" w:rsidRDefault="00A409BB" w:rsidP="00A409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a=StreamName:string;"Video Track"</w:t>
      </w:r>
    </w:p>
    <w:p w:rsidR="00222A69" w:rsidRPr="00222A69" w:rsidRDefault="00222A69">
      <w:pPr>
        <w:rPr>
          <w:sz w:val="36"/>
          <w:szCs w:val="36"/>
        </w:rPr>
      </w:pPr>
    </w:p>
    <w:p w:rsidR="00222A69" w:rsidRPr="00222A69" w:rsidRDefault="00E6217F">
      <w:pPr>
        <w:rPr>
          <w:sz w:val="36"/>
          <w:szCs w:val="36"/>
        </w:rPr>
      </w:pPr>
      <w:hyperlink r:id="rId13" w:history="1">
        <w:r w:rsidR="00222A69" w:rsidRPr="00222A69">
          <w:rPr>
            <w:rStyle w:val="a6"/>
            <w:sz w:val="36"/>
            <w:szCs w:val="36"/>
          </w:rPr>
          <w:t>http://blog.csdn.net/jasonhwang/article/details/7316168</w:t>
        </w:r>
      </w:hyperlink>
    </w:p>
    <w:p w:rsidR="00A409BB" w:rsidRDefault="00E6217F">
      <w:hyperlink r:id="rId14" w:history="1">
        <w:r w:rsidR="00222A69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RTSP回放时如何通过RTP的timestamp计算npt时间</w:t>
        </w:r>
      </w:hyperlink>
    </w:p>
    <w:sectPr w:rsidR="00A409BB" w:rsidSect="00A409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6C" w:rsidRDefault="0066306C" w:rsidP="00C80396">
      <w:r>
        <w:separator/>
      </w:r>
    </w:p>
  </w:endnote>
  <w:endnote w:type="continuationSeparator" w:id="1">
    <w:p w:rsidR="0066306C" w:rsidRDefault="0066306C" w:rsidP="00C80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6C" w:rsidRDefault="0066306C" w:rsidP="00C80396">
      <w:r>
        <w:separator/>
      </w:r>
    </w:p>
  </w:footnote>
  <w:footnote w:type="continuationSeparator" w:id="1">
    <w:p w:rsidR="0066306C" w:rsidRDefault="0066306C" w:rsidP="00C803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4DB0"/>
    <w:multiLevelType w:val="multilevel"/>
    <w:tmpl w:val="1EE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270DD"/>
    <w:multiLevelType w:val="multilevel"/>
    <w:tmpl w:val="324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727CC"/>
    <w:multiLevelType w:val="multilevel"/>
    <w:tmpl w:val="412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B5CAA"/>
    <w:multiLevelType w:val="multilevel"/>
    <w:tmpl w:val="5F8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36226"/>
    <w:multiLevelType w:val="multilevel"/>
    <w:tmpl w:val="436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396"/>
    <w:rsid w:val="0007794B"/>
    <w:rsid w:val="00222A69"/>
    <w:rsid w:val="00631145"/>
    <w:rsid w:val="0066306C"/>
    <w:rsid w:val="006E2999"/>
    <w:rsid w:val="00703AE4"/>
    <w:rsid w:val="00724195"/>
    <w:rsid w:val="007D40E6"/>
    <w:rsid w:val="00870ECE"/>
    <w:rsid w:val="00A409BB"/>
    <w:rsid w:val="00BC7335"/>
    <w:rsid w:val="00C80396"/>
    <w:rsid w:val="00E6217F"/>
    <w:rsid w:val="00F00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4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73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39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0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409B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C733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BC7335"/>
    <w:rPr>
      <w:i/>
      <w:iCs/>
    </w:rPr>
  </w:style>
  <w:style w:type="character" w:customStyle="1" w:styleId="apple-converted-space">
    <w:name w:val="apple-converted-space"/>
    <w:basedOn w:val="a0"/>
    <w:rsid w:val="00BC73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tx7do/archive/2013/09/13/203219.html" TargetMode="External"/><Relationship Id="rId13" Type="http://schemas.openxmlformats.org/officeDocument/2006/relationships/hyperlink" Target="http://blog.csdn.net/jasonhwang/article/details/7316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gm252008/article/details/6169579" TargetMode="External"/><Relationship Id="rId12" Type="http://schemas.openxmlformats.org/officeDocument/2006/relationships/hyperlink" Target="http://www.cnblogs.com/qingquan/archive/2011/07/28/212044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qingquan/archive/2011/07/28/2120440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nblogs.com/qingquan/archive/2011/07/28/21204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rankiewang008/article/details/12914819" TargetMode="External"/><Relationship Id="rId14" Type="http://schemas.openxmlformats.org/officeDocument/2006/relationships/hyperlink" Target="http://blog.csdn.net/jasonhwang/article/details/731616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671</Words>
  <Characters>3825</Characters>
  <Application>Microsoft Office Word</Application>
  <DocSecurity>0</DocSecurity>
  <Lines>31</Lines>
  <Paragraphs>8</Paragraphs>
  <ScaleCrop>false</ScaleCrop>
  <Company>Www.SangSan.Cn</Company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6</cp:revision>
  <dcterms:created xsi:type="dcterms:W3CDTF">2016-09-27T07:29:00Z</dcterms:created>
  <dcterms:modified xsi:type="dcterms:W3CDTF">2016-09-30T05:22:00Z</dcterms:modified>
</cp:coreProperties>
</file>