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4E3E">
      <w:pPr>
        <w:rPr>
          <w:rFonts w:hint="eastAsia"/>
        </w:rPr>
      </w:pPr>
      <w:r w:rsidRPr="00E94E3E">
        <w:rPr>
          <w:rFonts w:hint="eastAsia"/>
        </w:rPr>
        <w:t>学习</w:t>
      </w:r>
      <w:r w:rsidRPr="00E94E3E">
        <w:rPr>
          <w:rFonts w:hint="eastAsia"/>
        </w:rPr>
        <w:t xml:space="preserve">OpenGL-ES: 1 - </w:t>
      </w:r>
      <w:r w:rsidRPr="00E94E3E">
        <w:rPr>
          <w:rFonts w:hint="eastAsia"/>
        </w:rPr>
        <w:t>像素、颜色、显存、初始化</w:t>
      </w:r>
      <w:r>
        <w:rPr>
          <w:rFonts w:hint="eastAsia"/>
        </w:rPr>
        <w:t xml:space="preserve">  </w:t>
      </w:r>
      <w:hyperlink r:id="rId6" w:history="1">
        <w:r w:rsidR="004E7E71" w:rsidRPr="004E7E71">
          <w:rPr>
            <w:rStyle w:val="a5"/>
          </w:rPr>
          <w:t>http://www.cnblogs.com/kiffa/archive/2013/02/21/2920106.html</w:t>
        </w:r>
      </w:hyperlink>
    </w:p>
    <w:p w:rsidR="004E7E71" w:rsidRDefault="00E94E3E">
      <w:pPr>
        <w:rPr>
          <w:rFonts w:hint="eastAsia"/>
        </w:rPr>
      </w:pPr>
      <w:r w:rsidRPr="00E94E3E">
        <w:rPr>
          <w:rFonts w:hint="eastAsia"/>
        </w:rPr>
        <w:t>学习</w:t>
      </w:r>
      <w:r w:rsidRPr="00E94E3E">
        <w:rPr>
          <w:rFonts w:hint="eastAsia"/>
        </w:rPr>
        <w:t>OpenGL-ES: 2 - EGL</w:t>
      </w:r>
      <w:r w:rsidRPr="00E94E3E">
        <w:rPr>
          <w:rFonts w:hint="eastAsia"/>
        </w:rPr>
        <w:t>解析</w:t>
      </w:r>
      <w:r>
        <w:rPr>
          <w:rFonts w:hint="eastAsia"/>
        </w:rPr>
        <w:t xml:space="preserve"> </w:t>
      </w:r>
      <w:hyperlink r:id="rId7" w:history="1">
        <w:r w:rsidRPr="00E94E3E">
          <w:rPr>
            <w:rStyle w:val="a5"/>
          </w:rPr>
          <w:t>http://www.cnblogs.com/kiffa/archive/2013/02/21/2921123.html</w:t>
        </w:r>
      </w:hyperlink>
    </w:p>
    <w:p w:rsidR="004E7E71" w:rsidRDefault="00B06EB8">
      <w:pPr>
        <w:rPr>
          <w:rFonts w:hint="eastAsia"/>
        </w:rPr>
      </w:pPr>
      <w:r w:rsidRPr="00B06EB8">
        <w:rPr>
          <w:rFonts w:hint="eastAsia"/>
        </w:rPr>
        <w:t>学习</w:t>
      </w:r>
      <w:r w:rsidRPr="00B06EB8">
        <w:rPr>
          <w:rFonts w:hint="eastAsia"/>
        </w:rPr>
        <w:t>OpenGL-ES: 3 - 3D</w:t>
      </w:r>
      <w:r w:rsidRPr="00B06EB8">
        <w:rPr>
          <w:rFonts w:hint="eastAsia"/>
        </w:rPr>
        <w:t>绘图原理</w:t>
      </w:r>
      <w:r>
        <w:rPr>
          <w:rFonts w:hint="eastAsia"/>
        </w:rPr>
        <w:t xml:space="preserve"> </w:t>
      </w:r>
      <w:hyperlink r:id="rId8" w:history="1">
        <w:r w:rsidRPr="00B06EB8">
          <w:rPr>
            <w:rStyle w:val="a5"/>
          </w:rPr>
          <w:t>http://www.cnblogs.com/kiffa/archive/2013/02/22/2922487.html</w:t>
        </w:r>
      </w:hyperlink>
    </w:p>
    <w:p w:rsidR="00B06EB8" w:rsidRDefault="00B06EB8">
      <w:pPr>
        <w:rPr>
          <w:rFonts w:hint="eastAsia"/>
        </w:rPr>
      </w:pPr>
      <w:r w:rsidRPr="00B06EB8">
        <w:rPr>
          <w:rFonts w:hint="eastAsia"/>
        </w:rPr>
        <w:t>学习</w:t>
      </w:r>
      <w:r w:rsidRPr="00B06EB8">
        <w:rPr>
          <w:rFonts w:hint="eastAsia"/>
        </w:rPr>
        <w:t xml:space="preserve">OpenGL-ES: 4 - </w:t>
      </w:r>
      <w:r w:rsidRPr="00B06EB8">
        <w:rPr>
          <w:rFonts w:hint="eastAsia"/>
        </w:rPr>
        <w:t>坐标系变换（平移）</w:t>
      </w:r>
      <w:r>
        <w:rPr>
          <w:rFonts w:hint="eastAsia"/>
        </w:rPr>
        <w:t xml:space="preserve"> </w:t>
      </w:r>
      <w:hyperlink r:id="rId9" w:history="1">
        <w:r w:rsidRPr="00B06EB8">
          <w:rPr>
            <w:rStyle w:val="a5"/>
          </w:rPr>
          <w:t>http://www.cnblogs.com/kiffa/archive/2013/02/23/2922822.html</w:t>
        </w:r>
      </w:hyperlink>
    </w:p>
    <w:p w:rsidR="00B06EB8" w:rsidRDefault="00B06EB8">
      <w:pPr>
        <w:rPr>
          <w:rFonts w:hint="eastAsia"/>
        </w:rPr>
      </w:pPr>
    </w:p>
    <w:p w:rsidR="00B06EB8" w:rsidRDefault="00B06EB8">
      <w:pPr>
        <w:rPr>
          <w:rFonts w:hint="eastAsia"/>
        </w:rPr>
      </w:pPr>
    </w:p>
    <w:sectPr w:rsidR="00B06EB8" w:rsidSect="004E7E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A63" w:rsidRDefault="00B70A63" w:rsidP="004E7E71">
      <w:r>
        <w:separator/>
      </w:r>
    </w:p>
  </w:endnote>
  <w:endnote w:type="continuationSeparator" w:id="1">
    <w:p w:rsidR="00B70A63" w:rsidRDefault="00B70A63" w:rsidP="004E7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A63" w:rsidRDefault="00B70A63" w:rsidP="004E7E71">
      <w:r>
        <w:separator/>
      </w:r>
    </w:p>
  </w:footnote>
  <w:footnote w:type="continuationSeparator" w:id="1">
    <w:p w:rsidR="00B70A63" w:rsidRDefault="00B70A63" w:rsidP="004E7E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7E71"/>
    <w:rsid w:val="004E7E71"/>
    <w:rsid w:val="00B06EB8"/>
    <w:rsid w:val="00B70A63"/>
    <w:rsid w:val="00E9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7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7E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7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7E71"/>
    <w:rPr>
      <w:sz w:val="18"/>
      <w:szCs w:val="18"/>
    </w:rPr>
  </w:style>
  <w:style w:type="character" w:styleId="a5">
    <w:name w:val="Hyperlink"/>
    <w:basedOn w:val="a0"/>
    <w:uiPriority w:val="99"/>
    <w:unhideWhenUsed/>
    <w:rsid w:val="004E7E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kiffa/archive/2013/02/22/292248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kiffa/archive/2013/02/21/292112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iffa/archive/2013/02/21/2920106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nblogs.com/kiffa/archive/2013/02/23/292282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>Www.SangSan.Cn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4</cp:revision>
  <dcterms:created xsi:type="dcterms:W3CDTF">2016-09-07T07:46:00Z</dcterms:created>
  <dcterms:modified xsi:type="dcterms:W3CDTF">2016-09-07T07:59:00Z</dcterms:modified>
</cp:coreProperties>
</file>