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A33E1B">
        <w:trPr>
          <w:trHeight w:hRule="exact" w:val="1984"/>
          <w:jc w:val="center"/>
        </w:trPr>
        <w:tc>
          <w:tcPr>
            <w:tcW w:w="9344"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A33E1B">
        <w:trPr>
          <w:trHeight w:hRule="exact" w:val="565"/>
          <w:jc w:val="center"/>
        </w:trPr>
        <w:tc>
          <w:tcPr>
            <w:tcW w:w="1773" w:type="dxa"/>
            <w:vAlign w:val="center"/>
          </w:tcPr>
          <w:p w14:paraId="25BB832C" w14:textId="77777777" w:rsidR="00D01515" w:rsidRPr="00165E8C" w:rsidRDefault="00D01515" w:rsidP="00A33E1B">
            <w:pPr>
              <w:pStyle w:val="a8"/>
              <w:jc w:val="left"/>
            </w:pPr>
            <w:r>
              <w:t>Факультет</w:t>
            </w:r>
          </w:p>
        </w:tc>
        <w:tc>
          <w:tcPr>
            <w:tcW w:w="7571"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A33E1B">
        <w:trPr>
          <w:trHeight w:hRule="exact" w:val="419"/>
          <w:jc w:val="center"/>
        </w:trPr>
        <w:tc>
          <w:tcPr>
            <w:tcW w:w="1773" w:type="dxa"/>
            <w:vAlign w:val="center"/>
          </w:tcPr>
          <w:p w14:paraId="1BDCADE2" w14:textId="77777777" w:rsidR="00D01515" w:rsidRPr="00165E8C" w:rsidRDefault="00D01515" w:rsidP="00A33E1B">
            <w:pPr>
              <w:pStyle w:val="a8"/>
              <w:jc w:val="left"/>
            </w:pPr>
            <w:r>
              <w:t xml:space="preserve">Кафедра </w:t>
            </w:r>
          </w:p>
        </w:tc>
        <w:tc>
          <w:tcPr>
            <w:tcW w:w="7571"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A33E1B">
        <w:trPr>
          <w:trHeight w:hRule="exact" w:val="859"/>
          <w:jc w:val="center"/>
        </w:trPr>
        <w:tc>
          <w:tcPr>
            <w:tcW w:w="1773" w:type="dxa"/>
            <w:vAlign w:val="center"/>
          </w:tcPr>
          <w:p w14:paraId="5A3FD802" w14:textId="77777777" w:rsidR="00D01515" w:rsidRDefault="00D01515" w:rsidP="00A33E1B">
            <w:pPr>
              <w:pStyle w:val="a8"/>
              <w:jc w:val="left"/>
            </w:pPr>
          </w:p>
        </w:tc>
        <w:tc>
          <w:tcPr>
            <w:tcW w:w="7571"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6692A">
        <w:trPr>
          <w:trHeight w:hRule="exact" w:val="5085"/>
          <w:jc w:val="center"/>
        </w:trPr>
        <w:tc>
          <w:tcPr>
            <w:tcW w:w="9344" w:type="dxa"/>
            <w:gridSpan w:val="4"/>
            <w:vAlign w:val="center"/>
          </w:tcPr>
          <w:p w14:paraId="3D02F479" w14:textId="77777777" w:rsidR="00D01515" w:rsidRDefault="00D01515" w:rsidP="00A33E1B">
            <w:pPr>
              <w:pStyle w:val="a8"/>
              <w:rPr>
                <w:b/>
                <w:caps/>
              </w:rPr>
            </w:pPr>
          </w:p>
          <w:p w14:paraId="3569A62A" w14:textId="0C8478CB" w:rsidR="00D01515" w:rsidRPr="0038390C" w:rsidRDefault="00502E65" w:rsidP="00A33E1B">
            <w:pPr>
              <w:pStyle w:val="a8"/>
              <w:rPr>
                <w:b/>
                <w:caps/>
                <w:sz w:val="36"/>
                <w:szCs w:val="36"/>
              </w:rPr>
            </w:pPr>
            <w:r>
              <w:rPr>
                <w:b/>
                <w:caps/>
                <w:sz w:val="36"/>
                <w:szCs w:val="36"/>
              </w:rPr>
              <w:t>Отчет ПО ЛАБОРАТОРНым РАБОТАМ</w:t>
            </w:r>
          </w:p>
          <w:p w14:paraId="31187BCA" w14:textId="761A5F07" w:rsidR="00D01515" w:rsidRPr="006C0BDF" w:rsidRDefault="00D01515" w:rsidP="00D01515">
            <w:pPr>
              <w:pStyle w:val="a8"/>
              <w:rPr>
                <w:sz w:val="27"/>
                <w:szCs w:val="27"/>
              </w:rPr>
            </w:pPr>
            <w:r w:rsidRPr="006C0BDF">
              <w:rPr>
                <w:sz w:val="27"/>
                <w:szCs w:val="27"/>
              </w:rPr>
              <w:t xml:space="preserve">по курсу </w:t>
            </w:r>
            <w:r w:rsidRPr="006C0BDF">
              <w:rPr>
                <w:color w:val="000000" w:themeColor="text1"/>
                <w:sz w:val="27"/>
                <w:szCs w:val="27"/>
              </w:rPr>
              <w:t>«</w:t>
            </w:r>
            <w:r w:rsidR="00502E65">
              <w:rPr>
                <w:color w:val="000000" w:themeColor="text1"/>
                <w:sz w:val="27"/>
                <w:szCs w:val="27"/>
              </w:rPr>
              <w:t>Нейросетевое моделирование и обработка данных</w:t>
            </w:r>
            <w:r w:rsidRPr="006C0BDF">
              <w:rPr>
                <w:color w:val="000000" w:themeColor="text1"/>
                <w:sz w:val="27"/>
                <w:szCs w:val="27"/>
              </w:rPr>
              <w:t>»</w:t>
            </w:r>
          </w:p>
          <w:p w14:paraId="541AEBE9" w14:textId="44E829F5" w:rsidR="0096692A" w:rsidRPr="00B03DC1" w:rsidRDefault="0096692A" w:rsidP="00502E65">
            <w:pPr>
              <w:pStyle w:val="a8"/>
              <w:jc w:val="both"/>
              <w:rPr>
                <w:b/>
                <w:caps/>
                <w:szCs w:val="28"/>
              </w:rPr>
            </w:pPr>
          </w:p>
        </w:tc>
      </w:tr>
      <w:tr w:rsidR="00D01515" w:rsidRPr="00165E8C" w14:paraId="13072E4A" w14:textId="77777777" w:rsidTr="0096692A">
        <w:trPr>
          <w:trHeight w:hRule="exact" w:val="4331"/>
          <w:jc w:val="center"/>
        </w:trPr>
        <w:tc>
          <w:tcPr>
            <w:tcW w:w="3964"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5" w:type="dxa"/>
          </w:tcPr>
          <w:p w14:paraId="4771DE66" w14:textId="77777777" w:rsidR="00D01515" w:rsidRPr="00165E8C" w:rsidRDefault="00D01515" w:rsidP="00A33E1B">
            <w:pPr>
              <w:pStyle w:val="a8"/>
              <w:jc w:val="left"/>
            </w:pPr>
          </w:p>
        </w:tc>
        <w:tc>
          <w:tcPr>
            <w:tcW w:w="3395" w:type="dxa"/>
          </w:tcPr>
          <w:p w14:paraId="766DD2B5" w14:textId="77777777" w:rsidR="00D01515" w:rsidRDefault="00D01515" w:rsidP="00A33E1B">
            <w:pPr>
              <w:pStyle w:val="a8"/>
              <w:jc w:val="left"/>
            </w:pPr>
            <w:r>
              <w:t>Проверил:</w:t>
            </w:r>
          </w:p>
          <w:p w14:paraId="6E3959EB" w14:textId="4ABE4341" w:rsidR="00D01515" w:rsidRDefault="00FC1371" w:rsidP="00A33E1B">
            <w:pPr>
              <w:pStyle w:val="a8"/>
              <w:jc w:val="left"/>
            </w:pPr>
            <w:r>
              <w:t>Жвакина А.В</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A33E1B">
        <w:trPr>
          <w:trHeight w:hRule="exact" w:val="849"/>
          <w:jc w:val="center"/>
        </w:trPr>
        <w:tc>
          <w:tcPr>
            <w:tcW w:w="9344" w:type="dxa"/>
            <w:gridSpan w:val="4"/>
            <w:vAlign w:val="bottom"/>
          </w:tcPr>
          <w:p w14:paraId="15879A49" w14:textId="714F86DD" w:rsidR="00D01515" w:rsidRPr="00165E8C" w:rsidRDefault="00D01515" w:rsidP="00A33E1B">
            <w:pPr>
              <w:pStyle w:val="a8"/>
            </w:pPr>
            <w:r>
              <w:t>Минск, 201</w:t>
            </w:r>
            <w:r w:rsidR="00F118EA">
              <w:t>8</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289A7339" w14:textId="77777777" w:rsidR="002830A9"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2830A9" w:rsidRPr="00B80AB8">
        <w:t>1</w:t>
      </w:r>
      <w:r w:rsidR="002830A9">
        <w:rPr>
          <w:rFonts w:asciiTheme="minorHAnsi" w:eastAsiaTheme="minorEastAsia" w:hAnsiTheme="minorHAnsi" w:cstheme="minorBidi"/>
          <w:bCs w:val="0"/>
          <w:color w:val="auto"/>
          <w:sz w:val="24"/>
          <w:szCs w:val="24"/>
          <w:lang w:eastAsia="ru-RU"/>
        </w:rPr>
        <w:tab/>
      </w:r>
      <w:r w:rsidR="002830A9">
        <w:t>GUI-ИНТЕРФЕЙС ДЛЯ ПАКЕТА NEURAL NETWORKS TOOLBOX ПРОГРАММНОЙ СРЕДЫ MATLAB . НАЗНАЧЕНИЕ И ОБЗОР</w:t>
      </w:r>
      <w:r w:rsidR="002830A9">
        <w:tab/>
      </w:r>
      <w:r w:rsidR="002830A9">
        <w:fldChar w:fldCharType="begin"/>
      </w:r>
      <w:r w:rsidR="002830A9">
        <w:instrText xml:space="preserve"> PAGEREF _Toc531129416 \h </w:instrText>
      </w:r>
      <w:r w:rsidR="002830A9">
        <w:fldChar w:fldCharType="separate"/>
      </w:r>
      <w:r w:rsidR="002830A9">
        <w:t>3</w:t>
      </w:r>
      <w:r w:rsidR="002830A9">
        <w:fldChar w:fldCharType="end"/>
      </w:r>
    </w:p>
    <w:p w14:paraId="484307BB" w14:textId="77777777" w:rsidR="002830A9" w:rsidRDefault="002830A9">
      <w:pPr>
        <w:pStyle w:val="21"/>
        <w:rPr>
          <w:rFonts w:asciiTheme="minorHAnsi" w:eastAsiaTheme="minorEastAsia" w:hAnsiTheme="minorHAnsi" w:cstheme="minorBidi"/>
          <w:color w:val="auto"/>
          <w:sz w:val="24"/>
          <w:szCs w:val="24"/>
          <w:lang w:bidi="ar-SA"/>
        </w:rPr>
      </w:pPr>
      <w:r>
        <w:t>1.1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_Toc531129417 \h </w:instrText>
      </w:r>
      <w:r>
        <w:fldChar w:fldCharType="separate"/>
      </w:r>
      <w:r>
        <w:t>3</w:t>
      </w:r>
      <w:r>
        <w:fldChar w:fldCharType="end"/>
      </w:r>
    </w:p>
    <w:p w14:paraId="4E8C6959" w14:textId="77777777" w:rsidR="002830A9" w:rsidRDefault="002830A9">
      <w:pPr>
        <w:pStyle w:val="21"/>
        <w:rPr>
          <w:rFonts w:asciiTheme="minorHAnsi" w:eastAsiaTheme="minorEastAsia" w:hAnsiTheme="minorHAnsi" w:cstheme="minorBidi"/>
          <w:color w:val="auto"/>
          <w:sz w:val="24"/>
          <w:szCs w:val="24"/>
          <w:lang w:bidi="ar-SA"/>
        </w:rPr>
      </w:pPr>
      <w:r>
        <w:t>1.2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_Toc531129418 \h </w:instrText>
      </w:r>
      <w:r>
        <w:fldChar w:fldCharType="separate"/>
      </w:r>
      <w:r>
        <w:t>3</w:t>
      </w:r>
      <w:r>
        <w:fldChar w:fldCharType="end"/>
      </w:r>
    </w:p>
    <w:p w14:paraId="7BB2620E" w14:textId="77777777" w:rsidR="002830A9" w:rsidRDefault="002830A9">
      <w:pPr>
        <w:pStyle w:val="21"/>
        <w:rPr>
          <w:rFonts w:asciiTheme="minorHAnsi" w:eastAsiaTheme="minorEastAsia" w:hAnsiTheme="minorHAnsi" w:cstheme="minorBidi"/>
          <w:color w:val="auto"/>
          <w:sz w:val="24"/>
          <w:szCs w:val="24"/>
          <w:lang w:bidi="ar-SA"/>
        </w:rPr>
      </w:pPr>
      <w:r>
        <w:t>1.3</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_Toc531129419 \h </w:instrText>
      </w:r>
      <w:r>
        <w:fldChar w:fldCharType="separate"/>
      </w:r>
      <w:r>
        <w:t>6</w:t>
      </w:r>
      <w:r>
        <w:fldChar w:fldCharType="end"/>
      </w:r>
    </w:p>
    <w:p w14:paraId="0568B46B" w14:textId="77777777" w:rsidR="002830A9" w:rsidRDefault="002830A9">
      <w:pPr>
        <w:pStyle w:val="12"/>
        <w:rPr>
          <w:rFonts w:asciiTheme="minorHAnsi" w:eastAsiaTheme="minorEastAsia" w:hAnsiTheme="minorHAnsi" w:cstheme="minorBidi"/>
          <w:bCs w:val="0"/>
          <w:color w:val="auto"/>
          <w:sz w:val="24"/>
          <w:szCs w:val="24"/>
          <w:lang w:eastAsia="ru-RU"/>
        </w:rPr>
      </w:pPr>
      <w:r w:rsidRPr="00B80AB8">
        <w:t>2</w:t>
      </w:r>
      <w:r>
        <w:rPr>
          <w:rFonts w:asciiTheme="minorHAnsi" w:eastAsiaTheme="minorEastAsia" w:hAnsiTheme="minorHAnsi" w:cstheme="minorBidi"/>
          <w:bCs w:val="0"/>
          <w:color w:val="auto"/>
          <w:sz w:val="24"/>
          <w:szCs w:val="24"/>
          <w:lang w:eastAsia="ru-RU"/>
        </w:rPr>
        <w:tab/>
      </w:r>
      <w:r>
        <w:t>ИЗУЧЕНИЕ СВОЙСТВ ЛИНЕЙНОГО НЕЙРОНА И ЛИНЕЙНОЙ НЕЙРОННОЙ СЕТИ</w:t>
      </w:r>
      <w:r>
        <w:tab/>
      </w:r>
      <w:r>
        <w:fldChar w:fldCharType="begin"/>
      </w:r>
      <w:r>
        <w:instrText xml:space="preserve"> PAGEREF _Toc531129420 \h </w:instrText>
      </w:r>
      <w:r>
        <w:fldChar w:fldCharType="separate"/>
      </w:r>
      <w:r>
        <w:t>7</w:t>
      </w:r>
      <w:r>
        <w:fldChar w:fldCharType="end"/>
      </w:r>
    </w:p>
    <w:p w14:paraId="1CDE0DC4" w14:textId="77777777" w:rsidR="002830A9" w:rsidRDefault="002830A9">
      <w:pPr>
        <w:pStyle w:val="21"/>
        <w:rPr>
          <w:rFonts w:asciiTheme="minorHAnsi" w:eastAsiaTheme="minorEastAsia" w:hAnsiTheme="minorHAnsi" w:cstheme="minorBidi"/>
          <w:color w:val="auto"/>
          <w:sz w:val="24"/>
          <w:szCs w:val="24"/>
          <w:lang w:bidi="ar-SA"/>
        </w:rPr>
      </w:pPr>
      <w:r>
        <w:t>2.1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_Toc531129421 \h </w:instrText>
      </w:r>
      <w:r>
        <w:fldChar w:fldCharType="separate"/>
      </w:r>
      <w:r>
        <w:t>7</w:t>
      </w:r>
      <w:r>
        <w:fldChar w:fldCharType="end"/>
      </w:r>
    </w:p>
    <w:p w14:paraId="0DC2E814" w14:textId="77777777" w:rsidR="002830A9" w:rsidRDefault="002830A9">
      <w:pPr>
        <w:pStyle w:val="21"/>
        <w:rPr>
          <w:rFonts w:asciiTheme="minorHAnsi" w:eastAsiaTheme="minorEastAsia" w:hAnsiTheme="minorHAnsi" w:cstheme="minorBidi"/>
          <w:color w:val="auto"/>
          <w:sz w:val="24"/>
          <w:szCs w:val="24"/>
          <w:lang w:bidi="ar-SA"/>
        </w:rPr>
      </w:pPr>
      <w:r>
        <w:t>2.2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_Toc531129422 \h </w:instrText>
      </w:r>
      <w:r>
        <w:fldChar w:fldCharType="separate"/>
      </w:r>
      <w:r>
        <w:t>7</w:t>
      </w:r>
      <w:r>
        <w:fldChar w:fldCharType="end"/>
      </w:r>
    </w:p>
    <w:p w14:paraId="094E12DF" w14:textId="77777777" w:rsidR="002830A9" w:rsidRDefault="002830A9">
      <w:pPr>
        <w:pStyle w:val="21"/>
        <w:rPr>
          <w:rFonts w:asciiTheme="minorHAnsi" w:eastAsiaTheme="minorEastAsia" w:hAnsiTheme="minorHAnsi" w:cstheme="minorBidi"/>
          <w:color w:val="auto"/>
          <w:sz w:val="24"/>
          <w:szCs w:val="24"/>
          <w:lang w:bidi="ar-SA"/>
        </w:rPr>
      </w:pPr>
      <w:r>
        <w:t>2.3</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_Toc531129423 \h </w:instrText>
      </w:r>
      <w:r>
        <w:fldChar w:fldCharType="separate"/>
      </w:r>
      <w:r>
        <w:t>13</w:t>
      </w:r>
      <w:r>
        <w:fldChar w:fldCharType="end"/>
      </w:r>
    </w:p>
    <w:p w14:paraId="1336B30E" w14:textId="77777777" w:rsidR="002830A9" w:rsidRDefault="002830A9">
      <w:pPr>
        <w:pStyle w:val="12"/>
        <w:rPr>
          <w:rFonts w:asciiTheme="minorHAnsi" w:eastAsiaTheme="minorEastAsia" w:hAnsiTheme="minorHAnsi" w:cstheme="minorBidi"/>
          <w:bCs w:val="0"/>
          <w:color w:val="auto"/>
          <w:sz w:val="24"/>
          <w:szCs w:val="24"/>
          <w:lang w:eastAsia="ru-RU"/>
        </w:rPr>
      </w:pPr>
      <w:r w:rsidRPr="00B80AB8">
        <w:t>3</w:t>
      </w:r>
      <w:r>
        <w:rPr>
          <w:rFonts w:asciiTheme="minorHAnsi" w:eastAsiaTheme="minorEastAsia" w:hAnsiTheme="minorHAnsi" w:cstheme="minorBidi"/>
          <w:bCs w:val="0"/>
          <w:color w:val="auto"/>
          <w:sz w:val="24"/>
          <w:szCs w:val="24"/>
          <w:lang w:eastAsia="ru-RU"/>
        </w:rPr>
        <w:tab/>
      </w:r>
      <w:r>
        <w:t>ИЗУЧЕНИЕ МНОГОСЛОЙНОГО НЕЛИНЕЙНОГО ПЕРСЕПТРОНА И АЛГОРИТМА ОБРАТНОГО РАСПРОСТРАНЕНИЯ ОШИБКИ</w:t>
      </w:r>
      <w:r>
        <w:tab/>
      </w:r>
      <w:r>
        <w:fldChar w:fldCharType="begin"/>
      </w:r>
      <w:r>
        <w:instrText xml:space="preserve"> PAGEREF _Toc531129424 \h </w:instrText>
      </w:r>
      <w:r>
        <w:fldChar w:fldCharType="separate"/>
      </w:r>
      <w:r>
        <w:t>14</w:t>
      </w:r>
      <w:r>
        <w:fldChar w:fldCharType="end"/>
      </w:r>
    </w:p>
    <w:p w14:paraId="347FE2D9" w14:textId="77777777" w:rsidR="002830A9" w:rsidRDefault="002830A9">
      <w:pPr>
        <w:pStyle w:val="21"/>
        <w:rPr>
          <w:rFonts w:asciiTheme="minorHAnsi" w:eastAsiaTheme="minorEastAsia" w:hAnsiTheme="minorHAnsi" w:cstheme="minorBidi"/>
          <w:color w:val="auto"/>
          <w:sz w:val="24"/>
          <w:szCs w:val="24"/>
          <w:lang w:bidi="ar-SA"/>
        </w:rPr>
      </w:pPr>
      <w:r>
        <w:t>3.1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_Toc531129425 \h </w:instrText>
      </w:r>
      <w:r>
        <w:fldChar w:fldCharType="separate"/>
      </w:r>
      <w:r>
        <w:t>14</w:t>
      </w:r>
      <w:r>
        <w:fldChar w:fldCharType="end"/>
      </w:r>
    </w:p>
    <w:p w14:paraId="292E729B" w14:textId="77777777" w:rsidR="002830A9" w:rsidRDefault="002830A9">
      <w:pPr>
        <w:pStyle w:val="21"/>
        <w:rPr>
          <w:rFonts w:asciiTheme="minorHAnsi" w:eastAsiaTheme="minorEastAsia" w:hAnsiTheme="minorHAnsi" w:cstheme="minorBidi"/>
          <w:color w:val="auto"/>
          <w:sz w:val="24"/>
          <w:szCs w:val="24"/>
          <w:lang w:bidi="ar-SA"/>
        </w:rPr>
      </w:pPr>
      <w:r>
        <w:t>3.2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_Toc531129426 \h </w:instrText>
      </w:r>
      <w:r>
        <w:fldChar w:fldCharType="separate"/>
      </w:r>
      <w:r>
        <w:t>14</w:t>
      </w:r>
      <w:r>
        <w:fldChar w:fldCharType="end"/>
      </w:r>
    </w:p>
    <w:p w14:paraId="75EF5AA1" w14:textId="77777777" w:rsidR="002830A9" w:rsidRDefault="002830A9">
      <w:pPr>
        <w:pStyle w:val="21"/>
        <w:rPr>
          <w:rFonts w:asciiTheme="minorHAnsi" w:eastAsiaTheme="minorEastAsia" w:hAnsiTheme="minorHAnsi" w:cstheme="minorBidi"/>
          <w:color w:val="auto"/>
          <w:sz w:val="24"/>
          <w:szCs w:val="24"/>
          <w:lang w:bidi="ar-SA"/>
        </w:rPr>
      </w:pPr>
      <w:r>
        <w:t>3.1</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_Toc531129427 \h </w:instrText>
      </w:r>
      <w:r>
        <w:fldChar w:fldCharType="separate"/>
      </w:r>
      <w:r>
        <w:t>16</w:t>
      </w:r>
      <w:r>
        <w:fldChar w:fldCharType="end"/>
      </w:r>
    </w:p>
    <w:p w14:paraId="7A74C6C6" w14:textId="77777777" w:rsidR="002830A9" w:rsidRDefault="002830A9">
      <w:pPr>
        <w:pStyle w:val="12"/>
        <w:rPr>
          <w:rFonts w:asciiTheme="minorHAnsi" w:eastAsiaTheme="minorEastAsia" w:hAnsiTheme="minorHAnsi" w:cstheme="minorBidi"/>
          <w:bCs w:val="0"/>
          <w:color w:val="auto"/>
          <w:sz w:val="24"/>
          <w:szCs w:val="24"/>
          <w:lang w:eastAsia="ru-RU"/>
        </w:rPr>
      </w:pPr>
      <w:r w:rsidRPr="00B80AB8">
        <w:t>4</w:t>
      </w:r>
      <w:r>
        <w:rPr>
          <w:rFonts w:asciiTheme="minorHAnsi" w:eastAsiaTheme="minorEastAsia" w:hAnsiTheme="minorHAnsi" w:cstheme="minorBidi"/>
          <w:bCs w:val="0"/>
          <w:color w:val="auto"/>
          <w:sz w:val="24"/>
          <w:szCs w:val="24"/>
          <w:lang w:eastAsia="ru-RU"/>
        </w:rPr>
        <w:tab/>
      </w:r>
      <w:r>
        <w:t>ПРИМЕНЕНИЕ НЕЙРОННЫХ СЕТЕЙ ДЛЯ АППРОКСИМАЦИИ ФУНКЦИЙ И ПРЕДСКАЗАНИЯ ВРЕМЕННОГО ПРОЦЕССА</w:t>
      </w:r>
      <w:r>
        <w:tab/>
      </w:r>
      <w:r>
        <w:fldChar w:fldCharType="begin"/>
      </w:r>
      <w:r>
        <w:instrText xml:space="preserve"> PAGEREF _Toc531129428 \h </w:instrText>
      </w:r>
      <w:r>
        <w:fldChar w:fldCharType="separate"/>
      </w:r>
      <w:r>
        <w:t>17</w:t>
      </w:r>
      <w:r>
        <w:fldChar w:fldCharType="end"/>
      </w:r>
    </w:p>
    <w:p w14:paraId="6CFA9688" w14:textId="77777777" w:rsidR="002830A9" w:rsidRDefault="002830A9">
      <w:pPr>
        <w:pStyle w:val="21"/>
        <w:rPr>
          <w:rFonts w:asciiTheme="minorHAnsi" w:eastAsiaTheme="minorEastAsia" w:hAnsiTheme="minorHAnsi" w:cstheme="minorBidi"/>
          <w:color w:val="auto"/>
          <w:sz w:val="24"/>
          <w:szCs w:val="24"/>
          <w:lang w:bidi="ar-SA"/>
        </w:rPr>
      </w:pPr>
      <w:r>
        <w:t>4.1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_Toc531129429 \h </w:instrText>
      </w:r>
      <w:r>
        <w:fldChar w:fldCharType="separate"/>
      </w:r>
      <w:r>
        <w:t>17</w:t>
      </w:r>
      <w:r>
        <w:fldChar w:fldCharType="end"/>
      </w:r>
    </w:p>
    <w:p w14:paraId="646DE24E" w14:textId="77777777" w:rsidR="002830A9" w:rsidRDefault="002830A9">
      <w:pPr>
        <w:pStyle w:val="21"/>
        <w:rPr>
          <w:rFonts w:asciiTheme="minorHAnsi" w:eastAsiaTheme="minorEastAsia" w:hAnsiTheme="minorHAnsi" w:cstheme="minorBidi"/>
          <w:color w:val="auto"/>
          <w:sz w:val="24"/>
          <w:szCs w:val="24"/>
          <w:lang w:bidi="ar-SA"/>
        </w:rPr>
      </w:pPr>
      <w:r>
        <w:t>4.2</w:t>
      </w:r>
      <w:r>
        <w:rPr>
          <w:rFonts w:asciiTheme="minorHAnsi" w:eastAsiaTheme="minorEastAsia" w:hAnsiTheme="minorHAnsi" w:cstheme="minorBidi"/>
          <w:color w:val="auto"/>
          <w:sz w:val="24"/>
          <w:szCs w:val="24"/>
          <w:lang w:bidi="ar-SA"/>
        </w:rPr>
        <w:tab/>
      </w:r>
      <w:r>
        <w:t>Ход работы</w:t>
      </w:r>
      <w:r>
        <w:tab/>
      </w:r>
      <w:r>
        <w:fldChar w:fldCharType="begin"/>
      </w:r>
      <w:r>
        <w:instrText xml:space="preserve"> PAGEREF _Toc531129430 \h </w:instrText>
      </w:r>
      <w:r>
        <w:fldChar w:fldCharType="separate"/>
      </w:r>
      <w:r>
        <w:t>17</w:t>
      </w:r>
      <w:r>
        <w:fldChar w:fldCharType="end"/>
      </w:r>
    </w:p>
    <w:p w14:paraId="668FB0C3" w14:textId="77777777" w:rsidR="002830A9" w:rsidRDefault="002830A9">
      <w:pPr>
        <w:pStyle w:val="21"/>
        <w:rPr>
          <w:rFonts w:asciiTheme="minorHAnsi" w:eastAsiaTheme="minorEastAsia" w:hAnsiTheme="minorHAnsi" w:cstheme="minorBidi"/>
          <w:color w:val="auto"/>
          <w:sz w:val="24"/>
          <w:szCs w:val="24"/>
          <w:lang w:bidi="ar-SA"/>
        </w:rPr>
      </w:pPr>
      <w:r>
        <w:t>4.3</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_Toc531129431 \h </w:instrText>
      </w:r>
      <w:r>
        <w:fldChar w:fldCharType="separate"/>
      </w:r>
      <w:r>
        <w:t>21</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bookmarkStart w:id="1" w:name="_GoBack"/>
      <w:bookmarkEnd w:id="1"/>
      <w:r w:rsidRPr="004C44B6">
        <w:br w:type="page"/>
      </w:r>
      <w:bookmarkStart w:id="2" w:name="_Toc483514384"/>
    </w:p>
    <w:p w14:paraId="724D09CE" w14:textId="07BFD23A" w:rsidR="001E3734" w:rsidRPr="004C44B6" w:rsidRDefault="001070C2" w:rsidP="001070C2">
      <w:pPr>
        <w:pStyle w:val="10"/>
        <w:numPr>
          <w:ilvl w:val="0"/>
          <w:numId w:val="3"/>
        </w:numPr>
        <w:tabs>
          <w:tab w:val="left" w:pos="993"/>
        </w:tabs>
        <w:spacing w:before="280" w:after="280" w:line="276" w:lineRule="auto"/>
        <w:ind w:hanging="299"/>
      </w:pPr>
      <w:bookmarkStart w:id="3" w:name="_Toc480404891"/>
      <w:bookmarkStart w:id="4" w:name="_Toc531129416"/>
      <w:bookmarkEnd w:id="2"/>
      <w:r w:rsidRPr="001070C2">
        <w:lastRenderedPageBreak/>
        <w:t>GUI-ИНТЕРФЕЙС ДЛЯ ПАКЕТА NEURAL NETWORKS TOOLBOX ПРОГРАММНОЙ СРЕДЫ MATLAB . НАЗНАЧЕНИЕ И ОБЗОР</w:t>
      </w:r>
      <w:bookmarkEnd w:id="4"/>
      <w:r w:rsidRPr="001070C2">
        <w:t xml:space="preserve"> </w:t>
      </w:r>
    </w:p>
    <w:p w14:paraId="107E2803" w14:textId="61C96FF6" w:rsidR="001E3734" w:rsidRDefault="000F770B" w:rsidP="006A1BCE">
      <w:pPr>
        <w:pStyle w:val="2"/>
      </w:pPr>
      <w:bookmarkStart w:id="5" w:name="_Toc531129417"/>
      <w:bookmarkEnd w:id="3"/>
      <w:r>
        <w:t>Цель</w:t>
      </w:r>
      <w:bookmarkEnd w:id="5"/>
    </w:p>
    <w:p w14:paraId="6A43833D" w14:textId="5FC6F1C2" w:rsidR="001070C2" w:rsidRDefault="001070C2" w:rsidP="001070C2">
      <w:r>
        <w:t>Изучить</w:t>
      </w:r>
      <w:r w:rsidRPr="001070C2">
        <w:t xml:space="preserve"> </w:t>
      </w:r>
      <w:r>
        <w:t>основные</w:t>
      </w:r>
      <w:r w:rsidRPr="001070C2">
        <w:t xml:space="preserve"> свойств</w:t>
      </w:r>
      <w:r>
        <w:t>а</w:t>
      </w:r>
      <w:r w:rsidRPr="001070C2">
        <w:t xml:space="preserve"> и основ</w:t>
      </w:r>
      <w:r>
        <w:t>ы</w:t>
      </w:r>
      <w:r w:rsidRPr="001070C2">
        <w:t xml:space="preserve"> работы с GUI – интерфейсом пакета Neural Networks Toolbox в программной среде MatLab</w:t>
      </w:r>
      <w:r>
        <w:t>. Создать</w:t>
      </w:r>
      <w:r w:rsidRPr="001070C2">
        <w:t>, используя графический интерфейс пользователя, нейронную</w:t>
      </w:r>
      <w:r>
        <w:t xml:space="preserve"> сеть для аппроксимации функции:</w:t>
      </w:r>
    </w:p>
    <w:p w14:paraId="7E1F97EF" w14:textId="3AE2BF1C" w:rsidR="002E2E04" w:rsidRPr="002E2E04" w:rsidRDefault="001070C2" w:rsidP="001070C2">
      <w:pPr>
        <w:widowControl w:val="0"/>
        <w:autoSpaceDE w:val="0"/>
        <w:autoSpaceDN w:val="0"/>
        <w:adjustRightInd w:val="0"/>
        <w:spacing w:after="240" w:line="360" w:lineRule="atLeast"/>
        <w:ind w:firstLine="0"/>
        <w:jc w:val="left"/>
        <w:rPr>
          <w:rFonts w:ascii="Times" w:eastAsiaTheme="minorEastAsia" w:hAnsi="Times" w:cs="Times"/>
          <w:color w:val="000000"/>
          <w:sz w:val="37"/>
          <w:szCs w:val="37"/>
        </w:rPr>
      </w:pPr>
      <m:oMathPara>
        <m:oMath>
          <m:r>
            <w:rPr>
              <w:rFonts w:ascii="Cambria Math" w:hAnsi="Cambria Math" w:cs="Times"/>
              <w:color w:val="000000"/>
              <w:sz w:val="32"/>
              <w:szCs w:val="32"/>
            </w:rPr>
            <m:t>y</m:t>
          </m:r>
          <m:r>
            <w:rPr>
              <w:rFonts w:ascii="Cambria Math" w:hAnsi="Cambria Math" w:cs="Symbol"/>
              <w:color w:val="000000"/>
              <w:sz w:val="32"/>
              <w:szCs w:val="32"/>
            </w:rPr>
            <m:t>=</m:t>
          </m:r>
          <m:r>
            <w:rPr>
              <w:rFonts w:ascii="Cambria Math" w:hAnsi="Cambria Math" w:cs="Times"/>
              <w:color w:val="000000"/>
              <w:sz w:val="32"/>
              <w:szCs w:val="32"/>
            </w:rPr>
            <m:t>2x</m:t>
          </m:r>
          <m:r>
            <w:rPr>
              <w:rFonts w:ascii="Cambria Math" w:hAnsi="Cambria Math" w:cs="Times"/>
              <w:color w:val="000000"/>
              <w:position w:val="-8"/>
              <w:sz w:val="18"/>
              <w:szCs w:val="18"/>
            </w:rPr>
            <m:t>1</m:t>
          </m:r>
          <m:r>
            <w:rPr>
              <w:rFonts w:ascii="Cambria Math" w:hAnsi="Cambria Math" w:cs="Times"/>
              <w:color w:val="000000"/>
              <w:position w:val="13"/>
              <w:sz w:val="18"/>
              <w:szCs w:val="18"/>
            </w:rPr>
            <m:t>2</m:t>
          </m:r>
          <m:r>
            <w:rPr>
              <w:rFonts w:ascii="Cambria Math" w:hAnsi="Cambria Math" w:cs="Symbol"/>
              <w:color w:val="000000"/>
              <w:sz w:val="32"/>
              <w:szCs w:val="32"/>
            </w:rPr>
            <m:t>+</m:t>
          </m:r>
          <m:r>
            <w:rPr>
              <w:rFonts w:ascii="Cambria Math" w:hAnsi="Cambria Math" w:cs="Times"/>
              <w:color w:val="000000"/>
              <w:sz w:val="32"/>
              <w:szCs w:val="32"/>
            </w:rPr>
            <m:t>cos</m:t>
          </m:r>
          <m:d>
            <m:dPr>
              <m:ctrlPr>
                <w:rPr>
                  <w:rFonts w:ascii="Cambria Math" w:hAnsi="Cambria Math" w:cs="Times"/>
                  <w:i/>
                  <w:color w:val="000000"/>
                  <w:sz w:val="32"/>
                  <w:szCs w:val="32"/>
                </w:rPr>
              </m:ctrlPr>
            </m:dPr>
            <m:e>
              <m:r>
                <w:rPr>
                  <w:rFonts w:ascii="Cambria Math" w:hAnsi="Cambria Math" w:cs="Times"/>
                  <w:color w:val="000000"/>
                  <w:sz w:val="32"/>
                  <w:szCs w:val="32"/>
                </w:rPr>
                <m:t>x</m:t>
              </m:r>
              <m:r>
                <w:rPr>
                  <w:rFonts w:ascii="Cambria Math" w:hAnsi="Cambria Math" w:cs="Times"/>
                  <w:color w:val="000000"/>
                  <w:position w:val="-8"/>
                  <w:sz w:val="18"/>
                  <w:szCs w:val="18"/>
                </w:rPr>
                <m:t>2</m:t>
              </m:r>
            </m:e>
          </m:d>
          <m:r>
            <w:rPr>
              <w:rFonts w:ascii="Cambria Math" w:hAnsi="Cambria Math" w:cs="Times"/>
              <w:color w:val="000000"/>
              <w:sz w:val="32"/>
              <w:szCs w:val="32"/>
              <w:lang w:val="en-US"/>
            </w:rPr>
            <m:t>;</m:t>
          </m:r>
          <m:r>
            <w:rPr>
              <w:rFonts w:ascii="Cambria Math" w:hAnsi="Cambria Math" w:cs="Times"/>
              <w:color w:val="000000"/>
              <w:sz w:val="32"/>
              <w:szCs w:val="32"/>
            </w:rPr>
            <m:t xml:space="preserve"> x</m:t>
          </m:r>
          <m:r>
            <w:rPr>
              <w:rFonts w:ascii="Cambria Math" w:hAnsi="Cambria Math" w:cs="Times"/>
              <w:color w:val="000000"/>
              <w:position w:val="-8"/>
              <w:sz w:val="18"/>
              <w:szCs w:val="18"/>
            </w:rPr>
            <m:t>1</m:t>
          </m:r>
          <m:r>
            <w:rPr>
              <w:rFonts w:ascii="Cambria Math" w:hAnsi="Cambria Math" w:cs="Times"/>
              <w:color w:val="000000"/>
              <w:sz w:val="32"/>
              <w:szCs w:val="32"/>
            </w:rPr>
            <m:t>,x</m:t>
          </m:r>
          <m:r>
            <w:rPr>
              <w:rFonts w:ascii="Cambria Math" w:hAnsi="Cambria Math" w:cs="Times"/>
              <w:color w:val="000000"/>
              <w:position w:val="-8"/>
              <w:sz w:val="18"/>
              <w:szCs w:val="18"/>
            </w:rPr>
            <m:t>2</m:t>
          </m:r>
          <m:r>
            <w:rPr>
              <w:rFonts w:ascii="Cambria Math" w:hAnsi="Cambria Math" w:cs="Symbol"/>
              <w:color w:val="000000"/>
              <w:sz w:val="37"/>
              <w:szCs w:val="37"/>
            </w:rPr>
            <m:t>∈</m:t>
          </m:r>
          <m:r>
            <w:rPr>
              <w:rFonts w:ascii="Cambria Math" w:hAnsi="Cambria Math" w:cs="Symbol"/>
              <w:color w:val="000000"/>
              <w:sz w:val="37"/>
              <w:szCs w:val="37"/>
              <w:lang w:val="en-US"/>
            </w:rPr>
            <m:t>[</m:t>
          </m:r>
          <m:r>
            <w:rPr>
              <w:rFonts w:ascii="Cambria Math" w:hAnsi="Cambria Math" w:cs="Times"/>
              <w:color w:val="000000"/>
              <w:sz w:val="32"/>
              <w:szCs w:val="32"/>
            </w:rPr>
            <m:t>1;1]</m:t>
          </m:r>
          <m:r>
            <w:rPr>
              <w:rFonts w:ascii="Cambria Math" w:hAnsi="Cambria Math" w:cs="Symbol"/>
              <w:color w:val="000000"/>
              <w:sz w:val="37"/>
              <w:szCs w:val="37"/>
            </w:rPr>
            <m:t xml:space="preserve"> </m:t>
          </m:r>
        </m:oMath>
      </m:oMathPara>
    </w:p>
    <w:p w14:paraId="6DC5FEA5" w14:textId="619E3EE5" w:rsidR="001070C2" w:rsidRDefault="001070C2" w:rsidP="006A1BCE">
      <w:pPr>
        <w:pStyle w:val="2"/>
      </w:pPr>
      <w:bookmarkStart w:id="6" w:name="_Toc531129418"/>
      <w:r>
        <w:t>Ход работы</w:t>
      </w:r>
      <w:bookmarkEnd w:id="6"/>
    </w:p>
    <w:p w14:paraId="26BD3612" w14:textId="2D7316ED" w:rsidR="00386039" w:rsidRPr="00386039" w:rsidRDefault="001070C2" w:rsidP="00386039">
      <w:r>
        <w:t xml:space="preserve">Первым этапом были заданы векторы значений </w:t>
      </w:r>
      <m:oMath>
        <m:r>
          <w:rPr>
            <w:rFonts w:ascii="Cambria Math" w:hAnsi="Cambria Math" w:cs="Times"/>
            <w:color w:val="000000"/>
            <w:sz w:val="32"/>
            <w:szCs w:val="32"/>
          </w:rPr>
          <m:t>x</m:t>
        </m:r>
        <m:r>
          <w:rPr>
            <w:rFonts w:ascii="Cambria Math" w:hAnsi="Cambria Math" w:cs="Times"/>
            <w:color w:val="000000"/>
            <w:position w:val="-8"/>
            <w:sz w:val="18"/>
            <w:szCs w:val="18"/>
          </w:rPr>
          <m:t>1</m:t>
        </m:r>
      </m:oMath>
      <w:r>
        <w:rPr>
          <w:lang w:val="en-US"/>
        </w:rPr>
        <w:t>,</w:t>
      </w:r>
      <w:r>
        <w:t xml:space="preserve"> </w:t>
      </w:r>
      <m:oMath>
        <m:r>
          <w:rPr>
            <w:rFonts w:ascii="Cambria Math" w:hAnsi="Cambria Math" w:cs="Times"/>
            <w:color w:val="000000"/>
            <w:sz w:val="32"/>
            <w:szCs w:val="32"/>
          </w:rPr>
          <m:t>x</m:t>
        </m:r>
        <m:r>
          <w:rPr>
            <w:rFonts w:ascii="Cambria Math" w:hAnsi="Cambria Math" w:cs="Times"/>
            <w:color w:val="000000"/>
            <w:position w:val="-8"/>
            <w:sz w:val="18"/>
            <w:szCs w:val="18"/>
          </w:rPr>
          <m:t>2</m:t>
        </m:r>
      </m:oMath>
      <w:r>
        <w:t xml:space="preserve">, значений функции </w:t>
      </w:r>
      <m:oMath>
        <m:r>
          <w:rPr>
            <w:rFonts w:ascii="Cambria Math" w:hAnsi="Cambria Math"/>
          </w:rPr>
          <m:t>y</m:t>
        </m:r>
      </m:oMath>
      <w:r>
        <w:rPr>
          <w:rFonts w:eastAsiaTheme="minorEastAsia"/>
        </w:rPr>
        <w:t xml:space="preserve">. Векторы входным значений были </w:t>
      </w:r>
      <w:r w:rsidR="00C323BC">
        <w:rPr>
          <w:rFonts w:eastAsiaTheme="minorEastAsia"/>
        </w:rPr>
        <w:t>объединены</w:t>
      </w:r>
      <w:r>
        <w:rPr>
          <w:rFonts w:eastAsiaTheme="minorEastAsia"/>
        </w:rPr>
        <w:t xml:space="preserve"> в матрицу входных значений </w:t>
      </w:r>
      <m:oMath>
        <m:r>
          <w:rPr>
            <w:rFonts w:ascii="Cambria Math" w:hAnsi="Cambria Math" w:cs="Times"/>
            <w:color w:val="000000"/>
            <w:sz w:val="32"/>
            <w:szCs w:val="32"/>
          </w:rPr>
          <m:t>x</m:t>
        </m:r>
      </m:oMath>
      <w:r>
        <w:rPr>
          <w:rFonts w:eastAsiaTheme="minorEastAsia"/>
          <w:color w:val="000000"/>
          <w:sz w:val="32"/>
          <w:szCs w:val="32"/>
        </w:rPr>
        <w:t xml:space="preserve"> </w:t>
      </w:r>
      <w:r w:rsidRPr="001070C2">
        <w:t xml:space="preserve">(рис. </w:t>
      </w:r>
      <w:r w:rsidR="000B1EB1">
        <w:t>1.</w:t>
      </w:r>
      <w:r w:rsidRPr="001070C2">
        <w:t>1).</w:t>
      </w:r>
    </w:p>
    <w:p w14:paraId="6C20B27E" w14:textId="77656A43" w:rsidR="008B4958" w:rsidRPr="003F5E0D" w:rsidRDefault="008B4958" w:rsidP="008B4958">
      <w:pPr>
        <w:jc w:val="center"/>
        <w:rPr>
          <w:lang w:val="en-US"/>
        </w:rPr>
      </w:pPr>
      <w:r w:rsidRPr="008B4958">
        <w:rPr>
          <w:noProof/>
          <w:lang w:eastAsia="ru-RU"/>
        </w:rPr>
        <w:drawing>
          <wp:inline distT="0" distB="0" distL="0" distR="0" wp14:anchorId="08AA9563" wp14:editId="6082C8C3">
            <wp:extent cx="2985135" cy="818148"/>
            <wp:effectExtent l="0" t="0" r="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3960" cy="834270"/>
                    </a:xfrm>
                    <a:prstGeom prst="rect">
                      <a:avLst/>
                    </a:prstGeom>
                  </pic:spPr>
                </pic:pic>
              </a:graphicData>
            </a:graphic>
          </wp:inline>
        </w:drawing>
      </w:r>
    </w:p>
    <w:p w14:paraId="0B9D6193" w14:textId="1BDAA184" w:rsidR="001070C2" w:rsidRDefault="008B4958" w:rsidP="008B4958">
      <w:pPr>
        <w:jc w:val="center"/>
      </w:pPr>
      <w:r>
        <w:t xml:space="preserve">Рис. </w:t>
      </w:r>
      <w:r w:rsidR="000B1EB1">
        <w:t>1.</w:t>
      </w:r>
      <w:r>
        <w:t>1. Объявление векторов значений.</w:t>
      </w:r>
    </w:p>
    <w:p w14:paraId="0D52F423" w14:textId="77777777" w:rsidR="008B4958" w:rsidRPr="00764CE2" w:rsidRDefault="008B4958" w:rsidP="008B4958">
      <w:pPr>
        <w:rPr>
          <w:sz w:val="16"/>
          <w:szCs w:val="16"/>
        </w:rPr>
      </w:pPr>
    </w:p>
    <w:p w14:paraId="426C8EFF" w14:textId="33435100" w:rsidR="008B4958" w:rsidRDefault="008B4958" w:rsidP="008B4958">
      <w:pPr>
        <w:rPr>
          <w:rFonts w:eastAsiaTheme="minorEastAsia"/>
          <w:color w:val="000000"/>
          <w:szCs w:val="26"/>
        </w:rPr>
      </w:pPr>
      <w:r>
        <w:t xml:space="preserve">Затем </w:t>
      </w:r>
      <w:r w:rsidR="00C323BC">
        <w:t xml:space="preserve">была вызвана диалоговое окно для работы с нейросетями с помощью команды </w:t>
      </w:r>
      <w:r w:rsidR="00C323BC">
        <w:rPr>
          <w:lang w:val="en-US"/>
        </w:rPr>
        <w:t>nntool.</w:t>
      </w:r>
      <w:r w:rsidR="00C323BC">
        <w:t xml:space="preserve"> В нем в качестве входных значений была импортирована матрица </w:t>
      </w:r>
      <m:oMath>
        <m:r>
          <w:rPr>
            <w:rFonts w:ascii="Cambria Math" w:hAnsi="Cambria Math" w:cs="Times"/>
            <w:color w:val="000000"/>
            <w:sz w:val="32"/>
            <w:szCs w:val="32"/>
          </w:rPr>
          <m:t>x</m:t>
        </m:r>
      </m:oMath>
      <w:r w:rsidR="00C323BC" w:rsidRPr="00C323BC">
        <w:rPr>
          <w:rFonts w:eastAsiaTheme="minorEastAsia"/>
          <w:color w:val="000000"/>
          <w:szCs w:val="26"/>
        </w:rPr>
        <w:t>, а</w:t>
      </w:r>
      <w:r w:rsidR="00C323BC">
        <w:rPr>
          <w:rFonts w:eastAsiaTheme="minorEastAsia"/>
          <w:color w:val="000000"/>
          <w:szCs w:val="26"/>
        </w:rPr>
        <w:t xml:space="preserve"> целевых - </w:t>
      </w:r>
      <m:oMath>
        <m:r>
          <w:rPr>
            <w:rFonts w:ascii="Cambria Math" w:eastAsiaTheme="minorEastAsia" w:hAnsi="Cambria Math"/>
            <w:color w:val="000000"/>
            <w:szCs w:val="26"/>
          </w:rPr>
          <m:t>y</m:t>
        </m:r>
      </m:oMath>
      <w:r w:rsidR="00C323BC">
        <w:rPr>
          <w:rFonts w:eastAsiaTheme="minorEastAsia"/>
          <w:color w:val="000000"/>
          <w:szCs w:val="26"/>
        </w:rPr>
        <w:t xml:space="preserve"> (рис. </w:t>
      </w:r>
      <w:r w:rsidR="000B1EB1">
        <w:rPr>
          <w:rFonts w:eastAsiaTheme="minorEastAsia"/>
          <w:color w:val="000000"/>
          <w:szCs w:val="26"/>
        </w:rPr>
        <w:t>1.</w:t>
      </w:r>
      <w:r w:rsidR="00C323BC">
        <w:rPr>
          <w:rFonts w:eastAsiaTheme="minorEastAsia"/>
          <w:color w:val="000000"/>
          <w:szCs w:val="26"/>
        </w:rPr>
        <w:t>2).</w:t>
      </w:r>
    </w:p>
    <w:p w14:paraId="29ACB0C4" w14:textId="77777777" w:rsidR="00386039" w:rsidRPr="00764CE2" w:rsidRDefault="00386039" w:rsidP="00386039">
      <w:pPr>
        <w:ind w:firstLine="0"/>
        <w:rPr>
          <w:rFonts w:eastAsiaTheme="minorEastAsia"/>
          <w:color w:val="000000"/>
          <w:sz w:val="16"/>
          <w:szCs w:val="16"/>
        </w:rPr>
      </w:pPr>
    </w:p>
    <w:p w14:paraId="51AA6828" w14:textId="1E00B3E7" w:rsidR="00C323BC" w:rsidRDefault="00C323BC" w:rsidP="00C323BC">
      <w:pPr>
        <w:jc w:val="center"/>
        <w:rPr>
          <w:szCs w:val="26"/>
          <w:lang w:val="en-US"/>
        </w:rPr>
      </w:pPr>
      <w:r w:rsidRPr="00C323BC">
        <w:rPr>
          <w:noProof/>
          <w:szCs w:val="26"/>
          <w:lang w:eastAsia="ru-RU"/>
        </w:rPr>
        <w:drawing>
          <wp:inline distT="0" distB="0" distL="0" distR="0" wp14:anchorId="1C027372" wp14:editId="716DDAF6">
            <wp:extent cx="4003709" cy="2728807"/>
            <wp:effectExtent l="0" t="0" r="9525"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5111" cy="2763841"/>
                    </a:xfrm>
                    <a:prstGeom prst="rect">
                      <a:avLst/>
                    </a:prstGeom>
                  </pic:spPr>
                </pic:pic>
              </a:graphicData>
            </a:graphic>
          </wp:inline>
        </w:drawing>
      </w:r>
    </w:p>
    <w:p w14:paraId="6C6CFBFF" w14:textId="38872ABE" w:rsidR="00C323BC" w:rsidRDefault="00C323BC" w:rsidP="00C323BC">
      <w:pPr>
        <w:jc w:val="center"/>
        <w:rPr>
          <w:rFonts w:eastAsiaTheme="minorEastAsia"/>
          <w:szCs w:val="26"/>
        </w:rPr>
      </w:pPr>
      <w:r>
        <w:rPr>
          <w:szCs w:val="26"/>
          <w:lang w:val="en-US"/>
        </w:rPr>
        <w:t xml:space="preserve">Рис. </w:t>
      </w:r>
      <w:r w:rsidR="000B1EB1">
        <w:rPr>
          <w:szCs w:val="26"/>
          <w:lang w:val="en-US"/>
        </w:rPr>
        <w:t>1.</w:t>
      </w:r>
      <w:r>
        <w:rPr>
          <w:szCs w:val="26"/>
          <w:lang w:val="en-US"/>
        </w:rPr>
        <w:t xml:space="preserve">2. Окно работы с нейросетями с импортированными </w:t>
      </w:r>
      <m:oMath>
        <m:r>
          <w:rPr>
            <w:rFonts w:ascii="Cambria Math" w:hAnsi="Cambria Math" w:cs="Times"/>
            <w:color w:val="000000"/>
            <w:sz w:val="32"/>
            <w:szCs w:val="32"/>
          </w:rPr>
          <m:t>x</m:t>
        </m:r>
      </m:oMath>
      <w:r>
        <w:rPr>
          <w:szCs w:val="26"/>
          <w:lang w:val="en-US"/>
        </w:rPr>
        <w:t xml:space="preserve"> </w:t>
      </w:r>
      <w:r>
        <w:rPr>
          <w:szCs w:val="26"/>
        </w:rPr>
        <w:t xml:space="preserve">и </w:t>
      </w:r>
      <m:oMath>
        <m:r>
          <w:rPr>
            <w:rFonts w:ascii="Cambria Math" w:hAnsi="Cambria Math"/>
            <w:sz w:val="32"/>
            <w:szCs w:val="32"/>
          </w:rPr>
          <m:t>y</m:t>
        </m:r>
      </m:oMath>
      <w:r w:rsidRPr="00C323BC">
        <w:rPr>
          <w:rFonts w:eastAsiaTheme="minorEastAsia"/>
          <w:szCs w:val="26"/>
        </w:rPr>
        <w:t>.</w:t>
      </w:r>
    </w:p>
    <w:p w14:paraId="08EECF41" w14:textId="347F8847" w:rsidR="00C323BC" w:rsidRDefault="00C323BC" w:rsidP="00C323BC">
      <w:pPr>
        <w:rPr>
          <w:rFonts w:eastAsiaTheme="minorEastAsia"/>
          <w:szCs w:val="26"/>
        </w:rPr>
      </w:pPr>
      <w:r>
        <w:rPr>
          <w:rFonts w:eastAsiaTheme="minorEastAsia"/>
          <w:szCs w:val="26"/>
        </w:rPr>
        <w:lastRenderedPageBreak/>
        <w:t xml:space="preserve">Далее мною была создана сама нейросеть. Для этого было вызвано окно создания сети. В нем в качестве типа сети был выбран тип </w:t>
      </w:r>
      <w:r w:rsidRPr="00C323BC">
        <w:rPr>
          <w:rFonts w:eastAsiaTheme="minorEastAsia"/>
          <w:i/>
          <w:szCs w:val="26"/>
        </w:rPr>
        <w:t>Feed-forward backprop</w:t>
      </w:r>
      <w:r>
        <w:rPr>
          <w:rFonts w:eastAsiaTheme="minorEastAsia"/>
          <w:szCs w:val="26"/>
        </w:rPr>
        <w:t xml:space="preserve">. Далее были указаны входные и целевые значения </w:t>
      </w:r>
      <m:oMath>
        <m:r>
          <w:rPr>
            <w:rFonts w:ascii="Cambria Math" w:hAnsi="Cambria Math" w:cs="Times"/>
            <w:color w:val="000000"/>
            <w:sz w:val="32"/>
            <w:szCs w:val="32"/>
          </w:rPr>
          <m:t>x</m:t>
        </m:r>
      </m:oMath>
      <w:r>
        <w:rPr>
          <w:szCs w:val="26"/>
          <w:lang w:val="en-US"/>
        </w:rPr>
        <w:t xml:space="preserve"> </w:t>
      </w:r>
      <w:r>
        <w:rPr>
          <w:szCs w:val="26"/>
        </w:rPr>
        <w:t xml:space="preserve">и </w:t>
      </w:r>
      <m:oMath>
        <m:r>
          <w:rPr>
            <w:rFonts w:ascii="Cambria Math" w:hAnsi="Cambria Math"/>
            <w:sz w:val="32"/>
            <w:szCs w:val="32"/>
          </w:rPr>
          <m:t>y</m:t>
        </m:r>
      </m:oMath>
      <w:r w:rsidRPr="00C323BC">
        <w:rPr>
          <w:rFonts w:eastAsiaTheme="minorEastAsia"/>
          <w:szCs w:val="26"/>
        </w:rPr>
        <w:t>,</w:t>
      </w:r>
      <w:r>
        <w:rPr>
          <w:rFonts w:eastAsiaTheme="minorEastAsia"/>
          <w:sz w:val="32"/>
          <w:szCs w:val="32"/>
        </w:rPr>
        <w:t xml:space="preserve"> </w:t>
      </w:r>
      <w:r>
        <w:rPr>
          <w:rFonts w:eastAsiaTheme="minorEastAsia"/>
          <w:szCs w:val="26"/>
        </w:rPr>
        <w:t xml:space="preserve">количество слоев установлено в 2, количество нейронов на первом слое в 2, а функции активации первого и второго слоя в линейные </w:t>
      </w:r>
      <w:r>
        <w:rPr>
          <w:rFonts w:eastAsiaTheme="minorEastAsia"/>
          <w:i/>
          <w:szCs w:val="26"/>
        </w:rPr>
        <w:t xml:space="preserve">PURELIN </w:t>
      </w:r>
      <w:r>
        <w:rPr>
          <w:rFonts w:eastAsiaTheme="minorEastAsia"/>
          <w:szCs w:val="26"/>
        </w:rPr>
        <w:t xml:space="preserve">(рис. </w:t>
      </w:r>
      <w:r w:rsidR="000B1EB1">
        <w:rPr>
          <w:rFonts w:eastAsiaTheme="minorEastAsia"/>
          <w:szCs w:val="26"/>
        </w:rPr>
        <w:t>1.</w:t>
      </w:r>
      <w:r>
        <w:rPr>
          <w:rFonts w:eastAsiaTheme="minorEastAsia"/>
          <w:szCs w:val="26"/>
        </w:rPr>
        <w:t>3).</w:t>
      </w:r>
    </w:p>
    <w:p w14:paraId="5D553A5C" w14:textId="77777777" w:rsidR="00386039" w:rsidRPr="00764CE2" w:rsidRDefault="00386039" w:rsidP="00C323BC">
      <w:pPr>
        <w:rPr>
          <w:rFonts w:eastAsiaTheme="minorEastAsia"/>
          <w:sz w:val="16"/>
          <w:szCs w:val="16"/>
        </w:rPr>
      </w:pPr>
    </w:p>
    <w:p w14:paraId="24F16B4C" w14:textId="3882CF7B" w:rsidR="00C323BC" w:rsidRDefault="00C323BC" w:rsidP="00C323BC">
      <w:pPr>
        <w:jc w:val="center"/>
        <w:rPr>
          <w:rFonts w:eastAsiaTheme="minorEastAsia"/>
          <w:szCs w:val="26"/>
        </w:rPr>
      </w:pPr>
      <w:r w:rsidRPr="00C323BC">
        <w:rPr>
          <w:rFonts w:eastAsiaTheme="minorEastAsia"/>
          <w:noProof/>
          <w:szCs w:val="26"/>
          <w:lang w:eastAsia="ru-RU"/>
        </w:rPr>
        <w:drawing>
          <wp:inline distT="0" distB="0" distL="0" distR="0" wp14:anchorId="0D5E7CBA" wp14:editId="7EE51BDE">
            <wp:extent cx="3446568" cy="4132269"/>
            <wp:effectExtent l="0" t="0" r="8255"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3973" cy="4141147"/>
                    </a:xfrm>
                    <a:prstGeom prst="rect">
                      <a:avLst/>
                    </a:prstGeom>
                  </pic:spPr>
                </pic:pic>
              </a:graphicData>
            </a:graphic>
          </wp:inline>
        </w:drawing>
      </w:r>
    </w:p>
    <w:p w14:paraId="15E998FF" w14:textId="1B9BC9B0" w:rsidR="00C323BC" w:rsidRDefault="00C323BC" w:rsidP="00C323BC">
      <w:pPr>
        <w:jc w:val="center"/>
        <w:rPr>
          <w:rFonts w:eastAsiaTheme="minorEastAsia"/>
          <w:szCs w:val="26"/>
        </w:rPr>
      </w:pPr>
      <w:r>
        <w:rPr>
          <w:rFonts w:eastAsiaTheme="minorEastAsia"/>
          <w:szCs w:val="26"/>
        </w:rPr>
        <w:t xml:space="preserve">Рис. </w:t>
      </w:r>
      <w:r w:rsidR="000B1EB1">
        <w:rPr>
          <w:rFonts w:eastAsiaTheme="minorEastAsia"/>
          <w:szCs w:val="26"/>
        </w:rPr>
        <w:t>1.</w:t>
      </w:r>
      <w:r>
        <w:rPr>
          <w:rFonts w:eastAsiaTheme="minorEastAsia"/>
          <w:szCs w:val="26"/>
        </w:rPr>
        <w:t>3. Окно создания нейронной сети.</w:t>
      </w:r>
    </w:p>
    <w:p w14:paraId="76595D17" w14:textId="77777777" w:rsidR="00386039" w:rsidRPr="00764CE2" w:rsidRDefault="00386039" w:rsidP="00C323BC">
      <w:pPr>
        <w:jc w:val="center"/>
        <w:rPr>
          <w:rFonts w:eastAsiaTheme="minorEastAsia"/>
          <w:sz w:val="16"/>
          <w:szCs w:val="16"/>
        </w:rPr>
      </w:pPr>
    </w:p>
    <w:p w14:paraId="4F141320" w14:textId="70E52964" w:rsidR="00C323BC" w:rsidRDefault="00F3549A" w:rsidP="00C323BC">
      <w:pPr>
        <w:jc w:val="left"/>
        <w:rPr>
          <w:rFonts w:eastAsiaTheme="minorEastAsia"/>
          <w:szCs w:val="26"/>
        </w:rPr>
      </w:pPr>
      <w:r>
        <w:rPr>
          <w:rFonts w:eastAsiaTheme="minorEastAsia"/>
          <w:szCs w:val="26"/>
        </w:rPr>
        <w:t xml:space="preserve">На вкладке </w:t>
      </w:r>
      <w:r w:rsidRPr="00F3549A">
        <w:rPr>
          <w:rFonts w:eastAsiaTheme="minorEastAsia"/>
          <w:i/>
          <w:szCs w:val="26"/>
          <w:lang w:val="en-US"/>
        </w:rPr>
        <w:t xml:space="preserve">Train </w:t>
      </w:r>
      <w:r>
        <w:rPr>
          <w:rFonts w:eastAsiaTheme="minorEastAsia"/>
          <w:szCs w:val="26"/>
        </w:rPr>
        <w:t xml:space="preserve">были установлены значения входов и целей нейросети для обучения. Параметры обучения оставлены по умолчанию. </w:t>
      </w:r>
      <w:r w:rsidR="00386039">
        <w:rPr>
          <w:rFonts w:eastAsiaTheme="minorEastAsia"/>
          <w:szCs w:val="26"/>
        </w:rPr>
        <w:t xml:space="preserve">Затем было произведено обучение созданной нейронной сети на значениях </w:t>
      </w:r>
      <m:oMath>
        <m:r>
          <w:rPr>
            <w:rFonts w:ascii="Cambria Math" w:hAnsi="Cambria Math" w:cs="Times"/>
            <w:color w:val="000000"/>
            <w:sz w:val="32"/>
            <w:szCs w:val="32"/>
          </w:rPr>
          <m:t>x</m:t>
        </m:r>
      </m:oMath>
      <w:r w:rsidR="00386039">
        <w:rPr>
          <w:szCs w:val="26"/>
          <w:lang w:val="en-US"/>
        </w:rPr>
        <w:t xml:space="preserve"> </w:t>
      </w:r>
      <w:r w:rsidR="00386039">
        <w:rPr>
          <w:szCs w:val="26"/>
        </w:rPr>
        <w:t xml:space="preserve">и </w:t>
      </w:r>
      <m:oMath>
        <m:r>
          <w:rPr>
            <w:rFonts w:ascii="Cambria Math" w:hAnsi="Cambria Math"/>
            <w:sz w:val="32"/>
            <w:szCs w:val="32"/>
          </w:rPr>
          <m:t>y</m:t>
        </m:r>
      </m:oMath>
      <w:r w:rsidR="00386039">
        <w:rPr>
          <w:rFonts w:eastAsiaTheme="minorEastAsia"/>
          <w:szCs w:val="26"/>
        </w:rPr>
        <w:t xml:space="preserve"> (рис. </w:t>
      </w:r>
      <w:r w:rsidR="000B1EB1">
        <w:rPr>
          <w:rFonts w:eastAsiaTheme="minorEastAsia"/>
          <w:szCs w:val="26"/>
        </w:rPr>
        <w:t>1.</w:t>
      </w:r>
      <w:r w:rsidR="00386039">
        <w:rPr>
          <w:rFonts w:eastAsiaTheme="minorEastAsia"/>
          <w:szCs w:val="26"/>
        </w:rPr>
        <w:t xml:space="preserve">4, </w:t>
      </w:r>
      <w:r w:rsidR="000B1EB1">
        <w:rPr>
          <w:rFonts w:eastAsiaTheme="minorEastAsia"/>
          <w:szCs w:val="26"/>
        </w:rPr>
        <w:t>1.</w:t>
      </w:r>
      <w:r w:rsidR="00386039">
        <w:rPr>
          <w:rFonts w:eastAsiaTheme="minorEastAsia"/>
          <w:szCs w:val="26"/>
        </w:rPr>
        <w:t>5).</w:t>
      </w:r>
    </w:p>
    <w:p w14:paraId="42987B9E" w14:textId="77777777" w:rsidR="00764CE2" w:rsidRPr="00764CE2" w:rsidRDefault="00764CE2" w:rsidP="00C323BC">
      <w:pPr>
        <w:jc w:val="left"/>
        <w:rPr>
          <w:rFonts w:eastAsiaTheme="minorEastAsia"/>
          <w:sz w:val="16"/>
          <w:szCs w:val="16"/>
        </w:rPr>
      </w:pPr>
    </w:p>
    <w:p w14:paraId="507B3F76" w14:textId="42B69586" w:rsidR="00386039" w:rsidRDefault="00386039" w:rsidP="00386039">
      <w:pPr>
        <w:jc w:val="center"/>
        <w:rPr>
          <w:rFonts w:eastAsiaTheme="minorEastAsia"/>
          <w:szCs w:val="26"/>
        </w:rPr>
      </w:pPr>
      <w:r w:rsidRPr="00386039">
        <w:rPr>
          <w:rFonts w:eastAsiaTheme="minorEastAsia"/>
          <w:noProof/>
          <w:szCs w:val="26"/>
          <w:lang w:eastAsia="ru-RU"/>
        </w:rPr>
        <w:drawing>
          <wp:inline distT="0" distB="0" distL="0" distR="0" wp14:anchorId="71931E80" wp14:editId="0E4AED44">
            <wp:extent cx="4569248" cy="2157307"/>
            <wp:effectExtent l="0" t="0" r="3175" b="190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782" cy="2173140"/>
                    </a:xfrm>
                    <a:prstGeom prst="rect">
                      <a:avLst/>
                    </a:prstGeom>
                  </pic:spPr>
                </pic:pic>
              </a:graphicData>
            </a:graphic>
          </wp:inline>
        </w:drawing>
      </w:r>
    </w:p>
    <w:p w14:paraId="2034EAF3" w14:textId="429519C3" w:rsidR="00386039" w:rsidRDefault="00386039" w:rsidP="00386039">
      <w:pPr>
        <w:jc w:val="center"/>
        <w:rPr>
          <w:rFonts w:eastAsiaTheme="minorEastAsia"/>
          <w:szCs w:val="26"/>
        </w:rPr>
      </w:pPr>
      <w:r>
        <w:rPr>
          <w:rFonts w:eastAsiaTheme="minorEastAsia"/>
          <w:szCs w:val="26"/>
        </w:rPr>
        <w:t xml:space="preserve">Рис. </w:t>
      </w:r>
      <w:r w:rsidR="000B1EB1">
        <w:rPr>
          <w:rFonts w:eastAsiaTheme="minorEastAsia"/>
          <w:szCs w:val="26"/>
        </w:rPr>
        <w:t>1.</w:t>
      </w:r>
      <w:r>
        <w:rPr>
          <w:rFonts w:eastAsiaTheme="minorEastAsia"/>
          <w:szCs w:val="26"/>
        </w:rPr>
        <w:t>4. Окно настройки параметров обучения.</w:t>
      </w:r>
    </w:p>
    <w:p w14:paraId="39233578" w14:textId="21B956D1" w:rsidR="00386039" w:rsidRPr="00386039" w:rsidRDefault="00386039" w:rsidP="00386039">
      <w:pPr>
        <w:jc w:val="center"/>
        <w:rPr>
          <w:rFonts w:eastAsiaTheme="minorEastAsia"/>
          <w:szCs w:val="26"/>
        </w:rPr>
      </w:pPr>
      <w:r w:rsidRPr="00386039">
        <w:rPr>
          <w:rFonts w:eastAsiaTheme="minorEastAsia"/>
          <w:noProof/>
          <w:szCs w:val="26"/>
          <w:lang w:eastAsia="ru-RU"/>
        </w:rPr>
        <w:lastRenderedPageBreak/>
        <w:drawing>
          <wp:inline distT="0" distB="0" distL="0" distR="0" wp14:anchorId="5E445E26" wp14:editId="2B811A42">
            <wp:extent cx="3535468" cy="4875310"/>
            <wp:effectExtent l="0" t="0" r="0" b="190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3633" cy="4914149"/>
                    </a:xfrm>
                    <a:prstGeom prst="rect">
                      <a:avLst/>
                    </a:prstGeom>
                  </pic:spPr>
                </pic:pic>
              </a:graphicData>
            </a:graphic>
          </wp:inline>
        </w:drawing>
      </w:r>
    </w:p>
    <w:p w14:paraId="52C73348" w14:textId="6D0A29D9" w:rsidR="00C323BC" w:rsidRDefault="00386039" w:rsidP="00386039">
      <w:pPr>
        <w:jc w:val="center"/>
        <w:rPr>
          <w:rFonts w:eastAsiaTheme="minorEastAsia"/>
          <w:szCs w:val="26"/>
          <w:lang w:val="en-US"/>
        </w:rPr>
      </w:pPr>
      <w:r>
        <w:rPr>
          <w:rFonts w:eastAsiaTheme="minorEastAsia"/>
          <w:szCs w:val="26"/>
          <w:lang w:val="en-US"/>
        </w:rPr>
        <w:t xml:space="preserve">Рис. </w:t>
      </w:r>
      <w:r w:rsidR="000B1EB1">
        <w:rPr>
          <w:rFonts w:eastAsiaTheme="minorEastAsia"/>
          <w:szCs w:val="26"/>
          <w:lang w:val="en-US"/>
        </w:rPr>
        <w:t>1.</w:t>
      </w:r>
      <w:r>
        <w:rPr>
          <w:rFonts w:eastAsiaTheme="minorEastAsia"/>
          <w:szCs w:val="26"/>
          <w:lang w:val="en-US"/>
        </w:rPr>
        <w:t>5. Окно результатов обучения.</w:t>
      </w:r>
    </w:p>
    <w:p w14:paraId="3D732894" w14:textId="77777777" w:rsidR="00F3549A" w:rsidRPr="00764CE2" w:rsidRDefault="00F3549A" w:rsidP="00F3549A">
      <w:pPr>
        <w:rPr>
          <w:rFonts w:eastAsiaTheme="minorEastAsia"/>
          <w:sz w:val="16"/>
          <w:szCs w:val="16"/>
          <w:lang w:val="en-US"/>
        </w:rPr>
      </w:pPr>
    </w:p>
    <w:p w14:paraId="5510C537" w14:textId="2BFBB7DE" w:rsidR="00F3549A" w:rsidRDefault="00F3549A" w:rsidP="00F3549A">
      <w:pPr>
        <w:rPr>
          <w:rFonts w:eastAsiaTheme="minorEastAsia"/>
          <w:szCs w:val="26"/>
          <w:lang w:val="en-US"/>
        </w:rPr>
      </w:pPr>
      <w:r>
        <w:rPr>
          <w:rFonts w:eastAsiaTheme="minorEastAsia"/>
          <w:szCs w:val="26"/>
          <w:lang w:val="en-US"/>
        </w:rPr>
        <w:t xml:space="preserve">Результаты обучения приведены на рисунках </w:t>
      </w:r>
      <w:r w:rsidR="000B1EB1">
        <w:rPr>
          <w:rFonts w:eastAsiaTheme="minorEastAsia"/>
          <w:szCs w:val="26"/>
          <w:lang w:val="en-US"/>
        </w:rPr>
        <w:t>1.</w:t>
      </w:r>
      <w:r>
        <w:rPr>
          <w:rFonts w:eastAsiaTheme="minorEastAsia"/>
          <w:szCs w:val="26"/>
          <w:lang w:val="en-US"/>
        </w:rPr>
        <w:t xml:space="preserve">6 – </w:t>
      </w:r>
      <w:r w:rsidR="000B1EB1">
        <w:rPr>
          <w:rFonts w:eastAsiaTheme="minorEastAsia"/>
          <w:szCs w:val="26"/>
          <w:lang w:val="en-US"/>
        </w:rPr>
        <w:t>1.</w:t>
      </w:r>
      <w:r>
        <w:rPr>
          <w:rFonts w:eastAsiaTheme="minorEastAsia"/>
          <w:szCs w:val="26"/>
          <w:lang w:val="en-US"/>
        </w:rPr>
        <w:t>8.</w:t>
      </w:r>
    </w:p>
    <w:p w14:paraId="662D7569" w14:textId="77777777" w:rsidR="00614D60" w:rsidRPr="00764CE2" w:rsidRDefault="00614D60" w:rsidP="00614D60">
      <w:pPr>
        <w:ind w:firstLine="0"/>
        <w:rPr>
          <w:rFonts w:eastAsiaTheme="minorEastAsia"/>
          <w:sz w:val="16"/>
          <w:szCs w:val="16"/>
          <w:lang w:val="en-US"/>
        </w:rPr>
      </w:pPr>
    </w:p>
    <w:p w14:paraId="4B662F6C" w14:textId="1146C278" w:rsidR="00AD672C" w:rsidRDefault="00614D60" w:rsidP="00614D60">
      <w:pPr>
        <w:jc w:val="center"/>
        <w:rPr>
          <w:rFonts w:eastAsiaTheme="minorEastAsia"/>
          <w:szCs w:val="26"/>
          <w:lang w:val="en-US"/>
        </w:rPr>
      </w:pPr>
      <w:r w:rsidRPr="00614D60">
        <w:rPr>
          <w:rFonts w:eastAsiaTheme="minorEastAsia"/>
          <w:noProof/>
          <w:szCs w:val="26"/>
          <w:lang w:eastAsia="ru-RU"/>
        </w:rPr>
        <w:drawing>
          <wp:inline distT="0" distB="0" distL="0" distR="0" wp14:anchorId="629F36A1" wp14:editId="0953CDC6">
            <wp:extent cx="3804161" cy="3135207"/>
            <wp:effectExtent l="0" t="0" r="6350" b="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0219" cy="3156682"/>
                    </a:xfrm>
                    <a:prstGeom prst="rect">
                      <a:avLst/>
                    </a:prstGeom>
                  </pic:spPr>
                </pic:pic>
              </a:graphicData>
            </a:graphic>
          </wp:inline>
        </w:drawing>
      </w:r>
    </w:p>
    <w:p w14:paraId="7B30F5BF" w14:textId="72C99AC2" w:rsidR="00614D60" w:rsidRDefault="00614D60" w:rsidP="00614D60">
      <w:pPr>
        <w:jc w:val="center"/>
        <w:rPr>
          <w:rFonts w:eastAsiaTheme="minorEastAsia"/>
          <w:szCs w:val="26"/>
        </w:rPr>
      </w:pPr>
      <w:r>
        <w:rPr>
          <w:rFonts w:eastAsiaTheme="minorEastAsia"/>
          <w:szCs w:val="26"/>
        </w:rPr>
        <w:t xml:space="preserve">Рис. </w:t>
      </w:r>
      <w:r w:rsidR="000B1EB1">
        <w:rPr>
          <w:rFonts w:eastAsiaTheme="minorEastAsia"/>
          <w:szCs w:val="26"/>
        </w:rPr>
        <w:t>1.</w:t>
      </w:r>
      <w:r>
        <w:rPr>
          <w:rFonts w:eastAsiaTheme="minorEastAsia"/>
          <w:szCs w:val="26"/>
        </w:rPr>
        <w:t>6. График ошибки сети в процессе обучения.</w:t>
      </w:r>
    </w:p>
    <w:p w14:paraId="40674D29" w14:textId="77777777" w:rsidR="00614D60" w:rsidRPr="00764CE2" w:rsidRDefault="00614D60" w:rsidP="00614D60">
      <w:pPr>
        <w:jc w:val="center"/>
        <w:rPr>
          <w:rFonts w:eastAsiaTheme="minorEastAsia"/>
          <w:sz w:val="16"/>
          <w:szCs w:val="16"/>
        </w:rPr>
      </w:pPr>
    </w:p>
    <w:p w14:paraId="4D19F609" w14:textId="1AC7C6B8" w:rsidR="00614D60" w:rsidRDefault="00614D60" w:rsidP="00614D60">
      <w:pPr>
        <w:jc w:val="center"/>
        <w:rPr>
          <w:rFonts w:eastAsiaTheme="minorEastAsia"/>
          <w:szCs w:val="26"/>
          <w:lang w:val="en-US"/>
        </w:rPr>
      </w:pPr>
      <w:r w:rsidRPr="00614D60">
        <w:rPr>
          <w:rFonts w:eastAsiaTheme="minorEastAsia"/>
          <w:noProof/>
          <w:szCs w:val="26"/>
          <w:lang w:eastAsia="ru-RU"/>
        </w:rPr>
        <w:lastRenderedPageBreak/>
        <w:drawing>
          <wp:inline distT="0" distB="0" distL="0" distR="0" wp14:anchorId="7D1F4B2B" wp14:editId="26D191F3">
            <wp:extent cx="3598968" cy="3002286"/>
            <wp:effectExtent l="0" t="0" r="825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0892" cy="3028917"/>
                    </a:xfrm>
                    <a:prstGeom prst="rect">
                      <a:avLst/>
                    </a:prstGeom>
                  </pic:spPr>
                </pic:pic>
              </a:graphicData>
            </a:graphic>
          </wp:inline>
        </w:drawing>
      </w:r>
    </w:p>
    <w:p w14:paraId="65E1D471" w14:textId="3B42FFE2" w:rsidR="00614D60" w:rsidRDefault="00614D60" w:rsidP="00614D60">
      <w:pPr>
        <w:jc w:val="center"/>
        <w:rPr>
          <w:rFonts w:eastAsiaTheme="minorEastAsia"/>
          <w:szCs w:val="26"/>
        </w:rPr>
      </w:pPr>
      <w:r>
        <w:rPr>
          <w:rFonts w:eastAsiaTheme="minorEastAsia"/>
          <w:szCs w:val="26"/>
        </w:rPr>
        <w:t xml:space="preserve">Рис. </w:t>
      </w:r>
      <w:r w:rsidR="000B1EB1">
        <w:rPr>
          <w:rFonts w:eastAsiaTheme="minorEastAsia"/>
          <w:szCs w:val="26"/>
        </w:rPr>
        <w:t>1.</w:t>
      </w:r>
      <w:r>
        <w:rPr>
          <w:rFonts w:eastAsiaTheme="minorEastAsia"/>
          <w:szCs w:val="26"/>
        </w:rPr>
        <w:t>7. Окно состояния основных параметров обучения.</w:t>
      </w:r>
    </w:p>
    <w:p w14:paraId="12D93164" w14:textId="77777777" w:rsidR="00764CE2" w:rsidRPr="00764CE2" w:rsidRDefault="00764CE2" w:rsidP="00614D60">
      <w:pPr>
        <w:jc w:val="center"/>
        <w:rPr>
          <w:rFonts w:eastAsiaTheme="minorEastAsia"/>
          <w:sz w:val="16"/>
          <w:szCs w:val="16"/>
        </w:rPr>
      </w:pPr>
    </w:p>
    <w:p w14:paraId="1B05B845" w14:textId="63D405A8" w:rsidR="00614D60" w:rsidRDefault="0023524E" w:rsidP="00614D60">
      <w:pPr>
        <w:jc w:val="center"/>
        <w:rPr>
          <w:rFonts w:eastAsiaTheme="minorEastAsia"/>
          <w:szCs w:val="26"/>
        </w:rPr>
      </w:pPr>
      <w:r w:rsidRPr="0023524E">
        <w:rPr>
          <w:rFonts w:eastAsiaTheme="minorEastAsia"/>
          <w:noProof/>
          <w:szCs w:val="26"/>
          <w:lang w:eastAsia="ru-RU"/>
        </w:rPr>
        <w:drawing>
          <wp:inline distT="0" distB="0" distL="0" distR="0" wp14:anchorId="57E9E1E9" wp14:editId="1A1F3ABC">
            <wp:extent cx="3573568" cy="3803677"/>
            <wp:effectExtent l="0" t="0" r="8255" b="6350"/>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193" cy="3821372"/>
                    </a:xfrm>
                    <a:prstGeom prst="rect">
                      <a:avLst/>
                    </a:prstGeom>
                  </pic:spPr>
                </pic:pic>
              </a:graphicData>
            </a:graphic>
          </wp:inline>
        </w:drawing>
      </w:r>
    </w:p>
    <w:p w14:paraId="5F79DB1C" w14:textId="145F613D" w:rsidR="0023524E" w:rsidRDefault="0023524E" w:rsidP="00614D60">
      <w:pPr>
        <w:jc w:val="center"/>
        <w:rPr>
          <w:rFonts w:eastAsiaTheme="minorEastAsia"/>
          <w:szCs w:val="26"/>
        </w:rPr>
      </w:pPr>
      <w:r>
        <w:rPr>
          <w:rFonts w:eastAsiaTheme="minorEastAsia"/>
          <w:szCs w:val="26"/>
        </w:rPr>
        <w:t xml:space="preserve">Рис. </w:t>
      </w:r>
      <w:r w:rsidR="000B1EB1">
        <w:rPr>
          <w:rFonts w:eastAsiaTheme="minorEastAsia"/>
          <w:szCs w:val="26"/>
        </w:rPr>
        <w:t>1.</w:t>
      </w:r>
      <w:r>
        <w:rPr>
          <w:rFonts w:eastAsiaTheme="minorEastAsia"/>
          <w:szCs w:val="26"/>
        </w:rPr>
        <w:t>8. Окно линейной регрессии.</w:t>
      </w:r>
    </w:p>
    <w:p w14:paraId="1E31A884" w14:textId="77777777" w:rsidR="0023524E" w:rsidRDefault="0023524E" w:rsidP="0023524E">
      <w:pPr>
        <w:rPr>
          <w:rFonts w:eastAsiaTheme="minorEastAsia"/>
          <w:szCs w:val="26"/>
        </w:rPr>
      </w:pPr>
    </w:p>
    <w:p w14:paraId="721A8F31" w14:textId="1D44A51B" w:rsidR="0023524E" w:rsidRPr="0023524E" w:rsidRDefault="0023524E" w:rsidP="006A1BCE">
      <w:pPr>
        <w:pStyle w:val="2"/>
      </w:pPr>
      <w:bookmarkStart w:id="7" w:name="_Toc531129419"/>
      <w:r w:rsidRPr="0023524E">
        <w:t>Вывод</w:t>
      </w:r>
      <w:bookmarkEnd w:id="7"/>
    </w:p>
    <w:p w14:paraId="53DA2C8D" w14:textId="52A5C759" w:rsidR="00614D60" w:rsidRPr="0023524E" w:rsidRDefault="0023524E" w:rsidP="0023524E">
      <w:pPr>
        <w:rPr>
          <w:rFonts w:eastAsiaTheme="minorEastAsia"/>
          <w:szCs w:val="26"/>
        </w:rPr>
      </w:pPr>
      <w:r>
        <w:rPr>
          <w:rFonts w:eastAsiaTheme="minorEastAsia"/>
          <w:szCs w:val="26"/>
          <w:lang w:val="en-US"/>
        </w:rPr>
        <w:t xml:space="preserve">В результате работы были изучены основы создания нейронных сетей с помощью Neural Netrowork Toolbox </w:t>
      </w:r>
      <w:r>
        <w:rPr>
          <w:rFonts w:eastAsiaTheme="minorEastAsia"/>
          <w:szCs w:val="26"/>
        </w:rPr>
        <w:t xml:space="preserve">пакета </w:t>
      </w:r>
      <w:r>
        <w:rPr>
          <w:rFonts w:eastAsiaTheme="minorEastAsia"/>
          <w:szCs w:val="26"/>
          <w:lang w:val="en-US"/>
        </w:rPr>
        <w:t xml:space="preserve">Matlab. </w:t>
      </w:r>
      <w:r>
        <w:rPr>
          <w:rFonts w:eastAsiaTheme="minorEastAsia"/>
          <w:szCs w:val="26"/>
        </w:rPr>
        <w:t>Была создана и обучена нейросеть для аппроксимации функции.</w:t>
      </w:r>
    </w:p>
    <w:p w14:paraId="4A4D496A" w14:textId="120639A2" w:rsidR="003B78F2" w:rsidRPr="00764CE2" w:rsidRDefault="00764CE2" w:rsidP="00764CE2">
      <w:pPr>
        <w:spacing w:line="240" w:lineRule="auto"/>
        <w:ind w:firstLine="0"/>
        <w:jc w:val="left"/>
        <w:rPr>
          <w:rFonts w:eastAsiaTheme="minorEastAsia"/>
          <w:szCs w:val="26"/>
          <w:lang w:val="en-US"/>
        </w:rPr>
      </w:pPr>
      <w:r>
        <w:rPr>
          <w:rFonts w:eastAsiaTheme="minorEastAsia"/>
          <w:szCs w:val="26"/>
          <w:lang w:val="en-US"/>
        </w:rPr>
        <w:br w:type="page"/>
      </w:r>
    </w:p>
    <w:p w14:paraId="02F7573D" w14:textId="077FA31B" w:rsidR="00B552E4" w:rsidRPr="004C44B6" w:rsidRDefault="00B552E4" w:rsidP="00B552E4">
      <w:pPr>
        <w:pStyle w:val="10"/>
        <w:numPr>
          <w:ilvl w:val="0"/>
          <w:numId w:val="3"/>
        </w:numPr>
        <w:tabs>
          <w:tab w:val="left" w:pos="993"/>
        </w:tabs>
        <w:spacing w:before="280" w:after="280" w:line="276" w:lineRule="auto"/>
        <w:ind w:hanging="299"/>
      </w:pPr>
      <w:bookmarkStart w:id="8" w:name="_Toc531129420"/>
      <w:r w:rsidRPr="00B552E4">
        <w:lastRenderedPageBreak/>
        <w:t>ИЗУЧЕНИЕ СВОЙСТВ ЛИНЕЙНОГО НЕЙРОНА И ЛИНЕЙНОЙ НЕЙРОННОЙ СЕТИ</w:t>
      </w:r>
      <w:bookmarkEnd w:id="8"/>
      <w:r w:rsidRPr="00B552E4">
        <w:t xml:space="preserve"> </w:t>
      </w:r>
    </w:p>
    <w:p w14:paraId="65DA734F" w14:textId="77777777" w:rsidR="00B552E4" w:rsidRDefault="00B552E4" w:rsidP="006A1BCE">
      <w:pPr>
        <w:pStyle w:val="2"/>
      </w:pPr>
      <w:bookmarkStart w:id="9" w:name="_Toc531129421"/>
      <w:r>
        <w:t>Цель</w:t>
      </w:r>
      <w:bookmarkEnd w:id="9"/>
    </w:p>
    <w:p w14:paraId="01AF6CA2" w14:textId="02169684" w:rsidR="006A1BCE" w:rsidRDefault="00B552E4" w:rsidP="006A1BCE">
      <w:pPr>
        <w:widowControl w:val="0"/>
        <w:autoSpaceDE w:val="0"/>
        <w:autoSpaceDN w:val="0"/>
        <w:adjustRightInd w:val="0"/>
        <w:spacing w:after="240" w:line="440" w:lineRule="atLeast"/>
        <w:ind w:firstLine="708"/>
        <w:jc w:val="left"/>
        <w:rPr>
          <w:rFonts w:cs="Times New Roman"/>
          <w:color w:val="000000"/>
          <w:szCs w:val="26"/>
        </w:rPr>
      </w:pPr>
      <w:r>
        <w:rPr>
          <w:rFonts w:cs="Times New Roman"/>
          <w:color w:val="000000"/>
          <w:szCs w:val="26"/>
        </w:rPr>
        <w:t>И</w:t>
      </w:r>
      <w:r w:rsidRPr="00B552E4">
        <w:rPr>
          <w:rFonts w:cs="Times New Roman"/>
          <w:color w:val="000000"/>
          <w:szCs w:val="26"/>
        </w:rPr>
        <w:t xml:space="preserve">зучить свойства линейного нейрона. </w:t>
      </w:r>
      <w:r w:rsidR="00CE6A37">
        <w:rPr>
          <w:rFonts w:cs="Times New Roman"/>
          <w:color w:val="000000"/>
          <w:szCs w:val="26"/>
        </w:rPr>
        <w:t>Изучить</w:t>
      </w:r>
      <w:r w:rsidR="00CE6A37" w:rsidRPr="00CE6A37">
        <w:rPr>
          <w:rFonts w:cs="Times New Roman"/>
          <w:color w:val="000000"/>
          <w:szCs w:val="26"/>
        </w:rPr>
        <w:t xml:space="preserve"> возможности нейрона выполнять логические функции двух пере- менных: И-НЕ (NAND), ИЛИ (OR), ИЛИ-НЕ (NOR), равнозначность (XOR), неравнозначность (NXOR).</w:t>
      </w:r>
    </w:p>
    <w:p w14:paraId="59D68EBF" w14:textId="63568891" w:rsidR="00CE6A37" w:rsidRPr="006A1BCE" w:rsidRDefault="00CE6A37" w:rsidP="006A1BCE">
      <w:pPr>
        <w:pStyle w:val="2"/>
      </w:pPr>
      <w:bookmarkStart w:id="10" w:name="_Toc531129422"/>
      <w:r w:rsidRPr="006A1BCE">
        <w:t>Ход работы</w:t>
      </w:r>
      <w:bookmarkEnd w:id="10"/>
    </w:p>
    <w:p w14:paraId="61A4D3AD" w14:textId="403C310A" w:rsidR="00CE6A37" w:rsidRDefault="000B1EB1" w:rsidP="00CE6A37">
      <w:r>
        <w:t xml:space="preserve">Сперва мною были заданы векторы входных значений </w:t>
      </w:r>
      <w:r>
        <w:rPr>
          <w:lang w:val="en-US"/>
        </w:rPr>
        <w:t xml:space="preserve">x1 </w:t>
      </w:r>
      <w:r>
        <w:t xml:space="preserve">и </w:t>
      </w:r>
      <w:r>
        <w:rPr>
          <w:lang w:val="en-US"/>
        </w:rPr>
        <w:t>x2</w:t>
      </w:r>
      <w:r>
        <w:t>, а также векторы результата логических операций</w:t>
      </w:r>
      <w:r w:rsidR="00E65DA4">
        <w:t xml:space="preserve"> над ними (рис. 2.1).</w:t>
      </w:r>
    </w:p>
    <w:p w14:paraId="7C411C35" w14:textId="77777777" w:rsidR="007A7F19" w:rsidRPr="00BE3FB1" w:rsidRDefault="007A7F19" w:rsidP="00CE6A37">
      <w:pPr>
        <w:rPr>
          <w:sz w:val="16"/>
          <w:szCs w:val="16"/>
        </w:rPr>
      </w:pPr>
    </w:p>
    <w:p w14:paraId="33939808" w14:textId="1ABBF5D0" w:rsidR="00E65DA4" w:rsidRDefault="007A7F19" w:rsidP="007A7F19">
      <w:pPr>
        <w:jc w:val="center"/>
      </w:pPr>
      <w:r w:rsidRPr="007A7F19">
        <w:rPr>
          <w:noProof/>
          <w:lang w:eastAsia="ru-RU"/>
        </w:rPr>
        <w:drawing>
          <wp:inline distT="0" distB="0" distL="0" distR="0" wp14:anchorId="37D1F625" wp14:editId="5FD354AA">
            <wp:extent cx="4275273" cy="142494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756" cy="1460431"/>
                    </a:xfrm>
                    <a:prstGeom prst="rect">
                      <a:avLst/>
                    </a:prstGeom>
                  </pic:spPr>
                </pic:pic>
              </a:graphicData>
            </a:graphic>
          </wp:inline>
        </w:drawing>
      </w:r>
    </w:p>
    <w:p w14:paraId="00E4C4AB" w14:textId="79EAEA53" w:rsidR="007A7F19" w:rsidRDefault="007A7F19" w:rsidP="007A7F19">
      <w:pPr>
        <w:jc w:val="center"/>
      </w:pPr>
      <w:r>
        <w:t>Рис. 2.1. Определение данных.</w:t>
      </w:r>
    </w:p>
    <w:p w14:paraId="04A2FFEF" w14:textId="77777777" w:rsidR="007A7F19" w:rsidRPr="00BE3FB1" w:rsidRDefault="007A7F19" w:rsidP="007A7F19">
      <w:pPr>
        <w:jc w:val="center"/>
        <w:rPr>
          <w:sz w:val="16"/>
          <w:szCs w:val="16"/>
        </w:rPr>
      </w:pPr>
    </w:p>
    <w:p w14:paraId="63597503" w14:textId="788E21DA" w:rsidR="007A7F19" w:rsidRDefault="007A7F19" w:rsidP="007A7F19">
      <w:pPr>
        <w:rPr>
          <w:rFonts w:cs="Times New Roman"/>
          <w:szCs w:val="26"/>
        </w:rPr>
      </w:pPr>
      <w:r>
        <w:t xml:space="preserve">Затем командой </w:t>
      </w:r>
      <w:r w:rsidRPr="007A7F19">
        <w:rPr>
          <w:rFonts w:ascii="Consolas" w:hAnsi="Consolas"/>
          <w:sz w:val="24"/>
          <w:szCs w:val="24"/>
        </w:rPr>
        <w:t>net = newp([0 1; 0 1], 1);</w:t>
      </w:r>
      <w:r>
        <w:rPr>
          <w:rFonts w:cs="Times New Roman"/>
          <w:szCs w:val="26"/>
        </w:rPr>
        <w:t xml:space="preserve"> создается нейронная сеть с одним нейроном и диапазонов входа от 0 до 1. </w:t>
      </w:r>
    </w:p>
    <w:p w14:paraId="4963DD37" w14:textId="2A7077BA" w:rsidR="00F34F4E" w:rsidRDefault="007A7F19" w:rsidP="00F34F4E">
      <w:pPr>
        <w:rPr>
          <w:rFonts w:cs="Times New Roman"/>
          <w:szCs w:val="26"/>
        </w:rPr>
      </w:pPr>
      <w:r>
        <w:rPr>
          <w:rFonts w:cs="Times New Roman"/>
          <w:szCs w:val="26"/>
        </w:rPr>
        <w:t>Далее</w:t>
      </w:r>
      <w:r w:rsidR="003A7D44">
        <w:rPr>
          <w:rFonts w:cs="Times New Roman"/>
          <w:szCs w:val="26"/>
        </w:rPr>
        <w:t xml:space="preserve">, с помощью команды </w:t>
      </w:r>
      <w:r w:rsidR="003A7D44">
        <w:rPr>
          <w:rFonts w:ascii="Consolas" w:hAnsi="Consolas"/>
          <w:sz w:val="24"/>
          <w:szCs w:val="24"/>
        </w:rPr>
        <w:t>net = train(net, x, y_&lt;операция&gt;</w:t>
      </w:r>
      <w:r w:rsidR="003A7D44" w:rsidRPr="003A7D44">
        <w:rPr>
          <w:rFonts w:ascii="Consolas" w:hAnsi="Consolas"/>
          <w:sz w:val="24"/>
          <w:szCs w:val="24"/>
        </w:rPr>
        <w:t>);</w:t>
      </w:r>
      <w:r>
        <w:rPr>
          <w:rFonts w:cs="Times New Roman"/>
          <w:szCs w:val="26"/>
        </w:rPr>
        <w:t xml:space="preserve"> производится обучение нейронной сети </w:t>
      </w:r>
      <w:r w:rsidR="003A7D44">
        <w:rPr>
          <w:rFonts w:cs="Times New Roman"/>
          <w:szCs w:val="26"/>
        </w:rPr>
        <w:t xml:space="preserve">на входных данных для логической операции. </w:t>
      </w:r>
      <w:r w:rsidR="00BE3FB1">
        <w:rPr>
          <w:rFonts w:cs="Times New Roman"/>
          <w:szCs w:val="26"/>
        </w:rPr>
        <w:t xml:space="preserve">С помощью команды </w:t>
      </w:r>
      <w:r w:rsidR="00BE3FB1" w:rsidRPr="00BE3FB1">
        <w:rPr>
          <w:rFonts w:ascii="Consolas" w:hAnsi="Consolas"/>
          <w:sz w:val="24"/>
          <w:szCs w:val="24"/>
        </w:rPr>
        <w:t>sim(net, x)</w:t>
      </w:r>
      <w:r w:rsidR="00BE3FB1">
        <w:rPr>
          <w:rFonts w:ascii="Consolas" w:hAnsi="Consolas"/>
          <w:sz w:val="24"/>
          <w:szCs w:val="24"/>
        </w:rPr>
        <w:t xml:space="preserve"> </w:t>
      </w:r>
      <w:r w:rsidR="00BE3FB1" w:rsidRPr="00BE3FB1">
        <w:rPr>
          <w:rFonts w:cs="Times New Roman"/>
          <w:szCs w:val="26"/>
        </w:rPr>
        <w:t>симулируется работа обученной нейронной сети.</w:t>
      </w:r>
      <w:r w:rsidR="00F34F4E" w:rsidRPr="00F34F4E">
        <w:rPr>
          <w:rFonts w:cs="Times New Roman"/>
          <w:szCs w:val="26"/>
        </w:rPr>
        <w:t xml:space="preserve"> </w:t>
      </w:r>
      <w:r w:rsidR="00F34F4E">
        <w:rPr>
          <w:rFonts w:cs="Times New Roman"/>
          <w:szCs w:val="26"/>
        </w:rPr>
        <w:t xml:space="preserve">После завершения обучения над текущей операцией сеть реиницилизировалась с помощью команды </w:t>
      </w:r>
      <w:r w:rsidR="00F34F4E" w:rsidRPr="003A7D44">
        <w:rPr>
          <w:rFonts w:ascii="Consolas" w:hAnsi="Consolas"/>
          <w:sz w:val="24"/>
          <w:szCs w:val="24"/>
        </w:rPr>
        <w:t>net = init(net);</w:t>
      </w:r>
      <w:r w:rsidR="00F34F4E">
        <w:rPr>
          <w:rFonts w:cs="Times New Roman"/>
          <w:szCs w:val="26"/>
        </w:rPr>
        <w:t>.</w:t>
      </w:r>
    </w:p>
    <w:p w14:paraId="7888D3AE" w14:textId="1AEE01DA" w:rsidR="003A7D44" w:rsidRDefault="003A7D44" w:rsidP="007A7F19">
      <w:pPr>
        <w:rPr>
          <w:rFonts w:cs="Times New Roman"/>
          <w:szCs w:val="26"/>
          <w:lang w:val="en-US"/>
        </w:rPr>
      </w:pPr>
      <w:r>
        <w:rPr>
          <w:rFonts w:cs="Times New Roman"/>
          <w:szCs w:val="26"/>
        </w:rPr>
        <w:t xml:space="preserve">Результаты обучения для операции </w:t>
      </w:r>
      <w:r>
        <w:rPr>
          <w:rFonts w:cs="Times New Roman"/>
          <w:szCs w:val="26"/>
          <w:lang w:val="en-US"/>
        </w:rPr>
        <w:t xml:space="preserve">AND </w:t>
      </w:r>
      <w:r w:rsidR="00F77FBD">
        <w:rPr>
          <w:rFonts w:cs="Times New Roman"/>
          <w:szCs w:val="26"/>
        </w:rPr>
        <w:t>приведены на рисунках 2.2</w:t>
      </w:r>
      <w:r>
        <w:rPr>
          <w:rFonts w:cs="Times New Roman"/>
          <w:szCs w:val="26"/>
        </w:rPr>
        <w:t xml:space="preserve"> – 2.</w:t>
      </w:r>
      <w:r w:rsidR="00F77FBD">
        <w:rPr>
          <w:rFonts w:cs="Times New Roman"/>
          <w:szCs w:val="26"/>
        </w:rPr>
        <w:t>3</w:t>
      </w:r>
      <w:r>
        <w:rPr>
          <w:rFonts w:cs="Times New Roman"/>
          <w:szCs w:val="26"/>
        </w:rPr>
        <w:t>.</w:t>
      </w:r>
      <w:r w:rsidR="00BE3FB1">
        <w:rPr>
          <w:rFonts w:cs="Times New Roman"/>
          <w:szCs w:val="26"/>
        </w:rPr>
        <w:t xml:space="preserve"> Нейронная сеть успешно справилась с моделированием логической операции</w:t>
      </w:r>
      <w:r w:rsidR="00BE3FB1">
        <w:rPr>
          <w:rFonts w:cs="Times New Roman"/>
          <w:szCs w:val="26"/>
          <w:lang w:val="en-US"/>
        </w:rPr>
        <w:t xml:space="preserve"> AND.</w:t>
      </w:r>
    </w:p>
    <w:p w14:paraId="732B0506" w14:textId="77777777" w:rsidR="00F34F4E" w:rsidRPr="00F34F4E" w:rsidRDefault="00F34F4E" w:rsidP="007A7F19">
      <w:pPr>
        <w:rPr>
          <w:rFonts w:cs="Times New Roman"/>
          <w:sz w:val="16"/>
          <w:szCs w:val="16"/>
          <w:lang w:val="en-US"/>
        </w:rPr>
      </w:pPr>
    </w:p>
    <w:p w14:paraId="66F30F59" w14:textId="77777777" w:rsidR="00F34F4E" w:rsidRDefault="00F34F4E" w:rsidP="00F34F4E">
      <w:pPr>
        <w:jc w:val="center"/>
        <w:rPr>
          <w:rFonts w:cs="Times New Roman"/>
          <w:szCs w:val="26"/>
          <w:lang w:val="en-US"/>
        </w:rPr>
      </w:pPr>
      <w:r w:rsidRPr="005B79F2">
        <w:rPr>
          <w:rFonts w:cs="Times New Roman"/>
          <w:noProof/>
          <w:szCs w:val="26"/>
          <w:lang w:eastAsia="ru-RU"/>
        </w:rPr>
        <w:drawing>
          <wp:inline distT="0" distB="0" distL="0" distR="0" wp14:anchorId="50EDE625" wp14:editId="0CEB66F4">
            <wp:extent cx="2714202" cy="1687678"/>
            <wp:effectExtent l="0" t="0" r="381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811" cy="1731583"/>
                    </a:xfrm>
                    <a:prstGeom prst="rect">
                      <a:avLst/>
                    </a:prstGeom>
                  </pic:spPr>
                </pic:pic>
              </a:graphicData>
            </a:graphic>
          </wp:inline>
        </w:drawing>
      </w:r>
    </w:p>
    <w:p w14:paraId="15A0B289" w14:textId="68B2E88F" w:rsidR="00F34F4E" w:rsidRDefault="00F34F4E" w:rsidP="00F34F4E">
      <w:pPr>
        <w:jc w:val="center"/>
        <w:rPr>
          <w:rFonts w:cs="Times New Roman"/>
          <w:szCs w:val="26"/>
        </w:rPr>
      </w:pPr>
      <w:r>
        <w:rPr>
          <w:rFonts w:cs="Times New Roman"/>
          <w:szCs w:val="26"/>
        </w:rPr>
        <w:t xml:space="preserve">Рис. 2.2. Результат моделирования логической операции </w:t>
      </w:r>
      <w:r>
        <w:rPr>
          <w:rFonts w:cs="Times New Roman"/>
          <w:szCs w:val="26"/>
          <w:lang w:val="en-US"/>
        </w:rPr>
        <w:t>AND</w:t>
      </w:r>
      <w:r>
        <w:rPr>
          <w:rFonts w:cs="Times New Roman"/>
          <w:szCs w:val="26"/>
        </w:rPr>
        <w:t>.</w:t>
      </w:r>
    </w:p>
    <w:p w14:paraId="12D8FDAD" w14:textId="77777777" w:rsidR="004B04E9" w:rsidRPr="00F77FBD" w:rsidRDefault="004B04E9" w:rsidP="007A7F19">
      <w:pPr>
        <w:rPr>
          <w:rFonts w:cs="Times New Roman"/>
          <w:sz w:val="16"/>
          <w:szCs w:val="16"/>
          <w:lang w:val="en-US"/>
        </w:rPr>
      </w:pPr>
    </w:p>
    <w:p w14:paraId="29888667" w14:textId="30AF15BD" w:rsidR="004B04E9" w:rsidRDefault="005B79F2" w:rsidP="00F77FBD">
      <w:pPr>
        <w:jc w:val="center"/>
        <w:rPr>
          <w:rFonts w:cs="Times New Roman"/>
          <w:szCs w:val="26"/>
          <w:lang w:val="en-US"/>
        </w:rPr>
      </w:pPr>
      <w:r w:rsidRPr="005B79F2">
        <w:rPr>
          <w:rFonts w:cs="Times New Roman"/>
          <w:noProof/>
          <w:szCs w:val="26"/>
          <w:lang w:eastAsia="ru-RU"/>
        </w:rPr>
        <w:lastRenderedPageBreak/>
        <w:drawing>
          <wp:inline distT="0" distB="0" distL="0" distR="0" wp14:anchorId="47E1CF86" wp14:editId="1BA46BBE">
            <wp:extent cx="3937635" cy="3259383"/>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473" cy="3315536"/>
                    </a:xfrm>
                    <a:prstGeom prst="rect">
                      <a:avLst/>
                    </a:prstGeom>
                  </pic:spPr>
                </pic:pic>
              </a:graphicData>
            </a:graphic>
          </wp:inline>
        </w:drawing>
      </w:r>
    </w:p>
    <w:p w14:paraId="3F347999" w14:textId="20FD27F1" w:rsidR="00F77FBD" w:rsidRDefault="00F34F4E" w:rsidP="00F77FBD">
      <w:pPr>
        <w:jc w:val="center"/>
        <w:rPr>
          <w:rFonts w:cs="Times New Roman"/>
          <w:szCs w:val="26"/>
        </w:rPr>
      </w:pPr>
      <w:r>
        <w:rPr>
          <w:rFonts w:cs="Times New Roman"/>
          <w:szCs w:val="26"/>
        </w:rPr>
        <w:t>Рис. 2.3</w:t>
      </w:r>
      <w:r w:rsidR="00F77FBD">
        <w:rPr>
          <w:rFonts w:cs="Times New Roman"/>
          <w:szCs w:val="26"/>
        </w:rPr>
        <w:t>. График ошибки в процессе обучения.</w:t>
      </w:r>
    </w:p>
    <w:p w14:paraId="7413A40A" w14:textId="77777777" w:rsidR="00270365" w:rsidRPr="00270365" w:rsidRDefault="00270365" w:rsidP="00F77FBD">
      <w:pPr>
        <w:jc w:val="center"/>
        <w:rPr>
          <w:rFonts w:cs="Times New Roman"/>
          <w:sz w:val="16"/>
          <w:szCs w:val="16"/>
        </w:rPr>
      </w:pPr>
    </w:p>
    <w:p w14:paraId="48BF7A54" w14:textId="4F3E0B17" w:rsidR="00270365" w:rsidRDefault="00270365" w:rsidP="00270365">
      <w:pPr>
        <w:rPr>
          <w:rFonts w:cs="Times New Roman"/>
          <w:szCs w:val="26"/>
          <w:lang w:val="en-US"/>
        </w:rPr>
      </w:pPr>
      <w:r>
        <w:rPr>
          <w:rFonts w:cs="Times New Roman"/>
          <w:szCs w:val="26"/>
        </w:rPr>
        <w:t xml:space="preserve">Результаты обучения для операции </w:t>
      </w:r>
      <w:r>
        <w:rPr>
          <w:rFonts w:cs="Times New Roman"/>
          <w:szCs w:val="26"/>
          <w:lang w:val="en-US"/>
        </w:rPr>
        <w:t xml:space="preserve">NAND </w:t>
      </w:r>
      <w:r>
        <w:rPr>
          <w:rFonts w:cs="Times New Roman"/>
          <w:szCs w:val="26"/>
        </w:rPr>
        <w:t>приведены на рисунках 2.4 – 2.5. Нейронная сеть успешно справилась с моделированием логической операции</w:t>
      </w:r>
      <w:r>
        <w:rPr>
          <w:rFonts w:cs="Times New Roman"/>
          <w:szCs w:val="26"/>
          <w:lang w:val="en-US"/>
        </w:rPr>
        <w:t xml:space="preserve"> NAND.</w:t>
      </w:r>
    </w:p>
    <w:p w14:paraId="2EA6C7D5" w14:textId="77777777" w:rsidR="004666B6" w:rsidRPr="00F573A4" w:rsidRDefault="004666B6" w:rsidP="00270365">
      <w:pPr>
        <w:rPr>
          <w:rFonts w:cs="Times New Roman"/>
          <w:sz w:val="16"/>
          <w:szCs w:val="16"/>
        </w:rPr>
      </w:pPr>
    </w:p>
    <w:p w14:paraId="30890C6B" w14:textId="42EAE32F" w:rsidR="00270365" w:rsidRDefault="00DE77B2" w:rsidP="007E2FBE">
      <w:pPr>
        <w:jc w:val="center"/>
        <w:rPr>
          <w:rFonts w:cs="Times New Roman"/>
          <w:szCs w:val="26"/>
        </w:rPr>
      </w:pPr>
      <w:r w:rsidRPr="00DE77B2">
        <w:rPr>
          <w:rFonts w:cs="Times New Roman"/>
          <w:noProof/>
          <w:szCs w:val="26"/>
          <w:lang w:eastAsia="ru-RU"/>
        </w:rPr>
        <w:drawing>
          <wp:inline distT="0" distB="0" distL="0" distR="0" wp14:anchorId="481A5937" wp14:editId="2863CEB2">
            <wp:extent cx="3869902" cy="3328314"/>
            <wp:effectExtent l="0" t="0" r="0" b="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8842" cy="3353204"/>
                    </a:xfrm>
                    <a:prstGeom prst="rect">
                      <a:avLst/>
                    </a:prstGeom>
                  </pic:spPr>
                </pic:pic>
              </a:graphicData>
            </a:graphic>
          </wp:inline>
        </w:drawing>
      </w:r>
    </w:p>
    <w:p w14:paraId="40ABC7CA" w14:textId="72911976" w:rsidR="007E2FBE" w:rsidRDefault="007E2FBE" w:rsidP="007E2FBE">
      <w:pPr>
        <w:jc w:val="center"/>
        <w:rPr>
          <w:rFonts w:cs="Times New Roman"/>
          <w:szCs w:val="26"/>
        </w:rPr>
      </w:pPr>
      <w:r>
        <w:rPr>
          <w:rFonts w:cs="Times New Roman"/>
          <w:szCs w:val="26"/>
        </w:rPr>
        <w:t>Рис. 2.4. График ошибки в процессе обучения.</w:t>
      </w:r>
    </w:p>
    <w:p w14:paraId="191C6D12" w14:textId="77777777" w:rsidR="007E2FBE" w:rsidRPr="004666B6" w:rsidRDefault="007E2FBE" w:rsidP="007E2FBE">
      <w:pPr>
        <w:jc w:val="center"/>
        <w:rPr>
          <w:rFonts w:cs="Times New Roman"/>
          <w:sz w:val="16"/>
          <w:szCs w:val="16"/>
        </w:rPr>
      </w:pPr>
    </w:p>
    <w:p w14:paraId="438AC079" w14:textId="53436F96" w:rsidR="007E2FBE" w:rsidRDefault="004666B6" w:rsidP="007E2FBE">
      <w:pPr>
        <w:jc w:val="center"/>
        <w:rPr>
          <w:rFonts w:cs="Times New Roman"/>
          <w:szCs w:val="26"/>
          <w:lang w:val="en-US"/>
        </w:rPr>
      </w:pPr>
      <w:r w:rsidRPr="004666B6">
        <w:rPr>
          <w:rFonts w:cs="Times New Roman"/>
          <w:noProof/>
          <w:szCs w:val="26"/>
          <w:lang w:eastAsia="ru-RU"/>
        </w:rPr>
        <w:lastRenderedPageBreak/>
        <w:drawing>
          <wp:inline distT="0" distB="0" distL="0" distR="0" wp14:anchorId="5D1C9F16" wp14:editId="56F4C347">
            <wp:extent cx="2993717" cy="1454573"/>
            <wp:effectExtent l="0" t="0" r="381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584" cy="1513785"/>
                    </a:xfrm>
                    <a:prstGeom prst="rect">
                      <a:avLst/>
                    </a:prstGeom>
                  </pic:spPr>
                </pic:pic>
              </a:graphicData>
            </a:graphic>
          </wp:inline>
        </w:drawing>
      </w:r>
    </w:p>
    <w:p w14:paraId="57FA97B4" w14:textId="6E91E8B8" w:rsidR="004666B6" w:rsidRDefault="004666B6" w:rsidP="007E2FBE">
      <w:pPr>
        <w:jc w:val="center"/>
        <w:rPr>
          <w:rFonts w:cs="Times New Roman"/>
          <w:szCs w:val="26"/>
          <w:lang w:val="en-US"/>
        </w:rPr>
      </w:pPr>
      <w:r>
        <w:rPr>
          <w:rFonts w:cs="Times New Roman"/>
          <w:szCs w:val="26"/>
        </w:rPr>
        <w:t>Рис. 2.5. Результат моделирования логической операции</w:t>
      </w:r>
      <w:r>
        <w:rPr>
          <w:rFonts w:cs="Times New Roman"/>
          <w:szCs w:val="26"/>
          <w:lang w:val="en-US"/>
        </w:rPr>
        <w:t xml:space="preserve"> NAND.</w:t>
      </w:r>
    </w:p>
    <w:p w14:paraId="2E0E1D97" w14:textId="77777777" w:rsidR="004666B6" w:rsidRPr="004666B6" w:rsidRDefault="004666B6" w:rsidP="007E2FBE">
      <w:pPr>
        <w:jc w:val="center"/>
        <w:rPr>
          <w:rFonts w:cs="Times New Roman"/>
          <w:sz w:val="16"/>
          <w:szCs w:val="16"/>
          <w:lang w:val="en-US"/>
        </w:rPr>
      </w:pPr>
    </w:p>
    <w:p w14:paraId="525554E5" w14:textId="7D64F233" w:rsidR="004666B6" w:rsidRDefault="007A7F19" w:rsidP="004666B6">
      <w:pPr>
        <w:rPr>
          <w:rFonts w:cs="Times New Roman"/>
          <w:szCs w:val="26"/>
          <w:lang w:val="en-US"/>
        </w:rPr>
      </w:pPr>
      <w:r>
        <w:rPr>
          <w:rFonts w:cs="Times New Roman"/>
          <w:szCs w:val="26"/>
        </w:rPr>
        <w:t xml:space="preserve"> </w:t>
      </w:r>
      <w:r w:rsidR="004666B6">
        <w:rPr>
          <w:rFonts w:cs="Times New Roman"/>
          <w:szCs w:val="26"/>
        </w:rPr>
        <w:t xml:space="preserve">Результаты обучения для операции </w:t>
      </w:r>
      <w:r w:rsidR="00F573A4">
        <w:rPr>
          <w:rFonts w:cs="Times New Roman"/>
          <w:szCs w:val="26"/>
          <w:lang w:val="en-US"/>
        </w:rPr>
        <w:t>OR</w:t>
      </w:r>
      <w:r w:rsidR="004666B6">
        <w:rPr>
          <w:rFonts w:cs="Times New Roman"/>
          <w:szCs w:val="26"/>
          <w:lang w:val="en-US"/>
        </w:rPr>
        <w:t xml:space="preserve"> </w:t>
      </w:r>
      <w:r w:rsidR="00F573A4">
        <w:rPr>
          <w:rFonts w:cs="Times New Roman"/>
          <w:szCs w:val="26"/>
        </w:rPr>
        <w:t>приведены на рисунках 2.6</w:t>
      </w:r>
      <w:r w:rsidR="004666B6">
        <w:rPr>
          <w:rFonts w:cs="Times New Roman"/>
          <w:szCs w:val="26"/>
        </w:rPr>
        <w:t xml:space="preserve"> – 2.</w:t>
      </w:r>
      <w:r w:rsidR="00F573A4">
        <w:rPr>
          <w:rFonts w:cs="Times New Roman"/>
          <w:szCs w:val="26"/>
        </w:rPr>
        <w:t>7</w:t>
      </w:r>
      <w:r w:rsidR="004666B6">
        <w:rPr>
          <w:rFonts w:cs="Times New Roman"/>
          <w:szCs w:val="26"/>
        </w:rPr>
        <w:t>. Нейронная сеть успешно справилась с моделированием логической операции</w:t>
      </w:r>
      <w:r w:rsidR="004666B6">
        <w:rPr>
          <w:rFonts w:cs="Times New Roman"/>
          <w:szCs w:val="26"/>
          <w:lang w:val="en-US"/>
        </w:rPr>
        <w:t xml:space="preserve"> </w:t>
      </w:r>
      <w:r w:rsidR="00F573A4">
        <w:rPr>
          <w:rFonts w:cs="Times New Roman"/>
          <w:szCs w:val="26"/>
          <w:lang w:val="en-US"/>
        </w:rPr>
        <w:t>OR</w:t>
      </w:r>
      <w:r w:rsidR="004666B6">
        <w:rPr>
          <w:rFonts w:cs="Times New Roman"/>
          <w:szCs w:val="26"/>
          <w:lang w:val="en-US"/>
        </w:rPr>
        <w:t>.</w:t>
      </w:r>
    </w:p>
    <w:p w14:paraId="7D451F9C" w14:textId="77777777" w:rsidR="00F573A4" w:rsidRDefault="00F573A4" w:rsidP="004666B6">
      <w:pPr>
        <w:rPr>
          <w:rFonts w:cs="Times New Roman"/>
          <w:szCs w:val="26"/>
          <w:lang w:val="en-US"/>
        </w:rPr>
      </w:pPr>
    </w:p>
    <w:p w14:paraId="24AC8A03" w14:textId="247E5791" w:rsidR="00F573A4" w:rsidRDefault="00DE77B2" w:rsidP="00F573A4">
      <w:pPr>
        <w:jc w:val="center"/>
        <w:rPr>
          <w:rFonts w:cs="Times New Roman"/>
          <w:szCs w:val="26"/>
          <w:lang w:val="en-US"/>
        </w:rPr>
      </w:pPr>
      <w:r w:rsidRPr="00DE77B2">
        <w:rPr>
          <w:rFonts w:cs="Times New Roman"/>
          <w:noProof/>
          <w:szCs w:val="26"/>
          <w:lang w:eastAsia="ru-RU"/>
        </w:rPr>
        <w:drawing>
          <wp:inline distT="0" distB="0" distL="0" distR="0" wp14:anchorId="1DF20975" wp14:editId="315BBD1C">
            <wp:extent cx="3789769" cy="3143673"/>
            <wp:effectExtent l="0" t="0" r="0" b="6350"/>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1705" cy="3170165"/>
                    </a:xfrm>
                    <a:prstGeom prst="rect">
                      <a:avLst/>
                    </a:prstGeom>
                  </pic:spPr>
                </pic:pic>
              </a:graphicData>
            </a:graphic>
          </wp:inline>
        </w:drawing>
      </w:r>
    </w:p>
    <w:p w14:paraId="6FC46AA6" w14:textId="371F6113" w:rsidR="00F573A4" w:rsidRDefault="00F573A4" w:rsidP="00F573A4">
      <w:pPr>
        <w:jc w:val="center"/>
        <w:rPr>
          <w:rFonts w:cs="Times New Roman"/>
          <w:szCs w:val="26"/>
        </w:rPr>
      </w:pPr>
      <w:r>
        <w:rPr>
          <w:rFonts w:cs="Times New Roman"/>
          <w:szCs w:val="26"/>
        </w:rPr>
        <w:t>Рис. 2.6. График ошибки в процессе обучения.</w:t>
      </w:r>
    </w:p>
    <w:p w14:paraId="44597662" w14:textId="77777777" w:rsidR="00F573A4" w:rsidRPr="00F573A4" w:rsidRDefault="00F573A4" w:rsidP="00F573A4">
      <w:pPr>
        <w:jc w:val="center"/>
        <w:rPr>
          <w:rFonts w:cs="Times New Roman"/>
          <w:sz w:val="16"/>
          <w:szCs w:val="16"/>
          <w:lang w:val="en-US"/>
        </w:rPr>
      </w:pPr>
    </w:p>
    <w:p w14:paraId="34441A1D" w14:textId="2682DDC1" w:rsidR="00F573A4" w:rsidRDefault="00F573A4" w:rsidP="00F573A4">
      <w:pPr>
        <w:jc w:val="center"/>
        <w:rPr>
          <w:rFonts w:cs="Times New Roman"/>
          <w:szCs w:val="26"/>
          <w:lang w:val="en-US"/>
        </w:rPr>
      </w:pPr>
      <w:r w:rsidRPr="00F573A4">
        <w:rPr>
          <w:rFonts w:cs="Times New Roman"/>
          <w:noProof/>
          <w:szCs w:val="26"/>
          <w:lang w:eastAsia="ru-RU"/>
        </w:rPr>
        <w:drawing>
          <wp:inline distT="0" distB="0" distL="0" distR="0" wp14:anchorId="0581EA64" wp14:editId="7EB01EC2">
            <wp:extent cx="3105403" cy="1645073"/>
            <wp:effectExtent l="0" t="0" r="0" b="6350"/>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0633" cy="1700818"/>
                    </a:xfrm>
                    <a:prstGeom prst="rect">
                      <a:avLst/>
                    </a:prstGeom>
                  </pic:spPr>
                </pic:pic>
              </a:graphicData>
            </a:graphic>
          </wp:inline>
        </w:drawing>
      </w:r>
    </w:p>
    <w:p w14:paraId="68F4FEAD" w14:textId="4F12ABBD" w:rsidR="00F573A4" w:rsidRDefault="00F573A4" w:rsidP="00F573A4">
      <w:pPr>
        <w:jc w:val="center"/>
        <w:rPr>
          <w:rFonts w:cs="Times New Roman"/>
          <w:szCs w:val="26"/>
          <w:lang w:val="en-US"/>
        </w:rPr>
      </w:pPr>
      <w:r>
        <w:rPr>
          <w:rFonts w:cs="Times New Roman"/>
          <w:szCs w:val="26"/>
        </w:rPr>
        <w:t>Рис. 2.7. Результат моделирования логической операции</w:t>
      </w:r>
      <w:r>
        <w:rPr>
          <w:rFonts w:cs="Times New Roman"/>
          <w:szCs w:val="26"/>
          <w:lang w:val="en-US"/>
        </w:rPr>
        <w:t xml:space="preserve"> OR.</w:t>
      </w:r>
    </w:p>
    <w:p w14:paraId="1A534F40" w14:textId="77777777" w:rsidR="00F573A4" w:rsidRPr="00F573A4" w:rsidRDefault="00F573A4" w:rsidP="00F573A4">
      <w:pPr>
        <w:jc w:val="center"/>
        <w:rPr>
          <w:rFonts w:cs="Times New Roman"/>
          <w:sz w:val="16"/>
          <w:szCs w:val="16"/>
          <w:lang w:val="en-US"/>
        </w:rPr>
      </w:pPr>
    </w:p>
    <w:p w14:paraId="44AEA4FA" w14:textId="6DE46803" w:rsidR="00F573A4" w:rsidRDefault="00F573A4" w:rsidP="00F573A4">
      <w:pPr>
        <w:rPr>
          <w:rFonts w:cs="Times New Roman"/>
          <w:szCs w:val="26"/>
          <w:lang w:val="en-US"/>
        </w:rPr>
      </w:pPr>
      <w:r>
        <w:rPr>
          <w:rFonts w:cs="Times New Roman"/>
          <w:szCs w:val="26"/>
        </w:rPr>
        <w:t>Результаты обучения для операции N</w:t>
      </w:r>
      <w:r>
        <w:rPr>
          <w:rFonts w:cs="Times New Roman"/>
          <w:szCs w:val="26"/>
          <w:lang w:val="en-US"/>
        </w:rPr>
        <w:t xml:space="preserve">OR </w:t>
      </w:r>
      <w:r>
        <w:rPr>
          <w:rFonts w:cs="Times New Roman"/>
          <w:szCs w:val="26"/>
        </w:rPr>
        <w:t>приведены на рисунках 2.8 – 2.9. Нейронная сеть успешно справилась с моделированием логической операции</w:t>
      </w:r>
      <w:r>
        <w:rPr>
          <w:rFonts w:cs="Times New Roman"/>
          <w:szCs w:val="26"/>
          <w:lang w:val="en-US"/>
        </w:rPr>
        <w:t xml:space="preserve"> OR.</w:t>
      </w:r>
    </w:p>
    <w:p w14:paraId="7AFBE422" w14:textId="77777777" w:rsidR="00F573A4" w:rsidRPr="00F573A4" w:rsidRDefault="00F573A4" w:rsidP="00F573A4">
      <w:pPr>
        <w:rPr>
          <w:rFonts w:cs="Times New Roman"/>
          <w:sz w:val="16"/>
          <w:szCs w:val="16"/>
          <w:lang w:val="en-US"/>
        </w:rPr>
      </w:pPr>
    </w:p>
    <w:p w14:paraId="2C6BD9F9" w14:textId="24C5E1E8" w:rsidR="00F573A4" w:rsidRDefault="008064B0" w:rsidP="00F573A4">
      <w:pPr>
        <w:jc w:val="center"/>
        <w:rPr>
          <w:rFonts w:cs="Times New Roman"/>
          <w:szCs w:val="26"/>
          <w:lang w:val="en-US"/>
        </w:rPr>
      </w:pPr>
      <w:r w:rsidRPr="008064B0">
        <w:rPr>
          <w:rFonts w:cs="Times New Roman"/>
          <w:noProof/>
          <w:szCs w:val="26"/>
          <w:lang w:eastAsia="ru-RU"/>
        </w:rPr>
        <w:lastRenderedPageBreak/>
        <w:drawing>
          <wp:inline distT="0" distB="0" distL="0" distR="0" wp14:anchorId="56784D2F" wp14:editId="358D39EB">
            <wp:extent cx="3789468" cy="3143426"/>
            <wp:effectExtent l="0" t="0" r="0" b="635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4005" cy="3180370"/>
                    </a:xfrm>
                    <a:prstGeom prst="rect">
                      <a:avLst/>
                    </a:prstGeom>
                  </pic:spPr>
                </pic:pic>
              </a:graphicData>
            </a:graphic>
          </wp:inline>
        </w:drawing>
      </w:r>
    </w:p>
    <w:p w14:paraId="4095F568" w14:textId="02E31BB7" w:rsidR="00F573A4" w:rsidRDefault="00F573A4" w:rsidP="00F573A4">
      <w:pPr>
        <w:jc w:val="center"/>
        <w:rPr>
          <w:rFonts w:cs="Times New Roman"/>
          <w:szCs w:val="26"/>
        </w:rPr>
      </w:pPr>
      <w:r>
        <w:rPr>
          <w:rFonts w:cs="Times New Roman"/>
          <w:szCs w:val="26"/>
        </w:rPr>
        <w:t>Рис. 2.8. График ошибки в процессе обучения.</w:t>
      </w:r>
    </w:p>
    <w:p w14:paraId="53F4695A" w14:textId="77777777" w:rsidR="00F573A4" w:rsidRPr="00F573A4" w:rsidRDefault="00F573A4" w:rsidP="00F573A4">
      <w:pPr>
        <w:jc w:val="center"/>
        <w:rPr>
          <w:rFonts w:cs="Times New Roman"/>
          <w:szCs w:val="26"/>
          <w:lang w:val="en-US"/>
        </w:rPr>
      </w:pPr>
    </w:p>
    <w:p w14:paraId="627A81FA" w14:textId="31E2D65D" w:rsidR="00F573A4" w:rsidRDefault="00F573A4" w:rsidP="00F573A4">
      <w:pPr>
        <w:jc w:val="center"/>
        <w:rPr>
          <w:rFonts w:cs="Times New Roman"/>
          <w:szCs w:val="26"/>
          <w:lang w:val="en-US"/>
        </w:rPr>
      </w:pPr>
      <w:r w:rsidRPr="00F573A4">
        <w:rPr>
          <w:rFonts w:cs="Times New Roman"/>
          <w:noProof/>
          <w:szCs w:val="26"/>
          <w:lang w:eastAsia="ru-RU"/>
        </w:rPr>
        <w:drawing>
          <wp:inline distT="0" distB="0" distL="0" distR="0" wp14:anchorId="664683BA" wp14:editId="279321CF">
            <wp:extent cx="3212602" cy="1560407"/>
            <wp:effectExtent l="0" t="0" r="0"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812" cy="1571681"/>
                    </a:xfrm>
                    <a:prstGeom prst="rect">
                      <a:avLst/>
                    </a:prstGeom>
                  </pic:spPr>
                </pic:pic>
              </a:graphicData>
            </a:graphic>
          </wp:inline>
        </w:drawing>
      </w:r>
    </w:p>
    <w:p w14:paraId="10D93D53" w14:textId="5DE591CF" w:rsidR="00F573A4" w:rsidRDefault="00F573A4" w:rsidP="00F573A4">
      <w:pPr>
        <w:jc w:val="center"/>
        <w:rPr>
          <w:rFonts w:cs="Times New Roman"/>
          <w:szCs w:val="26"/>
          <w:lang w:val="en-US"/>
        </w:rPr>
      </w:pPr>
      <w:r>
        <w:rPr>
          <w:rFonts w:cs="Times New Roman"/>
          <w:szCs w:val="26"/>
        </w:rPr>
        <w:t>Рис. 2.9. Результат моделирования логической операции</w:t>
      </w:r>
      <w:r>
        <w:rPr>
          <w:rFonts w:cs="Times New Roman"/>
          <w:szCs w:val="26"/>
          <w:lang w:val="en-US"/>
        </w:rPr>
        <w:t xml:space="preserve"> NOR.</w:t>
      </w:r>
    </w:p>
    <w:p w14:paraId="40E46474" w14:textId="77777777" w:rsidR="00B12EDE" w:rsidRPr="008775A6" w:rsidRDefault="00B12EDE" w:rsidP="00F573A4">
      <w:pPr>
        <w:jc w:val="center"/>
        <w:rPr>
          <w:rFonts w:cs="Times New Roman"/>
          <w:sz w:val="16"/>
          <w:szCs w:val="16"/>
          <w:lang w:val="en-US"/>
        </w:rPr>
      </w:pPr>
    </w:p>
    <w:p w14:paraId="322957E6" w14:textId="75339217" w:rsidR="007D3ADA" w:rsidRPr="007D3ADA" w:rsidRDefault="00B12EDE" w:rsidP="00B12EDE">
      <w:pPr>
        <w:rPr>
          <w:rFonts w:cs="Times New Roman"/>
          <w:sz w:val="16"/>
          <w:szCs w:val="16"/>
        </w:rPr>
      </w:pPr>
      <w:r>
        <w:rPr>
          <w:rFonts w:cs="Times New Roman"/>
          <w:szCs w:val="26"/>
        </w:rPr>
        <w:t>Результаты обучения для операции XOR</w:t>
      </w:r>
      <w:r>
        <w:rPr>
          <w:rFonts w:cs="Times New Roman"/>
          <w:szCs w:val="26"/>
          <w:lang w:val="en-US"/>
        </w:rPr>
        <w:t xml:space="preserve"> </w:t>
      </w:r>
      <w:r>
        <w:rPr>
          <w:rFonts w:cs="Times New Roman"/>
          <w:szCs w:val="26"/>
        </w:rPr>
        <w:t>приведены на рисунках 2.10 – 2.11</w:t>
      </w:r>
      <w:r>
        <w:rPr>
          <w:rFonts w:cs="Times New Roman"/>
          <w:szCs w:val="26"/>
          <w:lang w:val="en-US"/>
        </w:rPr>
        <w:t>.</w:t>
      </w:r>
      <w:r w:rsidR="007D3ADA">
        <w:rPr>
          <w:rFonts w:cs="Times New Roman"/>
          <w:szCs w:val="26"/>
          <w:lang w:val="en-US"/>
        </w:rPr>
        <w:t xml:space="preserve"> </w:t>
      </w:r>
    </w:p>
    <w:p w14:paraId="013895D7" w14:textId="0472E963" w:rsidR="00B12EDE" w:rsidRPr="007D3ADA" w:rsidRDefault="006F7E7A" w:rsidP="007D3ADA">
      <w:pPr>
        <w:jc w:val="center"/>
        <w:rPr>
          <w:rFonts w:cs="Times New Roman"/>
          <w:sz w:val="16"/>
          <w:szCs w:val="16"/>
          <w:lang w:val="en-US"/>
        </w:rPr>
      </w:pPr>
      <w:r w:rsidRPr="006F7E7A">
        <w:rPr>
          <w:rFonts w:cs="Times New Roman"/>
          <w:noProof/>
          <w:sz w:val="16"/>
          <w:szCs w:val="16"/>
          <w:lang w:eastAsia="ru-RU"/>
        </w:rPr>
        <w:drawing>
          <wp:inline distT="0" distB="0" distL="0" distR="0" wp14:anchorId="47702380" wp14:editId="1B748412">
            <wp:extent cx="3611668" cy="3060885"/>
            <wp:effectExtent l="0" t="0" r="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2009" cy="3086599"/>
                    </a:xfrm>
                    <a:prstGeom prst="rect">
                      <a:avLst/>
                    </a:prstGeom>
                  </pic:spPr>
                </pic:pic>
              </a:graphicData>
            </a:graphic>
          </wp:inline>
        </w:drawing>
      </w:r>
    </w:p>
    <w:p w14:paraId="72D8FCD8" w14:textId="0678648C" w:rsidR="00B12EDE" w:rsidRDefault="00691974" w:rsidP="00B12EDE">
      <w:pPr>
        <w:jc w:val="center"/>
        <w:rPr>
          <w:rFonts w:cs="Times New Roman"/>
          <w:szCs w:val="26"/>
        </w:rPr>
      </w:pPr>
      <w:r>
        <w:rPr>
          <w:rFonts w:cs="Times New Roman"/>
          <w:szCs w:val="26"/>
        </w:rPr>
        <w:t>Рис. 2.10</w:t>
      </w:r>
      <w:r w:rsidR="00B12EDE">
        <w:rPr>
          <w:rFonts w:cs="Times New Roman"/>
          <w:szCs w:val="26"/>
        </w:rPr>
        <w:t>. График ошибки в процессе обучения.</w:t>
      </w:r>
    </w:p>
    <w:p w14:paraId="0968DCF7" w14:textId="77777777" w:rsidR="00B12EDE" w:rsidRPr="00691974" w:rsidRDefault="00B12EDE" w:rsidP="00B12EDE">
      <w:pPr>
        <w:jc w:val="center"/>
        <w:rPr>
          <w:rFonts w:cs="Times New Roman"/>
          <w:sz w:val="16"/>
          <w:szCs w:val="16"/>
          <w:lang w:val="en-US"/>
        </w:rPr>
      </w:pPr>
    </w:p>
    <w:p w14:paraId="16F19D5D" w14:textId="0E342890" w:rsidR="00B12EDE" w:rsidRDefault="00691974" w:rsidP="00B12EDE">
      <w:pPr>
        <w:jc w:val="center"/>
        <w:rPr>
          <w:rFonts w:cs="Times New Roman"/>
          <w:szCs w:val="26"/>
          <w:lang w:val="en-US"/>
        </w:rPr>
      </w:pPr>
      <w:r w:rsidRPr="00691974">
        <w:rPr>
          <w:rFonts w:cs="Times New Roman"/>
          <w:noProof/>
          <w:szCs w:val="26"/>
          <w:lang w:eastAsia="ru-RU"/>
        </w:rPr>
        <w:drawing>
          <wp:inline distT="0" distB="0" distL="0" distR="0" wp14:anchorId="6DF80BFE" wp14:editId="4157DAE8">
            <wp:extent cx="3006302" cy="2512230"/>
            <wp:effectExtent l="0" t="0" r="0" b="254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147" cy="2526307"/>
                    </a:xfrm>
                    <a:prstGeom prst="rect">
                      <a:avLst/>
                    </a:prstGeom>
                  </pic:spPr>
                </pic:pic>
              </a:graphicData>
            </a:graphic>
          </wp:inline>
        </w:drawing>
      </w:r>
      <w:r w:rsidRPr="00691974">
        <w:rPr>
          <w:rFonts w:cs="Times New Roman"/>
          <w:szCs w:val="26"/>
          <w:lang w:val="en-US"/>
        </w:rPr>
        <w:t xml:space="preserve"> </w:t>
      </w:r>
    </w:p>
    <w:p w14:paraId="4E2EC403" w14:textId="093C66A4" w:rsidR="00B12EDE" w:rsidRDefault="00691974" w:rsidP="00B12EDE">
      <w:pPr>
        <w:jc w:val="center"/>
        <w:rPr>
          <w:rFonts w:cs="Times New Roman"/>
          <w:szCs w:val="26"/>
          <w:lang w:val="en-US"/>
        </w:rPr>
      </w:pPr>
      <w:r>
        <w:rPr>
          <w:rFonts w:cs="Times New Roman"/>
          <w:szCs w:val="26"/>
        </w:rPr>
        <w:t>Рис. 2.11</w:t>
      </w:r>
      <w:r w:rsidR="00B12EDE">
        <w:rPr>
          <w:rFonts w:cs="Times New Roman"/>
          <w:szCs w:val="26"/>
        </w:rPr>
        <w:t>. Результат моделирования логической операции</w:t>
      </w:r>
      <w:r w:rsidR="00B12EDE">
        <w:rPr>
          <w:rFonts w:cs="Times New Roman"/>
          <w:szCs w:val="26"/>
          <w:lang w:val="en-US"/>
        </w:rPr>
        <w:t xml:space="preserve"> </w:t>
      </w:r>
      <w:r>
        <w:rPr>
          <w:rFonts w:cs="Times New Roman"/>
          <w:szCs w:val="26"/>
          <w:lang w:val="en-US"/>
        </w:rPr>
        <w:t>XOR</w:t>
      </w:r>
      <w:r w:rsidR="00B12EDE">
        <w:rPr>
          <w:rFonts w:cs="Times New Roman"/>
          <w:szCs w:val="26"/>
          <w:lang w:val="en-US"/>
        </w:rPr>
        <w:t>.</w:t>
      </w:r>
    </w:p>
    <w:p w14:paraId="2FC80357" w14:textId="77777777" w:rsidR="0095511D" w:rsidRPr="0095511D" w:rsidRDefault="0095511D" w:rsidP="00B12EDE">
      <w:pPr>
        <w:jc w:val="center"/>
        <w:rPr>
          <w:rFonts w:cs="Times New Roman"/>
          <w:sz w:val="16"/>
          <w:szCs w:val="16"/>
          <w:lang w:val="en-US"/>
        </w:rPr>
      </w:pPr>
    </w:p>
    <w:p w14:paraId="5A09461A" w14:textId="77777777" w:rsidR="0095511D" w:rsidRDefault="0095511D" w:rsidP="0095511D">
      <w:pPr>
        <w:rPr>
          <w:rFonts w:cs="Times New Roman"/>
          <w:szCs w:val="26"/>
        </w:rPr>
      </w:pPr>
      <w:r>
        <w:rPr>
          <w:rFonts w:cs="Times New Roman"/>
          <w:szCs w:val="26"/>
        </w:rPr>
        <w:t>Ошибка при обучении не уменьшалась</w:t>
      </w:r>
      <w:r>
        <w:rPr>
          <w:rFonts w:cs="Times New Roman"/>
          <w:szCs w:val="26"/>
          <w:lang w:val="en-US"/>
        </w:rPr>
        <w:t xml:space="preserve"> и держалась на уровне 0,5. При симуляции работы нейрона не были получен корректный вектор значений операции XOR. </w:t>
      </w:r>
      <w:r>
        <w:rPr>
          <w:rFonts w:cs="Times New Roman"/>
          <w:szCs w:val="26"/>
        </w:rPr>
        <w:t xml:space="preserve">Следовательно, </w:t>
      </w:r>
      <w:r>
        <w:rPr>
          <w:rFonts w:cs="Times New Roman"/>
          <w:szCs w:val="26"/>
          <w:lang w:val="en-US"/>
        </w:rPr>
        <w:t xml:space="preserve">логическая операция XOR </w:t>
      </w:r>
      <w:r>
        <w:rPr>
          <w:rFonts w:cs="Times New Roman"/>
          <w:szCs w:val="26"/>
        </w:rPr>
        <w:t xml:space="preserve">не является линейной и не может быть успешно смоделирована с помощью линейного нейрона. Данный факт отображен на рисунке 2.12, где видно, что область значений операции </w:t>
      </w:r>
      <w:r>
        <w:rPr>
          <w:rFonts w:cs="Times New Roman"/>
          <w:szCs w:val="26"/>
          <w:lang w:val="en-US"/>
        </w:rPr>
        <w:t xml:space="preserve">XOR </w:t>
      </w:r>
      <w:r>
        <w:rPr>
          <w:rFonts w:cs="Times New Roman"/>
          <w:szCs w:val="26"/>
        </w:rPr>
        <w:t>линейно несеперабельна.</w:t>
      </w:r>
    </w:p>
    <w:p w14:paraId="14EE9AFF" w14:textId="77777777" w:rsidR="00B12EDE" w:rsidRDefault="00B12EDE" w:rsidP="0095511D">
      <w:pPr>
        <w:ind w:firstLine="0"/>
        <w:rPr>
          <w:rFonts w:cs="Times New Roman"/>
          <w:szCs w:val="26"/>
          <w:lang w:val="en-US"/>
        </w:rPr>
      </w:pPr>
    </w:p>
    <w:p w14:paraId="48A18257" w14:textId="10377D41" w:rsidR="00F573A4" w:rsidRDefault="00D000E7" w:rsidP="00F573A4">
      <w:pPr>
        <w:jc w:val="center"/>
        <w:rPr>
          <w:rFonts w:cs="Times New Roman"/>
          <w:szCs w:val="26"/>
          <w:lang w:val="en-US"/>
        </w:rPr>
      </w:pPr>
      <w:r w:rsidRPr="00D000E7">
        <w:rPr>
          <w:rFonts w:cs="Times New Roman"/>
          <w:noProof/>
          <w:szCs w:val="26"/>
          <w:lang w:eastAsia="ru-RU"/>
        </w:rPr>
        <w:drawing>
          <wp:inline distT="0" distB="0" distL="0" distR="0" wp14:anchorId="3BCCE7CD" wp14:editId="752B4823">
            <wp:extent cx="3958802" cy="3314617"/>
            <wp:effectExtent l="0" t="0" r="3810" b="0"/>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6097" cy="3329097"/>
                    </a:xfrm>
                    <a:prstGeom prst="rect">
                      <a:avLst/>
                    </a:prstGeom>
                  </pic:spPr>
                </pic:pic>
              </a:graphicData>
            </a:graphic>
          </wp:inline>
        </w:drawing>
      </w:r>
    </w:p>
    <w:p w14:paraId="46E62ACB" w14:textId="6C58A26A" w:rsidR="007073E4" w:rsidRPr="00D000E7" w:rsidRDefault="00D000E7" w:rsidP="00F573A4">
      <w:pPr>
        <w:jc w:val="center"/>
        <w:rPr>
          <w:rFonts w:cs="Times New Roman"/>
          <w:szCs w:val="26"/>
        </w:rPr>
      </w:pPr>
      <w:r>
        <w:rPr>
          <w:rFonts w:cs="Times New Roman"/>
          <w:szCs w:val="26"/>
        </w:rPr>
        <w:t xml:space="preserve">Рис. 2.12. График результатов операции </w:t>
      </w:r>
      <w:r>
        <w:rPr>
          <w:rFonts w:cs="Times New Roman"/>
          <w:szCs w:val="26"/>
          <w:lang w:val="en-US"/>
        </w:rPr>
        <w:t xml:space="preserve">XOR </w:t>
      </w:r>
      <w:r>
        <w:rPr>
          <w:rFonts w:cs="Times New Roman"/>
          <w:szCs w:val="26"/>
        </w:rPr>
        <w:t>и линии, разделяющей результаты.</w:t>
      </w:r>
    </w:p>
    <w:p w14:paraId="7FB59A4F" w14:textId="342DBF23" w:rsidR="007A7F19" w:rsidRDefault="007A7F19" w:rsidP="007A7F19">
      <w:pPr>
        <w:rPr>
          <w:rFonts w:cs="Times New Roman"/>
          <w:sz w:val="16"/>
          <w:szCs w:val="16"/>
        </w:rPr>
      </w:pPr>
    </w:p>
    <w:p w14:paraId="70E202F2" w14:textId="77777777" w:rsidR="00747588" w:rsidRDefault="00747588" w:rsidP="007A7F19">
      <w:pPr>
        <w:rPr>
          <w:rFonts w:cs="Times New Roman"/>
          <w:sz w:val="16"/>
          <w:szCs w:val="16"/>
        </w:rPr>
      </w:pPr>
    </w:p>
    <w:p w14:paraId="2997E757" w14:textId="77777777" w:rsidR="00747588" w:rsidRPr="008775A6" w:rsidRDefault="00747588" w:rsidP="007A7F19">
      <w:pPr>
        <w:rPr>
          <w:rFonts w:cs="Times New Roman"/>
          <w:sz w:val="16"/>
          <w:szCs w:val="16"/>
        </w:rPr>
      </w:pPr>
    </w:p>
    <w:p w14:paraId="739BA56F" w14:textId="69AB5C71" w:rsidR="00C175A4" w:rsidRDefault="00C175A4" w:rsidP="00C175A4">
      <w:pPr>
        <w:rPr>
          <w:rFonts w:cs="Times New Roman"/>
          <w:szCs w:val="26"/>
        </w:rPr>
      </w:pPr>
      <w:r>
        <w:rPr>
          <w:rFonts w:cs="Times New Roman"/>
          <w:szCs w:val="26"/>
        </w:rPr>
        <w:lastRenderedPageBreak/>
        <w:t xml:space="preserve">Результаты обучения для операции </w:t>
      </w:r>
      <w:r>
        <w:rPr>
          <w:rFonts w:cs="Times New Roman"/>
          <w:szCs w:val="26"/>
          <w:lang w:val="en-US"/>
        </w:rPr>
        <w:t>N</w:t>
      </w:r>
      <w:r>
        <w:rPr>
          <w:rFonts w:cs="Times New Roman"/>
          <w:szCs w:val="26"/>
        </w:rPr>
        <w:t>XOR</w:t>
      </w:r>
      <w:r>
        <w:rPr>
          <w:rFonts w:cs="Times New Roman"/>
          <w:szCs w:val="26"/>
          <w:lang w:val="en-US"/>
        </w:rPr>
        <w:t xml:space="preserve"> </w:t>
      </w:r>
      <w:r>
        <w:rPr>
          <w:rFonts w:cs="Times New Roman"/>
          <w:szCs w:val="26"/>
        </w:rPr>
        <w:t>приведены на рисунках 2.13 – 2.14</w:t>
      </w:r>
      <w:r>
        <w:rPr>
          <w:rFonts w:cs="Times New Roman"/>
          <w:szCs w:val="26"/>
          <w:lang w:val="en-US"/>
        </w:rPr>
        <w:t xml:space="preserve">. </w:t>
      </w:r>
      <w:r>
        <w:rPr>
          <w:rFonts w:cs="Times New Roman"/>
          <w:szCs w:val="26"/>
        </w:rPr>
        <w:t xml:space="preserve">Аналогично операции </w:t>
      </w:r>
      <w:r>
        <w:rPr>
          <w:rFonts w:cs="Times New Roman"/>
          <w:szCs w:val="26"/>
          <w:lang w:val="en-US"/>
        </w:rPr>
        <w:t xml:space="preserve">XOR, </w:t>
      </w:r>
      <w:r>
        <w:rPr>
          <w:rFonts w:cs="Times New Roman"/>
          <w:szCs w:val="26"/>
        </w:rPr>
        <w:t xml:space="preserve">не является линейной и не может быть успешно смоделирована с помощью линейного нейрона. Данный факт отображен на рисунке 2.15, где видно, что область значений операции </w:t>
      </w:r>
      <w:r>
        <w:rPr>
          <w:rFonts w:cs="Times New Roman"/>
          <w:szCs w:val="26"/>
          <w:lang w:val="en-US"/>
        </w:rPr>
        <w:t xml:space="preserve">XOR </w:t>
      </w:r>
      <w:r>
        <w:rPr>
          <w:rFonts w:cs="Times New Roman"/>
          <w:szCs w:val="26"/>
        </w:rPr>
        <w:t>линейно несеперабельна.</w:t>
      </w:r>
    </w:p>
    <w:p w14:paraId="35269121" w14:textId="77777777" w:rsidR="00C175A4" w:rsidRPr="007D3ADA" w:rsidRDefault="00C175A4" w:rsidP="00C175A4">
      <w:pPr>
        <w:rPr>
          <w:rFonts w:cs="Times New Roman"/>
          <w:sz w:val="16"/>
          <w:szCs w:val="16"/>
        </w:rPr>
      </w:pPr>
    </w:p>
    <w:p w14:paraId="239A77EE" w14:textId="41811357" w:rsidR="00C175A4" w:rsidRPr="007D3ADA" w:rsidRDefault="006D0AD1" w:rsidP="00C175A4">
      <w:pPr>
        <w:jc w:val="center"/>
        <w:rPr>
          <w:rFonts w:cs="Times New Roman"/>
          <w:sz w:val="16"/>
          <w:szCs w:val="16"/>
          <w:lang w:val="en-US"/>
        </w:rPr>
      </w:pPr>
      <w:r w:rsidRPr="006D0AD1">
        <w:rPr>
          <w:rFonts w:cs="Times New Roman"/>
          <w:noProof/>
          <w:sz w:val="16"/>
          <w:szCs w:val="16"/>
          <w:lang w:eastAsia="ru-RU"/>
        </w:rPr>
        <w:drawing>
          <wp:inline distT="0" distB="0" distL="0" distR="0" wp14:anchorId="0FCFBCE3" wp14:editId="0AD51549">
            <wp:extent cx="3891068" cy="3162739"/>
            <wp:effectExtent l="0" t="0" r="0" b="1270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945" cy="3179708"/>
                    </a:xfrm>
                    <a:prstGeom prst="rect">
                      <a:avLst/>
                    </a:prstGeom>
                  </pic:spPr>
                </pic:pic>
              </a:graphicData>
            </a:graphic>
          </wp:inline>
        </w:drawing>
      </w:r>
    </w:p>
    <w:p w14:paraId="77F7B03C" w14:textId="00D42D3C" w:rsidR="00C175A4" w:rsidRDefault="00C175A4" w:rsidP="00C175A4">
      <w:pPr>
        <w:jc w:val="center"/>
        <w:rPr>
          <w:rFonts w:cs="Times New Roman"/>
          <w:szCs w:val="26"/>
        </w:rPr>
      </w:pPr>
      <w:r>
        <w:rPr>
          <w:rFonts w:cs="Times New Roman"/>
          <w:szCs w:val="26"/>
        </w:rPr>
        <w:t>Рис. 2.13. График ошибки в процессе обучения.</w:t>
      </w:r>
    </w:p>
    <w:p w14:paraId="7430F8A3" w14:textId="77777777" w:rsidR="00C175A4" w:rsidRPr="00691974" w:rsidRDefault="00C175A4" w:rsidP="00C175A4">
      <w:pPr>
        <w:jc w:val="center"/>
        <w:rPr>
          <w:rFonts w:cs="Times New Roman"/>
          <w:sz w:val="16"/>
          <w:szCs w:val="16"/>
          <w:lang w:val="en-US"/>
        </w:rPr>
      </w:pPr>
    </w:p>
    <w:p w14:paraId="15BF7563" w14:textId="0C8CB939" w:rsidR="00C175A4" w:rsidRDefault="00287939" w:rsidP="00C175A4">
      <w:pPr>
        <w:jc w:val="center"/>
        <w:rPr>
          <w:rFonts w:cs="Times New Roman"/>
          <w:szCs w:val="26"/>
          <w:lang w:val="en-US"/>
        </w:rPr>
      </w:pPr>
      <w:r w:rsidRPr="00287939">
        <w:rPr>
          <w:rFonts w:cs="Times New Roman"/>
          <w:noProof/>
          <w:szCs w:val="26"/>
          <w:lang w:eastAsia="ru-RU"/>
        </w:rPr>
        <w:drawing>
          <wp:inline distT="0" distB="0" distL="0" distR="0" wp14:anchorId="0DAA7595" wp14:editId="3CCCD451">
            <wp:extent cx="2836968" cy="2368251"/>
            <wp:effectExtent l="0" t="0" r="8255"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4739" cy="2416477"/>
                    </a:xfrm>
                    <a:prstGeom prst="rect">
                      <a:avLst/>
                    </a:prstGeom>
                  </pic:spPr>
                </pic:pic>
              </a:graphicData>
            </a:graphic>
          </wp:inline>
        </w:drawing>
      </w:r>
      <w:r w:rsidR="00C175A4" w:rsidRPr="00691974">
        <w:rPr>
          <w:rFonts w:cs="Times New Roman"/>
          <w:szCs w:val="26"/>
          <w:lang w:val="en-US"/>
        </w:rPr>
        <w:t xml:space="preserve"> </w:t>
      </w:r>
    </w:p>
    <w:p w14:paraId="5D14EDD9" w14:textId="77777777" w:rsidR="00A95565" w:rsidRDefault="00A95565" w:rsidP="00C175A4">
      <w:pPr>
        <w:jc w:val="center"/>
        <w:rPr>
          <w:rFonts w:cs="Times New Roman"/>
          <w:szCs w:val="26"/>
          <w:lang w:val="en-US"/>
        </w:rPr>
      </w:pPr>
    </w:p>
    <w:p w14:paraId="6D07074B" w14:textId="77777777" w:rsidR="00C175A4" w:rsidRDefault="00C175A4" w:rsidP="00C175A4">
      <w:pPr>
        <w:jc w:val="center"/>
        <w:rPr>
          <w:rFonts w:cs="Times New Roman"/>
          <w:szCs w:val="26"/>
          <w:lang w:val="en-US"/>
        </w:rPr>
      </w:pPr>
      <w:r>
        <w:rPr>
          <w:rFonts w:cs="Times New Roman"/>
          <w:szCs w:val="26"/>
        </w:rPr>
        <w:t>Рис. 2.11. Результат моделирования логической операции</w:t>
      </w:r>
      <w:r>
        <w:rPr>
          <w:rFonts w:cs="Times New Roman"/>
          <w:szCs w:val="26"/>
          <w:lang w:val="en-US"/>
        </w:rPr>
        <w:t xml:space="preserve"> XOR.</w:t>
      </w:r>
    </w:p>
    <w:p w14:paraId="0AD2CD31" w14:textId="365CD550" w:rsidR="00C175A4" w:rsidRDefault="008775A6" w:rsidP="008775A6">
      <w:pPr>
        <w:jc w:val="center"/>
        <w:rPr>
          <w:rFonts w:cs="Times New Roman"/>
          <w:szCs w:val="26"/>
          <w:lang w:val="en-US"/>
        </w:rPr>
      </w:pPr>
      <w:r w:rsidRPr="008775A6">
        <w:rPr>
          <w:rFonts w:cs="Times New Roman"/>
          <w:noProof/>
          <w:szCs w:val="26"/>
          <w:lang w:eastAsia="ru-RU"/>
        </w:rPr>
        <w:lastRenderedPageBreak/>
        <w:drawing>
          <wp:inline distT="0" distB="0" distL="0" distR="0" wp14:anchorId="04D83EE7" wp14:editId="27A7550C">
            <wp:extent cx="4094268" cy="3272999"/>
            <wp:effectExtent l="0" t="0" r="0" b="381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138" cy="3288883"/>
                    </a:xfrm>
                    <a:prstGeom prst="rect">
                      <a:avLst/>
                    </a:prstGeom>
                  </pic:spPr>
                </pic:pic>
              </a:graphicData>
            </a:graphic>
          </wp:inline>
        </w:drawing>
      </w:r>
    </w:p>
    <w:p w14:paraId="54168F4A" w14:textId="4AACCBC7" w:rsidR="00C175A4" w:rsidRPr="00D000E7" w:rsidRDefault="00C175A4" w:rsidP="00C175A4">
      <w:pPr>
        <w:jc w:val="center"/>
        <w:rPr>
          <w:rFonts w:cs="Times New Roman"/>
          <w:szCs w:val="26"/>
        </w:rPr>
      </w:pPr>
      <w:r>
        <w:rPr>
          <w:rFonts w:cs="Times New Roman"/>
          <w:szCs w:val="26"/>
        </w:rPr>
        <w:t xml:space="preserve">Рис. 2.12. График результатов операции </w:t>
      </w:r>
      <w:r w:rsidR="008775A6">
        <w:rPr>
          <w:rFonts w:cs="Times New Roman"/>
          <w:szCs w:val="26"/>
        </w:rPr>
        <w:t>N</w:t>
      </w:r>
      <w:r>
        <w:rPr>
          <w:rFonts w:cs="Times New Roman"/>
          <w:szCs w:val="26"/>
          <w:lang w:val="en-US"/>
        </w:rPr>
        <w:t xml:space="preserve">XOR </w:t>
      </w:r>
      <w:r>
        <w:rPr>
          <w:rFonts w:cs="Times New Roman"/>
          <w:szCs w:val="26"/>
        </w:rPr>
        <w:t>и линии, разделяющей результаты.</w:t>
      </w:r>
    </w:p>
    <w:p w14:paraId="3B03564B" w14:textId="77777777" w:rsidR="008775A6" w:rsidRPr="0023524E" w:rsidRDefault="008775A6" w:rsidP="006A1BCE">
      <w:pPr>
        <w:pStyle w:val="2"/>
      </w:pPr>
      <w:bookmarkStart w:id="11" w:name="_Toc531129423"/>
      <w:r w:rsidRPr="0023524E">
        <w:t>Вывод</w:t>
      </w:r>
      <w:bookmarkEnd w:id="11"/>
    </w:p>
    <w:p w14:paraId="1AED969A" w14:textId="06F59379" w:rsidR="008B71E8" w:rsidRDefault="008775A6" w:rsidP="00A95565">
      <w:pPr>
        <w:rPr>
          <w:rFonts w:eastAsiaTheme="minorEastAsia"/>
          <w:szCs w:val="26"/>
        </w:rPr>
      </w:pPr>
      <w:r>
        <w:rPr>
          <w:rFonts w:eastAsiaTheme="minorEastAsia"/>
          <w:szCs w:val="26"/>
          <w:lang w:val="en-US"/>
        </w:rPr>
        <w:t xml:space="preserve">В результате работы </w:t>
      </w:r>
      <w:r>
        <w:rPr>
          <w:rFonts w:eastAsiaTheme="minorEastAsia"/>
          <w:szCs w:val="26"/>
        </w:rPr>
        <w:t xml:space="preserve">были изучены возможности линейного нейрона при моделировании логических операций. Оказалось, что логические операции </w:t>
      </w:r>
      <w:r>
        <w:rPr>
          <w:rFonts w:eastAsiaTheme="minorEastAsia"/>
          <w:szCs w:val="26"/>
          <w:lang w:val="en-US"/>
        </w:rPr>
        <w:t xml:space="preserve">AND, NAND, OR, NOR </w:t>
      </w:r>
      <w:r>
        <w:rPr>
          <w:rFonts w:eastAsiaTheme="minorEastAsia"/>
          <w:szCs w:val="26"/>
        </w:rPr>
        <w:t>успешно моделируются линейным нейроном, т.к. области значений этих операций можно разделить линейно. Операции</w:t>
      </w:r>
      <w:r>
        <w:rPr>
          <w:rFonts w:eastAsiaTheme="minorEastAsia"/>
          <w:szCs w:val="26"/>
          <w:lang w:val="en-US"/>
        </w:rPr>
        <w:t xml:space="preserve"> XOR </w:t>
      </w:r>
      <w:r>
        <w:rPr>
          <w:rFonts w:eastAsiaTheme="minorEastAsia"/>
          <w:szCs w:val="26"/>
        </w:rPr>
        <w:t xml:space="preserve">и </w:t>
      </w:r>
      <w:r>
        <w:rPr>
          <w:rFonts w:eastAsiaTheme="minorEastAsia"/>
          <w:szCs w:val="26"/>
          <w:lang w:val="en-US"/>
        </w:rPr>
        <w:t xml:space="preserve">NXOR </w:t>
      </w:r>
      <w:r>
        <w:rPr>
          <w:rFonts w:eastAsiaTheme="minorEastAsia"/>
          <w:szCs w:val="26"/>
        </w:rPr>
        <w:t>не моделируются с помощью линейного нейрона, т.к. являются нелинейными и область их значений не может быть разделена прямой.</w:t>
      </w:r>
    </w:p>
    <w:p w14:paraId="33413A19" w14:textId="408A9253" w:rsidR="00F94E16" w:rsidRDefault="00F94E16">
      <w:pPr>
        <w:spacing w:line="240" w:lineRule="auto"/>
        <w:ind w:firstLine="0"/>
        <w:jc w:val="left"/>
        <w:rPr>
          <w:rFonts w:eastAsiaTheme="minorEastAsia"/>
          <w:szCs w:val="26"/>
        </w:rPr>
      </w:pPr>
      <w:r>
        <w:rPr>
          <w:rFonts w:eastAsiaTheme="minorEastAsia"/>
          <w:szCs w:val="26"/>
        </w:rPr>
        <w:br w:type="page"/>
      </w:r>
    </w:p>
    <w:p w14:paraId="1E3EF865" w14:textId="181EBF32" w:rsidR="00F94E16" w:rsidRPr="004C44B6" w:rsidRDefault="00F94E16" w:rsidP="00F94E16">
      <w:pPr>
        <w:pStyle w:val="10"/>
        <w:numPr>
          <w:ilvl w:val="0"/>
          <w:numId w:val="3"/>
        </w:numPr>
        <w:tabs>
          <w:tab w:val="left" w:pos="993"/>
        </w:tabs>
        <w:spacing w:before="280" w:after="280" w:line="276" w:lineRule="auto"/>
      </w:pPr>
      <w:bookmarkStart w:id="12" w:name="_Toc531129424"/>
      <w:r w:rsidRPr="00F94E16">
        <w:lastRenderedPageBreak/>
        <w:t>ИЗУЧЕНИЕ МНОГОСЛОЙНОГО НЕЛИНЕЙНОГО ПЕРСЕПТРОНА И АЛГОРИТМА ОБРАТНОГО РАСПРОСТРАНЕНИЯ ОШИБКИ</w:t>
      </w:r>
      <w:bookmarkEnd w:id="12"/>
      <w:r w:rsidRPr="00F94E16">
        <w:t xml:space="preserve"> </w:t>
      </w:r>
    </w:p>
    <w:p w14:paraId="70CBF74E" w14:textId="77777777" w:rsidR="00F94E16" w:rsidRDefault="00F94E16" w:rsidP="00F94E16">
      <w:pPr>
        <w:pStyle w:val="2"/>
      </w:pPr>
      <w:bookmarkStart w:id="13" w:name="_Toc531129425"/>
      <w:r>
        <w:t>Цель</w:t>
      </w:r>
      <w:bookmarkEnd w:id="13"/>
    </w:p>
    <w:p w14:paraId="438F6C31" w14:textId="396DBC63" w:rsidR="00DD590E" w:rsidRDefault="00DD590E" w:rsidP="00906E64">
      <w:pPr>
        <w:widowControl w:val="0"/>
        <w:autoSpaceDE w:val="0"/>
        <w:autoSpaceDN w:val="0"/>
        <w:adjustRightInd w:val="0"/>
        <w:spacing w:after="240" w:line="440" w:lineRule="atLeast"/>
        <w:ind w:firstLine="708"/>
        <w:jc w:val="left"/>
        <w:rPr>
          <w:rFonts w:cs="Times New Roman"/>
          <w:color w:val="000000"/>
          <w:szCs w:val="26"/>
        </w:rPr>
      </w:pPr>
      <w:r>
        <w:rPr>
          <w:rFonts w:cs="Times New Roman"/>
          <w:color w:val="000000"/>
          <w:szCs w:val="26"/>
        </w:rPr>
        <w:t>И</w:t>
      </w:r>
      <w:r w:rsidRPr="00DD590E">
        <w:rPr>
          <w:rFonts w:cs="Times New Roman"/>
          <w:color w:val="000000"/>
          <w:szCs w:val="26"/>
        </w:rPr>
        <w:t>зучить возможности мног</w:t>
      </w:r>
      <w:r w:rsidR="007A449F">
        <w:rPr>
          <w:rFonts w:cs="Times New Roman"/>
          <w:color w:val="000000"/>
          <w:szCs w:val="26"/>
        </w:rPr>
        <w:t>ослойного персептрона как уни</w:t>
      </w:r>
      <w:r w:rsidRPr="00DD590E">
        <w:rPr>
          <w:rFonts w:cs="Times New Roman"/>
          <w:color w:val="000000"/>
          <w:szCs w:val="26"/>
        </w:rPr>
        <w:t xml:space="preserve">версального </w:t>
      </w:r>
      <w:r>
        <w:rPr>
          <w:rFonts w:cs="Times New Roman"/>
          <w:color w:val="000000"/>
          <w:szCs w:val="26"/>
        </w:rPr>
        <w:t>аппроксиматора и классификатора. Реализовать алгоритм обратного распространения ошибки.</w:t>
      </w:r>
    </w:p>
    <w:p w14:paraId="0B6BC24D" w14:textId="77777777" w:rsidR="00F94E16" w:rsidRPr="006A1BCE" w:rsidRDefault="00F94E16" w:rsidP="00F94E16">
      <w:pPr>
        <w:pStyle w:val="2"/>
      </w:pPr>
      <w:bookmarkStart w:id="14" w:name="_Toc531129426"/>
      <w:r w:rsidRPr="006A1BCE">
        <w:t>Ход работы</w:t>
      </w:r>
      <w:bookmarkEnd w:id="14"/>
    </w:p>
    <w:p w14:paraId="3512A5BC" w14:textId="44D0F1D9" w:rsidR="00906E64" w:rsidRPr="00BF65E8" w:rsidRDefault="00906E64" w:rsidP="00BF65E8">
      <w:pPr>
        <w:widowControl w:val="0"/>
        <w:autoSpaceDE w:val="0"/>
        <w:autoSpaceDN w:val="0"/>
        <w:adjustRightInd w:val="0"/>
        <w:spacing w:after="240" w:line="440" w:lineRule="atLeast"/>
        <w:ind w:firstLine="708"/>
        <w:jc w:val="left"/>
        <w:rPr>
          <w:rFonts w:cs="Times New Roman"/>
          <w:color w:val="000000"/>
          <w:szCs w:val="26"/>
        </w:rPr>
      </w:pPr>
      <w:r w:rsidRPr="00BF65E8">
        <w:rPr>
          <w:rFonts w:cs="Times New Roman"/>
          <w:color w:val="000000"/>
          <w:szCs w:val="26"/>
        </w:rPr>
        <w:t>Изначально мною был реализован алгоритм обратного распространения ошибки для одного входа. Он был оформлен в виде функции, которая принимает значение сигнала, выхода,</w:t>
      </w:r>
      <w:r w:rsidR="00A203A6" w:rsidRPr="00BF65E8">
        <w:rPr>
          <w:rFonts w:cs="Times New Roman"/>
          <w:color w:val="000000"/>
          <w:szCs w:val="26"/>
        </w:rPr>
        <w:t xml:space="preserve"> скорости обучения,</w:t>
      </w:r>
      <w:r w:rsidRPr="00BF65E8">
        <w:rPr>
          <w:rFonts w:cs="Times New Roman"/>
          <w:color w:val="000000"/>
          <w:szCs w:val="26"/>
        </w:rPr>
        <w:t xml:space="preserve"> а также векторы весов и пороговых значений для каждого слоя. Код функции приведен ниже, комментариями обозначены ключевые шаги:</w:t>
      </w:r>
    </w:p>
    <w:p w14:paraId="7F626140" w14:textId="77777777" w:rsidR="007D1397" w:rsidRDefault="00906E64" w:rsidP="007D1397">
      <w:pPr>
        <w:widowControl w:val="0"/>
        <w:autoSpaceDE w:val="0"/>
        <w:autoSpaceDN w:val="0"/>
        <w:adjustRightInd w:val="0"/>
        <w:spacing w:line="240" w:lineRule="auto"/>
        <w:ind w:left="708" w:firstLine="0"/>
        <w:jc w:val="left"/>
        <w:rPr>
          <w:rFonts w:ascii="Consolas" w:hAnsi="Consolas"/>
          <w:sz w:val="24"/>
          <w:szCs w:val="24"/>
        </w:rPr>
      </w:pPr>
      <w:r>
        <w:br/>
      </w:r>
      <w:r w:rsidR="007D1397">
        <w:rPr>
          <w:rFonts w:ascii="Consolas" w:hAnsi="Consolas" w:cs="Consolas"/>
          <w:color w:val="0000FF"/>
          <w:sz w:val="22"/>
        </w:rPr>
        <w:t>function</w:t>
      </w:r>
      <w:r w:rsidR="007D1397">
        <w:rPr>
          <w:rFonts w:ascii="Consolas" w:hAnsi="Consolas" w:cs="Consolas"/>
          <w:color w:val="000000"/>
          <w:sz w:val="22"/>
        </w:rPr>
        <w:t xml:space="preserve"> [out, w1, b1, w2, b2] = </w:t>
      </w:r>
      <w:r w:rsidR="007D1397">
        <w:rPr>
          <w:rFonts w:ascii="Consolas" w:hAnsi="Consolas" w:cs="Consolas"/>
          <w:color w:val="0000FF"/>
          <w:sz w:val="22"/>
        </w:rPr>
        <w:t>...</w:t>
      </w:r>
    </w:p>
    <w:p w14:paraId="7C39CBC2"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backpropagate(p, t, w1, b1, w2, b2, lr)</w:t>
      </w:r>
    </w:p>
    <w:p w14:paraId="504AC6E3"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228B22"/>
          <w:sz w:val="22"/>
        </w:rPr>
        <w:t>% вычисление пр€мого распространени€ сигнала</w:t>
      </w:r>
    </w:p>
    <w:p w14:paraId="5FBCE494"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n1 = w1 * p + b1;</w:t>
      </w:r>
    </w:p>
    <w:p w14:paraId="6C99F41B"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a1 = logsig(n1);</w:t>
      </w:r>
    </w:p>
    <w:p w14:paraId="693690B0"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n2 = dot(w2, a1) + b2;</w:t>
      </w:r>
    </w:p>
    <w:p w14:paraId="6D59AAE4"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a2 = purelin(n2);</w:t>
      </w:r>
    </w:p>
    <w:p w14:paraId="23FDEFCE"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5FE578CB"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228B22"/>
          <w:sz w:val="22"/>
        </w:rPr>
        <w:t>% вычисление обратного распространени€ сигнала</w:t>
      </w:r>
    </w:p>
    <w:p w14:paraId="0157DE1D"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e = t - a2;</w:t>
      </w:r>
    </w:p>
    <w:p w14:paraId="22F0B443"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s2 = -2 * dpurelin(n2, a2) * e;</w:t>
      </w:r>
    </w:p>
    <w:p w14:paraId="07402AE3"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s1 = dlogsig(n1, a1) .* w2 .* s2;</w:t>
      </w:r>
    </w:p>
    <w:p w14:paraId="43B9FC73"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5116AFE4"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228B22"/>
          <w:sz w:val="22"/>
        </w:rPr>
        <w:t xml:space="preserve">% вычисление новых весов и задержек </w:t>
      </w:r>
    </w:p>
    <w:p w14:paraId="6E669365"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w1 = w1 - lr * s1 * p;</w:t>
      </w:r>
    </w:p>
    <w:p w14:paraId="70317429"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b1 = b1 - lr * s1;</w:t>
      </w:r>
    </w:p>
    <w:p w14:paraId="34424D72"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w2 = w2 - lr * s2 * a1;</w:t>
      </w:r>
    </w:p>
    <w:p w14:paraId="6EA1CE53"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b2 = b2 - lr * s2;</w:t>
      </w:r>
    </w:p>
    <w:p w14:paraId="50754408"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3DBFC6BD"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out = a2;</w:t>
      </w:r>
    </w:p>
    <w:p w14:paraId="013826B7" w14:textId="77777777" w:rsidR="007D1397" w:rsidRDefault="007D1397" w:rsidP="007D1397">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FF"/>
          <w:sz w:val="22"/>
        </w:rPr>
        <w:t>end</w:t>
      </w:r>
    </w:p>
    <w:p w14:paraId="1F1C5D96" w14:textId="47C583E9" w:rsidR="00F94E16" w:rsidRDefault="00F94E16" w:rsidP="007D1397">
      <w:pPr>
        <w:widowControl w:val="0"/>
        <w:autoSpaceDE w:val="0"/>
        <w:autoSpaceDN w:val="0"/>
        <w:adjustRightInd w:val="0"/>
        <w:spacing w:line="240" w:lineRule="auto"/>
        <w:ind w:firstLine="0"/>
        <w:jc w:val="left"/>
        <w:rPr>
          <w:rFonts w:eastAsiaTheme="minorEastAsia"/>
          <w:szCs w:val="26"/>
          <w:lang w:val="en-US"/>
        </w:rPr>
      </w:pPr>
    </w:p>
    <w:p w14:paraId="6F525856" w14:textId="4C658217" w:rsidR="00AF00E8" w:rsidRPr="00BF65E8" w:rsidRDefault="00A203A6" w:rsidP="00BF65E8">
      <w:pPr>
        <w:widowControl w:val="0"/>
        <w:autoSpaceDE w:val="0"/>
        <w:autoSpaceDN w:val="0"/>
        <w:adjustRightInd w:val="0"/>
        <w:spacing w:after="240" w:line="440" w:lineRule="atLeast"/>
        <w:ind w:firstLine="708"/>
        <w:jc w:val="left"/>
        <w:rPr>
          <w:rFonts w:cs="Times New Roman"/>
          <w:color w:val="000000"/>
          <w:szCs w:val="26"/>
        </w:rPr>
      </w:pPr>
      <w:r>
        <w:rPr>
          <w:rFonts w:eastAsiaTheme="minorEastAsia"/>
          <w:szCs w:val="26"/>
          <w:lang w:val="en-US"/>
        </w:rPr>
        <w:tab/>
      </w:r>
      <w:r w:rsidRPr="00BF65E8">
        <w:rPr>
          <w:rFonts w:cs="Times New Roman"/>
          <w:color w:val="000000"/>
          <w:szCs w:val="26"/>
        </w:rPr>
        <w:t>Затем, для отладки, данная функция была применена для значений из примера Backpropogation Calculation</w:t>
      </w:r>
      <w:r w:rsidR="00AF00E8" w:rsidRPr="00BF65E8">
        <w:rPr>
          <w:rFonts w:cs="Times New Roman"/>
          <w:color w:val="000000"/>
          <w:szCs w:val="26"/>
        </w:rPr>
        <w:t>. Код:</w:t>
      </w:r>
    </w:p>
    <w:p w14:paraId="081F09BD" w14:textId="77777777" w:rsidR="00B2497B" w:rsidRDefault="00C05B60" w:rsidP="00B2497B">
      <w:pPr>
        <w:widowControl w:val="0"/>
        <w:autoSpaceDE w:val="0"/>
        <w:autoSpaceDN w:val="0"/>
        <w:adjustRightInd w:val="0"/>
        <w:spacing w:line="240" w:lineRule="auto"/>
        <w:ind w:firstLine="0"/>
        <w:jc w:val="left"/>
        <w:rPr>
          <w:rFonts w:ascii="Consolas" w:hAnsi="Consolas"/>
          <w:sz w:val="24"/>
          <w:szCs w:val="24"/>
        </w:rPr>
      </w:pPr>
      <w:r>
        <w:rPr>
          <w:rFonts w:eastAsiaTheme="minorEastAsia"/>
          <w:szCs w:val="26"/>
          <w:lang w:val="en-US"/>
        </w:rPr>
        <w:lastRenderedPageBreak/>
        <w:tab/>
      </w:r>
      <w:r w:rsidR="00B2497B">
        <w:rPr>
          <w:rFonts w:ascii="Consolas" w:hAnsi="Consolas" w:cs="Consolas"/>
          <w:color w:val="228B22"/>
          <w:sz w:val="22"/>
        </w:rPr>
        <w:t>% инициализаци€ исходных данных</w:t>
      </w:r>
    </w:p>
    <w:p w14:paraId="29C550D5" w14:textId="77777777" w:rsidR="00B2497B" w:rsidRDefault="00B2497B" w:rsidP="00B2497B">
      <w:pPr>
        <w:widowControl w:val="0"/>
        <w:autoSpaceDE w:val="0"/>
        <w:autoSpaceDN w:val="0"/>
        <w:adjustRightInd w:val="0"/>
        <w:spacing w:line="240" w:lineRule="auto"/>
        <w:ind w:firstLine="708"/>
        <w:jc w:val="left"/>
        <w:rPr>
          <w:rFonts w:ascii="Consolas" w:hAnsi="Consolas"/>
          <w:sz w:val="24"/>
          <w:szCs w:val="24"/>
        </w:rPr>
      </w:pPr>
      <w:r>
        <w:rPr>
          <w:rFonts w:ascii="Consolas" w:hAnsi="Consolas" w:cs="Consolas"/>
          <w:color w:val="000000"/>
          <w:sz w:val="22"/>
        </w:rPr>
        <w:t>p = 1;</w:t>
      </w:r>
    </w:p>
    <w:p w14:paraId="11BAC590"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t = 1 + sin(p * pi / 4);</w:t>
      </w:r>
    </w:p>
    <w:p w14:paraId="4539D20B"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w1 = [-0.270 -0.410];</w:t>
      </w:r>
    </w:p>
    <w:p w14:paraId="563BDAB1"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b1 = [-0.480 -0.130];</w:t>
      </w:r>
    </w:p>
    <w:p w14:paraId="5141AB51"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w2 = [0.090 -0.170];</w:t>
      </w:r>
    </w:p>
    <w:p w14:paraId="5F56154B"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b2 = 0.48;</w:t>
      </w:r>
    </w:p>
    <w:p w14:paraId="047BDA68"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lr = 0.1;</w:t>
      </w:r>
    </w:p>
    <w:p w14:paraId="1E767A6F"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4243C612"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228B22"/>
          <w:sz w:val="22"/>
        </w:rPr>
        <w:t>% вызов функции обратного распространени€ ошибки</w:t>
      </w:r>
    </w:p>
    <w:p w14:paraId="3D1280E6"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[out1, w1, b1, w2, b2] = </w:t>
      </w:r>
      <w:r>
        <w:rPr>
          <w:rFonts w:ascii="Consolas" w:hAnsi="Consolas" w:cs="Consolas"/>
          <w:color w:val="0000FF"/>
          <w:sz w:val="22"/>
        </w:rPr>
        <w:t>...</w:t>
      </w:r>
    </w:p>
    <w:p w14:paraId="09E7C1AA"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backpropagate(p, t, w1, b1, w2, b2, lr);</w:t>
      </w:r>
    </w:p>
    <w:p w14:paraId="1AFD3C86"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0007A924"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228B22"/>
          <w:sz w:val="22"/>
        </w:rPr>
        <w:t>% вывод результата</w:t>
      </w:r>
    </w:p>
    <w:p w14:paraId="40F06FFE"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fprintf(</w:t>
      </w:r>
      <w:r>
        <w:rPr>
          <w:rFonts w:ascii="Consolas" w:hAnsi="Consolas" w:cs="Consolas"/>
          <w:color w:val="A020F0"/>
          <w:sz w:val="22"/>
        </w:rPr>
        <w:t>'out = '</w:t>
      </w:r>
      <w:r>
        <w:rPr>
          <w:rFonts w:ascii="Consolas" w:hAnsi="Consolas" w:cs="Consolas"/>
          <w:color w:val="000000"/>
          <w:sz w:val="22"/>
        </w:rPr>
        <w:t>); disp(out1);</w:t>
      </w:r>
    </w:p>
    <w:p w14:paraId="630539AA"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fprintf(</w:t>
      </w:r>
      <w:r>
        <w:rPr>
          <w:rFonts w:ascii="Consolas" w:hAnsi="Consolas" w:cs="Consolas"/>
          <w:color w:val="A020F0"/>
          <w:sz w:val="22"/>
        </w:rPr>
        <w:t>'w1 = '</w:t>
      </w:r>
      <w:r>
        <w:rPr>
          <w:rFonts w:ascii="Consolas" w:hAnsi="Consolas" w:cs="Consolas"/>
          <w:color w:val="000000"/>
          <w:sz w:val="22"/>
        </w:rPr>
        <w:t>); disp(w1);</w:t>
      </w:r>
    </w:p>
    <w:p w14:paraId="5A8226CB"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fprintf(</w:t>
      </w:r>
      <w:r>
        <w:rPr>
          <w:rFonts w:ascii="Consolas" w:hAnsi="Consolas" w:cs="Consolas"/>
          <w:color w:val="A020F0"/>
          <w:sz w:val="22"/>
        </w:rPr>
        <w:t>'b1 = '</w:t>
      </w:r>
      <w:r>
        <w:rPr>
          <w:rFonts w:ascii="Consolas" w:hAnsi="Consolas" w:cs="Consolas"/>
          <w:color w:val="000000"/>
          <w:sz w:val="22"/>
        </w:rPr>
        <w:t>); disp(b1);</w:t>
      </w:r>
    </w:p>
    <w:p w14:paraId="4E171323"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fprintf(</w:t>
      </w:r>
      <w:r>
        <w:rPr>
          <w:rFonts w:ascii="Consolas" w:hAnsi="Consolas" w:cs="Consolas"/>
          <w:color w:val="A020F0"/>
          <w:sz w:val="22"/>
        </w:rPr>
        <w:t>'w2 = '</w:t>
      </w:r>
      <w:r>
        <w:rPr>
          <w:rFonts w:ascii="Consolas" w:hAnsi="Consolas" w:cs="Consolas"/>
          <w:color w:val="000000"/>
          <w:sz w:val="22"/>
        </w:rPr>
        <w:t>); disp(b1);</w:t>
      </w:r>
    </w:p>
    <w:p w14:paraId="6645F3F0" w14:textId="77777777" w:rsidR="00B2497B" w:rsidRDefault="00B2497B" w:rsidP="00B2497B">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fprintf(</w:t>
      </w:r>
      <w:r>
        <w:rPr>
          <w:rFonts w:ascii="Consolas" w:hAnsi="Consolas" w:cs="Consolas"/>
          <w:color w:val="A020F0"/>
          <w:sz w:val="22"/>
        </w:rPr>
        <w:t>'b2 = '</w:t>
      </w:r>
      <w:r>
        <w:rPr>
          <w:rFonts w:ascii="Consolas" w:hAnsi="Consolas" w:cs="Consolas"/>
          <w:color w:val="000000"/>
          <w:sz w:val="22"/>
        </w:rPr>
        <w:t>); disp(b1);</w:t>
      </w:r>
    </w:p>
    <w:p w14:paraId="18CD56F1" w14:textId="5654A3DC" w:rsidR="00556CBD" w:rsidRDefault="00556CBD" w:rsidP="00B2497B">
      <w:pPr>
        <w:widowControl w:val="0"/>
        <w:autoSpaceDE w:val="0"/>
        <w:autoSpaceDN w:val="0"/>
        <w:adjustRightInd w:val="0"/>
        <w:spacing w:line="240" w:lineRule="auto"/>
        <w:ind w:firstLine="0"/>
        <w:jc w:val="left"/>
        <w:rPr>
          <w:rFonts w:ascii="Consolas" w:hAnsi="Consolas" w:cs="Consolas"/>
          <w:color w:val="000000"/>
          <w:sz w:val="22"/>
        </w:rPr>
      </w:pPr>
    </w:p>
    <w:p w14:paraId="0039362A" w14:textId="10CE97B5" w:rsidR="00AF00E8" w:rsidRPr="00DD21CD" w:rsidRDefault="00AF00E8" w:rsidP="00DD21CD">
      <w:pPr>
        <w:widowControl w:val="0"/>
        <w:autoSpaceDE w:val="0"/>
        <w:autoSpaceDN w:val="0"/>
        <w:adjustRightInd w:val="0"/>
        <w:spacing w:after="240" w:line="440" w:lineRule="atLeast"/>
        <w:ind w:firstLine="708"/>
        <w:jc w:val="left"/>
        <w:rPr>
          <w:rFonts w:cs="Times New Roman"/>
          <w:color w:val="000000"/>
          <w:szCs w:val="26"/>
        </w:rPr>
      </w:pPr>
      <w:r w:rsidRPr="00BF65E8">
        <w:rPr>
          <w:rFonts w:cs="Times New Roman"/>
          <w:color w:val="000000"/>
          <w:szCs w:val="26"/>
        </w:rPr>
        <w:t>Результат совпал со значениями из примера</w:t>
      </w:r>
      <w:r w:rsidR="00556CBD" w:rsidRPr="00BF65E8">
        <w:rPr>
          <w:rFonts w:cs="Times New Roman"/>
          <w:color w:val="000000"/>
          <w:szCs w:val="26"/>
        </w:rPr>
        <w:t>:</w:t>
      </w:r>
    </w:p>
    <w:p w14:paraId="7E1B446B" w14:textId="4AB62E91" w:rsidR="00556CBD" w:rsidRPr="00556CBD" w:rsidRDefault="00556CBD" w:rsidP="00556CBD">
      <w:pPr>
        <w:widowControl w:val="0"/>
        <w:autoSpaceDE w:val="0"/>
        <w:autoSpaceDN w:val="0"/>
        <w:adjustRightInd w:val="0"/>
        <w:spacing w:line="240" w:lineRule="auto"/>
        <w:ind w:left="708" w:firstLine="0"/>
        <w:jc w:val="left"/>
        <w:rPr>
          <w:rFonts w:ascii="Consolas" w:hAnsi="Consolas"/>
          <w:sz w:val="22"/>
        </w:rPr>
      </w:pPr>
      <w:r>
        <w:rPr>
          <w:rFonts w:ascii="Consolas" w:hAnsi="Consolas"/>
          <w:sz w:val="22"/>
        </w:rPr>
        <w:t xml:space="preserve">out =    </w:t>
      </w:r>
      <w:r w:rsidRPr="00556CBD">
        <w:rPr>
          <w:rFonts w:ascii="Consolas" w:hAnsi="Consolas"/>
          <w:sz w:val="22"/>
        </w:rPr>
        <w:t>0.4463</w:t>
      </w:r>
    </w:p>
    <w:p w14:paraId="2318A477" w14:textId="38950ED8" w:rsidR="00556CBD" w:rsidRPr="00556CBD" w:rsidRDefault="00556CBD" w:rsidP="00556CBD">
      <w:pPr>
        <w:widowControl w:val="0"/>
        <w:autoSpaceDE w:val="0"/>
        <w:autoSpaceDN w:val="0"/>
        <w:adjustRightInd w:val="0"/>
        <w:spacing w:line="240" w:lineRule="auto"/>
        <w:ind w:left="708" w:firstLine="0"/>
        <w:jc w:val="left"/>
        <w:rPr>
          <w:rFonts w:ascii="Consolas" w:hAnsi="Consolas"/>
          <w:sz w:val="22"/>
        </w:rPr>
      </w:pPr>
      <w:r w:rsidRPr="00556CBD">
        <w:rPr>
          <w:rFonts w:ascii="Consolas" w:hAnsi="Consolas"/>
          <w:sz w:val="22"/>
        </w:rPr>
        <w:t>w1 =    -0.2651   -0.4200</w:t>
      </w:r>
    </w:p>
    <w:p w14:paraId="19A55460" w14:textId="44E24C47" w:rsidR="00556CBD" w:rsidRPr="00556CBD" w:rsidRDefault="00556CBD" w:rsidP="00556CBD">
      <w:pPr>
        <w:widowControl w:val="0"/>
        <w:autoSpaceDE w:val="0"/>
        <w:autoSpaceDN w:val="0"/>
        <w:adjustRightInd w:val="0"/>
        <w:spacing w:line="240" w:lineRule="auto"/>
        <w:ind w:left="708" w:firstLine="0"/>
        <w:jc w:val="left"/>
        <w:rPr>
          <w:rFonts w:ascii="Consolas" w:hAnsi="Consolas"/>
          <w:sz w:val="22"/>
        </w:rPr>
      </w:pPr>
      <w:r w:rsidRPr="00556CBD">
        <w:rPr>
          <w:rFonts w:ascii="Consolas" w:hAnsi="Consolas"/>
          <w:sz w:val="22"/>
        </w:rPr>
        <w:t>b1 =    -0.4751   -0.1400</w:t>
      </w:r>
    </w:p>
    <w:p w14:paraId="59BA2154" w14:textId="62C54483" w:rsidR="00556CBD" w:rsidRPr="00556CBD" w:rsidRDefault="00556CBD" w:rsidP="00556CBD">
      <w:pPr>
        <w:widowControl w:val="0"/>
        <w:autoSpaceDE w:val="0"/>
        <w:autoSpaceDN w:val="0"/>
        <w:adjustRightInd w:val="0"/>
        <w:spacing w:line="240" w:lineRule="auto"/>
        <w:ind w:left="708" w:firstLine="0"/>
        <w:jc w:val="left"/>
        <w:rPr>
          <w:rFonts w:ascii="Consolas" w:hAnsi="Consolas"/>
          <w:sz w:val="22"/>
        </w:rPr>
      </w:pPr>
      <w:r w:rsidRPr="00556CBD">
        <w:rPr>
          <w:rFonts w:ascii="Consolas" w:hAnsi="Consolas"/>
          <w:sz w:val="22"/>
        </w:rPr>
        <w:t>w2 =    -0.4751   -0.1400</w:t>
      </w:r>
    </w:p>
    <w:p w14:paraId="75D6F91A" w14:textId="549D7572" w:rsidR="00556CBD" w:rsidRDefault="00556CBD" w:rsidP="00556CBD">
      <w:pPr>
        <w:widowControl w:val="0"/>
        <w:autoSpaceDE w:val="0"/>
        <w:autoSpaceDN w:val="0"/>
        <w:adjustRightInd w:val="0"/>
        <w:spacing w:line="240" w:lineRule="auto"/>
        <w:ind w:left="708" w:firstLine="0"/>
        <w:jc w:val="left"/>
        <w:rPr>
          <w:rFonts w:ascii="Consolas" w:hAnsi="Consolas"/>
          <w:sz w:val="22"/>
        </w:rPr>
      </w:pPr>
      <w:r w:rsidRPr="00556CBD">
        <w:rPr>
          <w:rFonts w:ascii="Consolas" w:hAnsi="Consolas"/>
          <w:sz w:val="22"/>
        </w:rPr>
        <w:t>b2 =    -0.4751   -0.1400</w:t>
      </w:r>
    </w:p>
    <w:p w14:paraId="666D8319" w14:textId="77777777" w:rsidR="00CE56BA" w:rsidRPr="00CE56BA" w:rsidRDefault="00CE56BA" w:rsidP="00556CBD">
      <w:pPr>
        <w:widowControl w:val="0"/>
        <w:autoSpaceDE w:val="0"/>
        <w:autoSpaceDN w:val="0"/>
        <w:adjustRightInd w:val="0"/>
        <w:spacing w:line="240" w:lineRule="auto"/>
        <w:ind w:left="708" w:firstLine="0"/>
        <w:jc w:val="left"/>
        <w:rPr>
          <w:rFonts w:ascii="Consolas" w:hAnsi="Consolas"/>
          <w:sz w:val="16"/>
          <w:szCs w:val="16"/>
        </w:rPr>
      </w:pPr>
    </w:p>
    <w:p w14:paraId="3E1BAA4E" w14:textId="08CA8599" w:rsidR="00CE56BA" w:rsidRPr="00BF65E8" w:rsidRDefault="00CE56BA" w:rsidP="00BF65E8">
      <w:pPr>
        <w:widowControl w:val="0"/>
        <w:autoSpaceDE w:val="0"/>
        <w:autoSpaceDN w:val="0"/>
        <w:adjustRightInd w:val="0"/>
        <w:spacing w:after="240" w:line="440" w:lineRule="atLeast"/>
        <w:ind w:firstLine="708"/>
        <w:jc w:val="left"/>
        <w:rPr>
          <w:rFonts w:cs="Times New Roman"/>
          <w:color w:val="000000"/>
          <w:szCs w:val="26"/>
        </w:rPr>
      </w:pPr>
      <w:r w:rsidRPr="00BF65E8">
        <w:rPr>
          <w:rFonts w:cs="Times New Roman"/>
          <w:color w:val="000000"/>
          <w:szCs w:val="26"/>
        </w:rPr>
        <w:t>Для дальнейшей проверки работоспособности реализованной функции мною были сгенерирован вектор значений сигналов и значений функции. Затем было произведено обучение нейросети с помошью реализованного алогиритма:</w:t>
      </w:r>
    </w:p>
    <w:p w14:paraId="37A731F4" w14:textId="44FB867A"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228B22"/>
          <w:sz w:val="22"/>
        </w:rPr>
        <w:t>% инициализация</w:t>
      </w:r>
      <w:r>
        <w:rPr>
          <w:rFonts w:ascii="Consolas" w:hAnsi="Consolas" w:cs="Consolas"/>
          <w:color w:val="228B22"/>
          <w:sz w:val="22"/>
        </w:rPr>
        <w:t xml:space="preserve"> исходных данные</w:t>
      </w:r>
    </w:p>
    <w:p w14:paraId="24343861"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p = -10:0.1:10;</w:t>
      </w:r>
    </w:p>
    <w:p w14:paraId="0263B9CF"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t = 1 + sin(p * pi / 4);</w:t>
      </w:r>
    </w:p>
    <w:p w14:paraId="46DBE223"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out = zeros(length(p));</w:t>
      </w:r>
    </w:p>
    <w:p w14:paraId="7C7F2B6F"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p>
    <w:p w14:paraId="35B2468C"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228B22"/>
          <w:sz w:val="22"/>
        </w:rPr>
        <w:t>% цикл по количеству эпох</w:t>
      </w:r>
    </w:p>
    <w:p w14:paraId="13494134"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FF"/>
          <w:sz w:val="22"/>
        </w:rPr>
        <w:t>for</w:t>
      </w:r>
      <w:r>
        <w:rPr>
          <w:rFonts w:ascii="Consolas" w:hAnsi="Consolas" w:cs="Consolas"/>
          <w:color w:val="000000"/>
          <w:sz w:val="22"/>
        </w:rPr>
        <w:t xml:space="preserve"> epoch = 1:100</w:t>
      </w:r>
    </w:p>
    <w:p w14:paraId="7C572148"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228B22"/>
          <w:sz w:val="22"/>
        </w:rPr>
        <w:t>% цикл по вектору сигналов и значений функции</w:t>
      </w:r>
    </w:p>
    <w:p w14:paraId="35A4CC9B"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0000FF"/>
          <w:sz w:val="22"/>
        </w:rPr>
        <w:t>for</w:t>
      </w:r>
      <w:r>
        <w:rPr>
          <w:rFonts w:ascii="Consolas" w:hAnsi="Consolas" w:cs="Consolas"/>
          <w:color w:val="000000"/>
          <w:sz w:val="22"/>
        </w:rPr>
        <w:t xml:space="preserve"> i = 1:length(p)</w:t>
      </w:r>
    </w:p>
    <w:p w14:paraId="0E4A1D1F" w14:textId="695A0C41"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228B22"/>
          <w:sz w:val="22"/>
        </w:rPr>
        <w:t>% вызов ф</w:t>
      </w:r>
      <w:r>
        <w:rPr>
          <w:rFonts w:ascii="Consolas" w:hAnsi="Consolas" w:cs="Consolas"/>
          <w:color w:val="228B22"/>
          <w:sz w:val="22"/>
        </w:rPr>
        <w:t>ункции обратного распространения</w:t>
      </w:r>
      <w:r>
        <w:rPr>
          <w:rFonts w:ascii="Consolas" w:hAnsi="Consolas" w:cs="Consolas"/>
          <w:color w:val="228B22"/>
          <w:sz w:val="22"/>
        </w:rPr>
        <w:t xml:space="preserve"> ошибки</w:t>
      </w:r>
    </w:p>
    <w:p w14:paraId="4C4BD453"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[out(i), w1, b1, w2, b2] = </w:t>
      </w:r>
      <w:r>
        <w:rPr>
          <w:rFonts w:ascii="Consolas" w:hAnsi="Consolas" w:cs="Consolas"/>
          <w:color w:val="0000FF"/>
          <w:sz w:val="22"/>
        </w:rPr>
        <w:t>...</w:t>
      </w:r>
    </w:p>
    <w:p w14:paraId="141D587C"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backpropagate(p(i), t(i), w1, b1, w2, b2, lr);</w:t>
      </w:r>
    </w:p>
    <w:p w14:paraId="44D848D7"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 xml:space="preserve">    </w:t>
      </w:r>
      <w:r>
        <w:rPr>
          <w:rFonts w:ascii="Consolas" w:hAnsi="Consolas" w:cs="Consolas"/>
          <w:color w:val="0000FF"/>
          <w:sz w:val="22"/>
        </w:rPr>
        <w:t>end</w:t>
      </w:r>
    </w:p>
    <w:p w14:paraId="386F37FF"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FF"/>
          <w:sz w:val="22"/>
        </w:rPr>
        <w:t>end</w:t>
      </w:r>
    </w:p>
    <w:p w14:paraId="1DC40DF3"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FF"/>
          <w:sz w:val="22"/>
        </w:rPr>
        <w:t xml:space="preserve"> </w:t>
      </w:r>
    </w:p>
    <w:p w14:paraId="0557F4BA"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228B22"/>
          <w:sz w:val="22"/>
        </w:rPr>
        <w:t>% построение графиков функции и ее аппроксимации</w:t>
      </w:r>
    </w:p>
    <w:p w14:paraId="1A54480F" w14:textId="77777777" w:rsidR="006F68A1" w:rsidRDefault="006F68A1" w:rsidP="00931CAF">
      <w:pPr>
        <w:widowControl w:val="0"/>
        <w:autoSpaceDE w:val="0"/>
        <w:autoSpaceDN w:val="0"/>
        <w:adjustRightInd w:val="0"/>
        <w:spacing w:line="240" w:lineRule="auto"/>
        <w:ind w:left="708" w:firstLine="0"/>
        <w:jc w:val="left"/>
        <w:rPr>
          <w:rFonts w:ascii="Consolas" w:hAnsi="Consolas"/>
          <w:sz w:val="24"/>
          <w:szCs w:val="24"/>
        </w:rPr>
      </w:pPr>
      <w:r>
        <w:rPr>
          <w:rFonts w:ascii="Consolas" w:hAnsi="Consolas" w:cs="Consolas"/>
          <w:color w:val="000000"/>
          <w:sz w:val="22"/>
        </w:rPr>
        <w:t>plot(p, t, p, out)</w:t>
      </w:r>
    </w:p>
    <w:p w14:paraId="1C107EE7" w14:textId="77777777" w:rsidR="00CE56BA" w:rsidRDefault="00CE56BA" w:rsidP="00CE56BA">
      <w:pPr>
        <w:ind w:firstLine="0"/>
        <w:rPr>
          <w:rFonts w:eastAsiaTheme="minorEastAsia"/>
          <w:szCs w:val="26"/>
          <w:lang w:val="en-US"/>
        </w:rPr>
      </w:pPr>
    </w:p>
    <w:p w14:paraId="7B1F130E" w14:textId="12DBD9DA" w:rsidR="00CE56BA" w:rsidRPr="00156352" w:rsidRDefault="00CE56BA" w:rsidP="00156352">
      <w:pPr>
        <w:widowControl w:val="0"/>
        <w:autoSpaceDE w:val="0"/>
        <w:autoSpaceDN w:val="0"/>
        <w:adjustRightInd w:val="0"/>
        <w:spacing w:after="240" w:line="440" w:lineRule="atLeast"/>
        <w:ind w:firstLine="708"/>
        <w:jc w:val="left"/>
        <w:rPr>
          <w:rFonts w:cs="Times New Roman"/>
          <w:color w:val="000000"/>
          <w:szCs w:val="26"/>
        </w:rPr>
      </w:pPr>
      <w:r w:rsidRPr="00BF65E8">
        <w:rPr>
          <w:rFonts w:cs="Times New Roman"/>
          <w:color w:val="000000"/>
          <w:szCs w:val="26"/>
        </w:rPr>
        <w:t xml:space="preserve">В результате получилась нейросеть, способная аппроксимировать исходную </w:t>
      </w:r>
      <w:r w:rsidRPr="00BF65E8">
        <w:rPr>
          <w:rFonts w:cs="Times New Roman"/>
          <w:color w:val="000000"/>
          <w:szCs w:val="26"/>
        </w:rPr>
        <w:lastRenderedPageBreak/>
        <w:t>функцию. Результат аппроксимации приведен на рисунке 3.1.</w:t>
      </w:r>
    </w:p>
    <w:p w14:paraId="34528487" w14:textId="5B596AAA" w:rsidR="00CE56BA" w:rsidRDefault="00CE56BA" w:rsidP="00CE56BA">
      <w:pPr>
        <w:ind w:firstLine="708"/>
        <w:jc w:val="center"/>
        <w:rPr>
          <w:rFonts w:eastAsiaTheme="minorEastAsia"/>
          <w:szCs w:val="26"/>
          <w:lang w:val="en-US"/>
        </w:rPr>
      </w:pPr>
      <w:r w:rsidRPr="00CE56BA">
        <w:rPr>
          <w:rFonts w:eastAsiaTheme="minorEastAsia"/>
          <w:szCs w:val="26"/>
          <w:lang w:val="en-US"/>
        </w:rPr>
        <w:drawing>
          <wp:inline distT="0" distB="0" distL="0" distR="0" wp14:anchorId="105DCF88" wp14:editId="6CA903B5">
            <wp:extent cx="4343821" cy="3651673"/>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0257" cy="3690710"/>
                    </a:xfrm>
                    <a:prstGeom prst="rect">
                      <a:avLst/>
                    </a:prstGeom>
                  </pic:spPr>
                </pic:pic>
              </a:graphicData>
            </a:graphic>
          </wp:inline>
        </w:drawing>
      </w:r>
    </w:p>
    <w:p w14:paraId="124B4CEC" w14:textId="2E40CE3A" w:rsidR="00CE56BA" w:rsidRPr="001B7607" w:rsidRDefault="00CE56BA" w:rsidP="001B7607">
      <w:pPr>
        <w:ind w:firstLine="708"/>
        <w:jc w:val="center"/>
        <w:rPr>
          <w:rFonts w:eastAsiaTheme="minorEastAsia"/>
          <w:szCs w:val="26"/>
          <w:lang w:val="en-US"/>
        </w:rPr>
      </w:pPr>
      <w:r>
        <w:rPr>
          <w:rFonts w:eastAsiaTheme="minorEastAsia"/>
          <w:szCs w:val="26"/>
          <w:lang w:val="en-US"/>
        </w:rPr>
        <w:t xml:space="preserve">Рис. 3.1. Графики исходной функции и </w:t>
      </w:r>
      <w:r w:rsidR="008557E9">
        <w:rPr>
          <w:rFonts w:eastAsiaTheme="minorEastAsia"/>
          <w:szCs w:val="26"/>
          <w:lang w:val="en-US"/>
        </w:rPr>
        <w:t xml:space="preserve">ее </w:t>
      </w:r>
      <w:r>
        <w:rPr>
          <w:rFonts w:eastAsiaTheme="minorEastAsia"/>
          <w:szCs w:val="26"/>
          <w:lang w:val="en-US"/>
        </w:rPr>
        <w:t>аппроксимации.</w:t>
      </w:r>
    </w:p>
    <w:p w14:paraId="2A26D14F" w14:textId="77777777" w:rsidR="00276D1E" w:rsidRPr="0023524E" w:rsidRDefault="00276D1E" w:rsidP="00276D1E">
      <w:pPr>
        <w:pStyle w:val="2"/>
        <w:numPr>
          <w:ilvl w:val="1"/>
          <w:numId w:val="9"/>
        </w:numPr>
      </w:pPr>
      <w:bookmarkStart w:id="15" w:name="_Toc531129427"/>
      <w:r w:rsidRPr="0023524E">
        <w:t>Вывод</w:t>
      </w:r>
      <w:bookmarkEnd w:id="15"/>
    </w:p>
    <w:p w14:paraId="2E388C9B" w14:textId="5EE9AB49" w:rsidR="00276D1E" w:rsidRDefault="00276D1E" w:rsidP="00276D1E">
      <w:pPr>
        <w:rPr>
          <w:rFonts w:eastAsiaTheme="minorEastAsia"/>
          <w:szCs w:val="26"/>
        </w:rPr>
      </w:pPr>
      <w:r>
        <w:rPr>
          <w:rFonts w:eastAsiaTheme="minorEastAsia"/>
          <w:szCs w:val="26"/>
          <w:lang w:val="en-US"/>
        </w:rPr>
        <w:t xml:space="preserve">В результате работы </w:t>
      </w:r>
      <w:r>
        <w:rPr>
          <w:rFonts w:eastAsiaTheme="minorEastAsia"/>
          <w:szCs w:val="26"/>
        </w:rPr>
        <w:t>б</w:t>
      </w:r>
      <w:r w:rsidR="004752EB">
        <w:rPr>
          <w:rFonts w:eastAsiaTheme="minorEastAsia"/>
          <w:szCs w:val="26"/>
        </w:rPr>
        <w:t>ыли изучены возможности многослойного перцептрона, был изучен и реализован алгоритм распространения ошибки.</w:t>
      </w:r>
    </w:p>
    <w:p w14:paraId="1B78985E" w14:textId="02599021" w:rsidR="00076E9E" w:rsidRDefault="00076E9E">
      <w:pPr>
        <w:spacing w:line="240" w:lineRule="auto"/>
        <w:ind w:firstLine="0"/>
        <w:jc w:val="left"/>
        <w:rPr>
          <w:rFonts w:eastAsiaTheme="minorEastAsia"/>
          <w:szCs w:val="26"/>
        </w:rPr>
      </w:pPr>
      <w:r>
        <w:rPr>
          <w:rFonts w:eastAsiaTheme="minorEastAsia"/>
          <w:szCs w:val="26"/>
        </w:rPr>
        <w:br w:type="page"/>
      </w:r>
    </w:p>
    <w:p w14:paraId="335F472A" w14:textId="653DD4DF" w:rsidR="00966261" w:rsidRPr="004C44B6" w:rsidRDefault="00966261" w:rsidP="00966261">
      <w:pPr>
        <w:pStyle w:val="10"/>
        <w:numPr>
          <w:ilvl w:val="0"/>
          <w:numId w:val="3"/>
        </w:numPr>
        <w:tabs>
          <w:tab w:val="left" w:pos="993"/>
        </w:tabs>
        <w:spacing w:before="280" w:after="280" w:line="276" w:lineRule="auto"/>
      </w:pPr>
      <w:bookmarkStart w:id="16" w:name="_Toc531129428"/>
      <w:r w:rsidRPr="00966261">
        <w:lastRenderedPageBreak/>
        <w:t>ПРИМЕНЕНИЕ НЕЙРОННЫХ СЕТЕЙ ДЛЯ АППРОКСИМАЦИИ ФУНКЦИЙ И ПРЕДСКАЗАНИЯ ВРЕМЕННОГО ПРОЦЕССА</w:t>
      </w:r>
      <w:bookmarkEnd w:id="16"/>
      <w:r w:rsidRPr="00966261">
        <w:t xml:space="preserve"> </w:t>
      </w:r>
    </w:p>
    <w:p w14:paraId="6939D98B" w14:textId="77777777" w:rsidR="00966261" w:rsidRDefault="00966261" w:rsidP="00966261">
      <w:pPr>
        <w:pStyle w:val="2"/>
      </w:pPr>
      <w:bookmarkStart w:id="17" w:name="_Toc531129429"/>
      <w:r>
        <w:t>Цель</w:t>
      </w:r>
      <w:bookmarkEnd w:id="17"/>
    </w:p>
    <w:p w14:paraId="13B117BA" w14:textId="601C748F" w:rsidR="00966261" w:rsidRDefault="00966261" w:rsidP="00B16EC1">
      <w:pPr>
        <w:widowControl w:val="0"/>
        <w:autoSpaceDE w:val="0"/>
        <w:autoSpaceDN w:val="0"/>
        <w:adjustRightInd w:val="0"/>
        <w:spacing w:after="120" w:line="276" w:lineRule="auto"/>
        <w:rPr>
          <w:rFonts w:cs="Times New Roman"/>
          <w:color w:val="000000"/>
          <w:szCs w:val="26"/>
        </w:rPr>
      </w:pPr>
      <w:r>
        <w:rPr>
          <w:rFonts w:cs="Times New Roman"/>
          <w:color w:val="000000"/>
          <w:szCs w:val="26"/>
        </w:rPr>
        <w:t>В</w:t>
      </w:r>
      <w:r w:rsidRPr="00966261">
        <w:rPr>
          <w:rFonts w:cs="Times New Roman"/>
          <w:color w:val="000000"/>
          <w:szCs w:val="26"/>
        </w:rPr>
        <w:t xml:space="preserve">ыработать практические </w:t>
      </w:r>
      <w:r w:rsidR="00B16EC1">
        <w:rPr>
          <w:rFonts w:cs="Times New Roman"/>
          <w:color w:val="000000"/>
          <w:szCs w:val="26"/>
        </w:rPr>
        <w:t xml:space="preserve">навыки при исследовании возможностей </w:t>
      </w:r>
      <w:r w:rsidRPr="00966261">
        <w:rPr>
          <w:rFonts w:cs="Times New Roman"/>
          <w:color w:val="000000"/>
          <w:szCs w:val="26"/>
        </w:rPr>
        <w:t>применения нейронных сетей для р</w:t>
      </w:r>
      <w:r w:rsidR="00B16EC1">
        <w:rPr>
          <w:rFonts w:cs="Times New Roman"/>
          <w:color w:val="000000"/>
          <w:szCs w:val="26"/>
        </w:rPr>
        <w:t>ешения прикладных задач при по</w:t>
      </w:r>
      <w:r w:rsidRPr="00966261">
        <w:rPr>
          <w:rFonts w:cs="Times New Roman"/>
          <w:color w:val="000000"/>
          <w:szCs w:val="26"/>
        </w:rPr>
        <w:t xml:space="preserve">мощи пакета прикладных программ MatLab. </w:t>
      </w:r>
    </w:p>
    <w:p w14:paraId="02E23708" w14:textId="77777777" w:rsidR="00767759" w:rsidRDefault="00966261" w:rsidP="00B16EC1">
      <w:pPr>
        <w:widowControl w:val="0"/>
        <w:autoSpaceDE w:val="0"/>
        <w:autoSpaceDN w:val="0"/>
        <w:adjustRightInd w:val="0"/>
        <w:spacing w:line="276" w:lineRule="auto"/>
        <w:rPr>
          <w:rFonts w:eastAsiaTheme="minorEastAsia" w:cs="Times New Roman"/>
          <w:color w:val="000000"/>
          <w:szCs w:val="26"/>
          <w:lang w:val="en-US"/>
        </w:rPr>
      </w:pPr>
      <w:r w:rsidRPr="00966261">
        <w:rPr>
          <w:rFonts w:cs="Times New Roman"/>
          <w:color w:val="000000"/>
          <w:szCs w:val="26"/>
        </w:rPr>
        <w:t>Построить модель нейронной сечи, аппроксимирующей полином</w:t>
      </w:r>
      <w:r w:rsidR="00767759" w:rsidRPr="00767759">
        <w:rPr>
          <w:rFonts w:eastAsiaTheme="minorEastAsia" w:cs="Times New Roman"/>
          <w:color w:val="000000"/>
          <w:szCs w:val="26"/>
        </w:rPr>
        <w:t xml:space="preserve"> </w:t>
      </w:r>
      <w:r w:rsidR="00767759">
        <w:rPr>
          <w:rFonts w:eastAsiaTheme="minorEastAsia" w:cs="Times New Roman"/>
          <w:color w:val="000000"/>
          <w:szCs w:val="26"/>
        </w:rPr>
        <w:t xml:space="preserve">на интервале </w:t>
      </w:r>
      <w:r w:rsidR="00767759">
        <w:rPr>
          <w:rFonts w:eastAsiaTheme="minorEastAsia" w:cs="Times New Roman"/>
          <w:color w:val="000000"/>
          <w:szCs w:val="26"/>
          <w:lang w:val="en-US"/>
        </w:rPr>
        <w:t>[-1, 1]</w:t>
      </w:r>
      <w:r w:rsidR="00767759">
        <w:rPr>
          <w:rFonts w:eastAsiaTheme="minorEastAsia" w:cs="Times New Roman"/>
          <w:color w:val="000000"/>
          <w:szCs w:val="26"/>
          <w:lang w:val="en-US"/>
        </w:rPr>
        <w:t>:</w:t>
      </w:r>
    </w:p>
    <w:p w14:paraId="08178113" w14:textId="4B81E0EF" w:rsidR="00767759" w:rsidRDefault="00966261" w:rsidP="00B84728">
      <w:pPr>
        <w:widowControl w:val="0"/>
        <w:autoSpaceDE w:val="0"/>
        <w:autoSpaceDN w:val="0"/>
        <w:adjustRightInd w:val="0"/>
        <w:spacing w:after="120" w:line="276" w:lineRule="auto"/>
        <w:ind w:firstLine="0"/>
        <w:jc w:val="center"/>
        <w:rPr>
          <w:rFonts w:eastAsiaTheme="minorEastAsia" w:cs="Times New Roman"/>
          <w:color w:val="000000"/>
          <w:szCs w:val="26"/>
        </w:rPr>
      </w:pPr>
      <m:oMath>
        <m:r>
          <w:rPr>
            <w:rFonts w:ascii="Cambria Math" w:hAnsi="Cambria Math" w:cs="Times New Roman"/>
            <w:color w:val="000000"/>
            <w:szCs w:val="26"/>
          </w:rPr>
          <m:t>Y=</m:t>
        </m:r>
        <m:sSubSup>
          <m:sSubSupPr>
            <m:ctrlPr>
              <w:rPr>
                <w:rFonts w:ascii="Cambria Math" w:hAnsi="Cambria Math" w:cs="Times New Roman"/>
                <w:i/>
                <w:color w:val="000000"/>
                <w:szCs w:val="26"/>
              </w:rPr>
            </m:ctrlPr>
          </m:sSubSupPr>
          <m:e>
            <m:r>
              <w:rPr>
                <w:rFonts w:ascii="Cambria Math" w:hAnsi="Cambria Math" w:cs="Times New Roman"/>
                <w:color w:val="000000"/>
                <w:szCs w:val="26"/>
              </w:rPr>
              <m:t>x</m:t>
            </m:r>
          </m:e>
          <m:sub>
            <m:r>
              <w:rPr>
                <w:rFonts w:ascii="Cambria Math" w:hAnsi="Cambria Math" w:cs="Times New Roman"/>
                <w:color w:val="000000"/>
                <w:szCs w:val="26"/>
              </w:rPr>
              <m:t>2</m:t>
            </m:r>
          </m:sub>
          <m:sup>
            <m:r>
              <w:rPr>
                <w:rFonts w:ascii="Cambria Math" w:hAnsi="Cambria Math" w:cs="Times New Roman"/>
                <w:color w:val="000000"/>
                <w:szCs w:val="26"/>
              </w:rPr>
              <m:t>2</m:t>
            </m:r>
          </m:sup>
        </m:sSubSup>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x</m:t>
            </m:r>
          </m:e>
          <m:sub>
            <m:r>
              <w:rPr>
                <w:rFonts w:ascii="Cambria Math" w:hAnsi="Cambria Math" w:cs="Times New Roman"/>
                <w:color w:val="000000"/>
                <w:szCs w:val="26"/>
              </w:rPr>
              <m:t>1</m:t>
            </m:r>
          </m:sub>
        </m:sSub>
        <m:r>
          <w:rPr>
            <w:rFonts w:ascii="Cambria Math" w:hAnsi="Cambria Math" w:cs="Times New Roman"/>
            <w:color w:val="000000"/>
            <w:szCs w:val="26"/>
          </w:rPr>
          <m:t>-2</m:t>
        </m:r>
      </m:oMath>
      <w:r w:rsidR="00767759">
        <w:rPr>
          <w:rFonts w:eastAsiaTheme="minorEastAsia" w:cs="Times New Roman"/>
          <w:color w:val="000000"/>
          <w:szCs w:val="26"/>
        </w:rPr>
        <w:t>.</w:t>
      </w:r>
    </w:p>
    <w:p w14:paraId="05ECB337" w14:textId="4E8495A0" w:rsidR="00767759" w:rsidRDefault="00767759" w:rsidP="00B16EC1">
      <w:pPr>
        <w:widowControl w:val="0"/>
        <w:autoSpaceDE w:val="0"/>
        <w:autoSpaceDN w:val="0"/>
        <w:adjustRightInd w:val="0"/>
        <w:spacing w:line="276" w:lineRule="auto"/>
        <w:rPr>
          <w:rFonts w:eastAsiaTheme="minorEastAsia" w:cs="Times New Roman"/>
          <w:color w:val="000000"/>
          <w:szCs w:val="26"/>
        </w:rPr>
      </w:pPr>
      <w:r w:rsidRPr="00767759">
        <w:rPr>
          <w:rFonts w:eastAsiaTheme="minorEastAsia" w:cs="Times New Roman"/>
          <w:color w:val="000000"/>
          <w:szCs w:val="26"/>
        </w:rPr>
        <w:t>Построить модель нейронной сет</w:t>
      </w:r>
      <w:r>
        <w:rPr>
          <w:rFonts w:eastAsiaTheme="minorEastAsia" w:cs="Times New Roman"/>
          <w:color w:val="000000"/>
          <w:szCs w:val="26"/>
        </w:rPr>
        <w:t xml:space="preserve">и для аппроксимации функции </w:t>
      </w:r>
      <w:r w:rsidRPr="00767759">
        <w:rPr>
          <w:rFonts w:eastAsiaTheme="minorEastAsia" w:cs="Times New Roman"/>
          <w:color w:val="000000"/>
          <w:szCs w:val="26"/>
        </w:rPr>
        <w:t xml:space="preserve">на </w:t>
      </w:r>
      <w:r>
        <w:rPr>
          <w:rFonts w:eastAsiaTheme="minorEastAsia" w:cs="Times New Roman"/>
          <w:color w:val="000000"/>
          <w:szCs w:val="26"/>
        </w:rPr>
        <w:t>промежутке [0,10]:</w:t>
      </w:r>
    </w:p>
    <w:p w14:paraId="08E41B37" w14:textId="6FB303D0" w:rsidR="00AF717D" w:rsidRPr="003A7886" w:rsidRDefault="00767759" w:rsidP="006224FF">
      <w:pPr>
        <w:widowControl w:val="0"/>
        <w:autoSpaceDE w:val="0"/>
        <w:autoSpaceDN w:val="0"/>
        <w:adjustRightInd w:val="0"/>
        <w:spacing w:after="120" w:line="276" w:lineRule="auto"/>
        <w:jc w:val="center"/>
        <w:rPr>
          <w:rFonts w:eastAsiaTheme="minorEastAsia" w:cs="Times New Roman"/>
          <w:color w:val="000000"/>
          <w:szCs w:val="26"/>
        </w:rPr>
      </w:pPr>
      <m:oMathPara>
        <m:oMath>
          <m:r>
            <w:rPr>
              <w:rFonts w:ascii="Cambria Math" w:eastAsiaTheme="minorEastAsia" w:hAnsi="Cambria Math" w:cs="Times New Roman"/>
              <w:color w:val="000000"/>
              <w:szCs w:val="26"/>
            </w:rPr>
            <m:t>f</m:t>
          </m:r>
          <m:d>
            <m:dPr>
              <m:ctrlPr>
                <w:rPr>
                  <w:rFonts w:ascii="Cambria Math" w:eastAsiaTheme="minorEastAsia" w:hAnsi="Cambria Math" w:cs="Times New Roman"/>
                  <w:i/>
                  <w:color w:val="000000"/>
                  <w:szCs w:val="26"/>
                </w:rPr>
              </m:ctrlPr>
            </m:dPr>
            <m:e>
              <m:r>
                <w:rPr>
                  <w:rFonts w:ascii="Cambria Math" w:eastAsiaTheme="minorEastAsia" w:hAnsi="Cambria Math" w:cs="Times New Roman"/>
                  <w:color w:val="000000"/>
                  <w:szCs w:val="26"/>
                </w:rPr>
                <m:t>t</m:t>
              </m:r>
            </m:e>
          </m:d>
          <m:r>
            <w:rPr>
              <w:rFonts w:ascii="Cambria Math" w:eastAsiaTheme="minorEastAsia" w:hAnsi="Cambria Math" w:cs="Times New Roman"/>
              <w:color w:val="000000"/>
              <w:szCs w:val="26"/>
            </w:rPr>
            <m:t>=</m:t>
          </m:r>
          <m:r>
            <m:rPr>
              <m:sty m:val="p"/>
            </m:rPr>
            <w:rPr>
              <w:rFonts w:ascii="Cambria Math" w:eastAsiaTheme="minorEastAsia" w:hAnsi="Cambria Math" w:cs="Times New Roman"/>
              <w:color w:val="000000"/>
              <w:szCs w:val="26"/>
            </w:rPr>
            <m:t>sin⁡</m:t>
          </m:r>
          <m:r>
            <w:rPr>
              <w:rFonts w:ascii="Cambria Math" w:eastAsiaTheme="minorEastAsia" w:hAnsi="Cambria Math" w:cs="Times New Roman"/>
              <w:color w:val="000000"/>
              <w:szCs w:val="26"/>
            </w:rPr>
            <m:t>(</m:t>
          </m:r>
          <m:sSup>
            <m:sSupPr>
              <m:ctrlPr>
                <w:rPr>
                  <w:rFonts w:ascii="Cambria Math" w:eastAsiaTheme="minorEastAsia" w:hAnsi="Cambria Math" w:cs="Times New Roman"/>
                  <w:i/>
                  <w:color w:val="000000"/>
                  <w:szCs w:val="26"/>
                </w:rPr>
              </m:ctrlPr>
            </m:sSupPr>
            <m:e>
              <m:r>
                <w:rPr>
                  <w:rFonts w:ascii="Cambria Math" w:eastAsiaTheme="minorEastAsia" w:hAnsi="Cambria Math" w:cs="Times New Roman"/>
                  <w:color w:val="000000"/>
                  <w:szCs w:val="26"/>
                </w:rPr>
                <m:t>t</m:t>
              </m:r>
            </m:e>
            <m:sup>
              <m:r>
                <w:rPr>
                  <w:rFonts w:ascii="Cambria Math" w:eastAsiaTheme="minorEastAsia" w:hAnsi="Cambria Math" w:cs="Times New Roman"/>
                  <w:color w:val="000000"/>
                  <w:szCs w:val="26"/>
                </w:rPr>
                <m:t>2</m:t>
              </m:r>
            </m:sup>
          </m:sSup>
          <m:r>
            <w:rPr>
              <w:rFonts w:ascii="Cambria Math" w:eastAsiaTheme="minorEastAsia" w:hAnsi="Cambria Math" w:cs="Times New Roman"/>
              <w:color w:val="000000"/>
              <w:szCs w:val="26"/>
            </w:rPr>
            <m:t>-12t)</m:t>
          </m:r>
        </m:oMath>
      </m:oMathPara>
    </w:p>
    <w:p w14:paraId="3171046A" w14:textId="77777777" w:rsidR="00966261" w:rsidRPr="006A1BCE" w:rsidRDefault="00966261" w:rsidP="00966261">
      <w:pPr>
        <w:pStyle w:val="2"/>
      </w:pPr>
      <w:bookmarkStart w:id="18" w:name="_Toc531129430"/>
      <w:r w:rsidRPr="006A1BCE">
        <w:t>Ход работы</w:t>
      </w:r>
      <w:bookmarkEnd w:id="18"/>
    </w:p>
    <w:p w14:paraId="641DD67C" w14:textId="5AB7D77A" w:rsidR="00247D58" w:rsidRDefault="003A7886" w:rsidP="00247D58">
      <w:pPr>
        <w:rPr>
          <w:rFonts w:cs="Times New Roman"/>
          <w:color w:val="000000"/>
          <w:szCs w:val="26"/>
        </w:rPr>
      </w:pPr>
      <w:r>
        <w:rPr>
          <w:rFonts w:cs="Times New Roman"/>
          <w:color w:val="000000"/>
          <w:szCs w:val="26"/>
        </w:rPr>
        <w:t xml:space="preserve">Для решения задачи аппроксимации </w:t>
      </w:r>
      <w:r w:rsidR="002705B7">
        <w:rPr>
          <w:rFonts w:cs="Times New Roman"/>
          <w:color w:val="000000"/>
          <w:szCs w:val="26"/>
        </w:rPr>
        <w:t>полинома</w:t>
      </w:r>
      <w:r>
        <w:rPr>
          <w:rFonts w:cs="Times New Roman"/>
          <w:color w:val="000000"/>
          <w:szCs w:val="26"/>
        </w:rPr>
        <w:t xml:space="preserve"> была создана </w:t>
      </w:r>
      <w:r w:rsidR="00247D58" w:rsidRPr="00247D58">
        <w:rPr>
          <w:rFonts w:cs="Times New Roman"/>
          <w:color w:val="000000"/>
          <w:szCs w:val="26"/>
        </w:rPr>
        <w:t xml:space="preserve">Feed-Forward Back Propagation </w:t>
      </w:r>
      <w:r w:rsidR="00247D58">
        <w:rPr>
          <w:rFonts w:cs="Times New Roman"/>
          <w:color w:val="000000"/>
          <w:szCs w:val="26"/>
        </w:rPr>
        <w:t>нейросеть с 10 нейронами на первом слое и функцией активации</w:t>
      </w:r>
      <w:r w:rsidR="00247D58">
        <w:rPr>
          <w:rFonts w:cs="Times New Roman"/>
          <w:color w:val="000000"/>
          <w:szCs w:val="26"/>
          <w:lang w:val="en-US"/>
        </w:rPr>
        <w:t xml:space="preserve"> tansig</w:t>
      </w:r>
      <w:r w:rsidR="002705B7">
        <w:rPr>
          <w:rFonts w:cs="Times New Roman"/>
          <w:color w:val="000000"/>
          <w:szCs w:val="26"/>
        </w:rPr>
        <w:t>. Второй слой состоит из одного нейрона с линейной активацией:</w:t>
      </w:r>
    </w:p>
    <w:p w14:paraId="741E468F" w14:textId="77777777" w:rsidR="002705B7" w:rsidRDefault="002705B7" w:rsidP="00247D58">
      <w:pPr>
        <w:rPr>
          <w:rFonts w:cs="Times New Roman"/>
          <w:color w:val="000000"/>
          <w:szCs w:val="26"/>
        </w:rPr>
      </w:pPr>
    </w:p>
    <w:p w14:paraId="1BCC0F99" w14:textId="70378A22"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228B22"/>
          <w:sz w:val="22"/>
        </w:rPr>
        <w:t>% инициализация</w:t>
      </w:r>
      <w:r>
        <w:rPr>
          <w:rFonts w:ascii="Consolas" w:hAnsi="Consolas" w:cs="Consolas"/>
          <w:color w:val="228B22"/>
          <w:sz w:val="22"/>
        </w:rPr>
        <w:t xml:space="preserve"> входных данных</w:t>
      </w:r>
    </w:p>
    <w:p w14:paraId="7E7F3193"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x1 = -1:0.05:1;</w:t>
      </w:r>
    </w:p>
    <w:p w14:paraId="709DE22A"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x2 = -1:0.05:1;</w:t>
      </w:r>
    </w:p>
    <w:p w14:paraId="73FA5892"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x = [x1; x2];</w:t>
      </w:r>
    </w:p>
    <w:p w14:paraId="6624C7DB"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y = x2 .^ 2 + x1 - 2;</w:t>
      </w:r>
    </w:p>
    <w:p w14:paraId="2C140F46"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 xml:space="preserve"> </w:t>
      </w:r>
    </w:p>
    <w:p w14:paraId="189ACDCB"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228B22"/>
          <w:sz w:val="22"/>
        </w:rPr>
        <w:t>% создание и обучение нейронной сети</w:t>
      </w:r>
    </w:p>
    <w:p w14:paraId="05D5A4AA"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net = newff([-1 1; -1 1], [10 1], {</w:t>
      </w:r>
      <w:r>
        <w:rPr>
          <w:rFonts w:ascii="Consolas" w:hAnsi="Consolas" w:cs="Consolas"/>
          <w:color w:val="A020F0"/>
          <w:sz w:val="22"/>
        </w:rPr>
        <w:t>'tansig'</w:t>
      </w:r>
      <w:r>
        <w:rPr>
          <w:rFonts w:ascii="Consolas" w:hAnsi="Consolas" w:cs="Consolas"/>
          <w:color w:val="000000"/>
          <w:sz w:val="22"/>
        </w:rPr>
        <w:t xml:space="preserve">, </w:t>
      </w:r>
      <w:r>
        <w:rPr>
          <w:rFonts w:ascii="Consolas" w:hAnsi="Consolas" w:cs="Consolas"/>
          <w:color w:val="A020F0"/>
          <w:sz w:val="22"/>
        </w:rPr>
        <w:t>'purelin'</w:t>
      </w:r>
      <w:r>
        <w:rPr>
          <w:rFonts w:ascii="Consolas" w:hAnsi="Consolas" w:cs="Consolas"/>
          <w:color w:val="000000"/>
          <w:sz w:val="22"/>
        </w:rPr>
        <w:t xml:space="preserve">}, </w:t>
      </w:r>
      <w:r>
        <w:rPr>
          <w:rFonts w:ascii="Consolas" w:hAnsi="Consolas" w:cs="Consolas"/>
          <w:color w:val="A020F0"/>
          <w:sz w:val="22"/>
        </w:rPr>
        <w:t>'trainlm'</w:t>
      </w:r>
      <w:r>
        <w:rPr>
          <w:rFonts w:ascii="Consolas" w:hAnsi="Consolas" w:cs="Consolas"/>
          <w:color w:val="000000"/>
          <w:sz w:val="22"/>
        </w:rPr>
        <w:t>);</w:t>
      </w:r>
    </w:p>
    <w:p w14:paraId="701ABEE8" w14:textId="77777777" w:rsidR="002705B7" w:rsidRDefault="002705B7" w:rsidP="002705B7">
      <w:pPr>
        <w:widowControl w:val="0"/>
        <w:autoSpaceDE w:val="0"/>
        <w:autoSpaceDN w:val="0"/>
        <w:adjustRightInd w:val="0"/>
        <w:spacing w:line="240" w:lineRule="auto"/>
        <w:ind w:firstLine="567"/>
        <w:jc w:val="left"/>
        <w:rPr>
          <w:rFonts w:ascii="Consolas" w:hAnsi="Consolas"/>
          <w:sz w:val="24"/>
          <w:szCs w:val="24"/>
        </w:rPr>
      </w:pPr>
      <w:r>
        <w:rPr>
          <w:rFonts w:ascii="Consolas" w:hAnsi="Consolas" w:cs="Consolas"/>
          <w:color w:val="000000"/>
          <w:sz w:val="22"/>
        </w:rPr>
        <w:t xml:space="preserve">net.divideFcn = </w:t>
      </w:r>
      <w:r>
        <w:rPr>
          <w:rFonts w:ascii="Consolas" w:hAnsi="Consolas" w:cs="Consolas"/>
          <w:color w:val="A020F0"/>
          <w:sz w:val="22"/>
        </w:rPr>
        <w:t>'dividerand'</w:t>
      </w:r>
      <w:r>
        <w:rPr>
          <w:rFonts w:ascii="Consolas" w:hAnsi="Consolas" w:cs="Consolas"/>
          <w:color w:val="000000"/>
          <w:sz w:val="22"/>
        </w:rPr>
        <w:t>;</w:t>
      </w:r>
    </w:p>
    <w:p w14:paraId="4D1AD07A" w14:textId="77777777" w:rsidR="002705B7" w:rsidRDefault="002705B7" w:rsidP="002705B7">
      <w:pPr>
        <w:widowControl w:val="0"/>
        <w:autoSpaceDE w:val="0"/>
        <w:autoSpaceDN w:val="0"/>
        <w:adjustRightInd w:val="0"/>
        <w:spacing w:line="240" w:lineRule="auto"/>
        <w:ind w:firstLine="567"/>
        <w:jc w:val="left"/>
        <w:rPr>
          <w:rFonts w:ascii="Consolas" w:hAnsi="Consolas" w:cs="Consolas"/>
          <w:color w:val="000000"/>
          <w:sz w:val="22"/>
        </w:rPr>
      </w:pPr>
      <w:r>
        <w:rPr>
          <w:rFonts w:ascii="Consolas" w:hAnsi="Consolas" w:cs="Consolas"/>
          <w:color w:val="000000"/>
          <w:sz w:val="22"/>
        </w:rPr>
        <w:t>net = train(net, x, y);</w:t>
      </w:r>
    </w:p>
    <w:p w14:paraId="5E5F034C" w14:textId="77777777" w:rsidR="00C62199" w:rsidRDefault="00C62199" w:rsidP="002705B7">
      <w:pPr>
        <w:widowControl w:val="0"/>
        <w:autoSpaceDE w:val="0"/>
        <w:autoSpaceDN w:val="0"/>
        <w:adjustRightInd w:val="0"/>
        <w:spacing w:line="240" w:lineRule="auto"/>
        <w:ind w:firstLine="567"/>
        <w:jc w:val="left"/>
        <w:rPr>
          <w:rFonts w:ascii="Consolas" w:hAnsi="Consolas" w:cs="Consolas"/>
          <w:color w:val="000000"/>
          <w:sz w:val="22"/>
        </w:rPr>
      </w:pPr>
    </w:p>
    <w:p w14:paraId="007EA504"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228B22"/>
          <w:sz w:val="22"/>
        </w:rPr>
        <w:t>% построение поверхности Y</w:t>
      </w:r>
    </w:p>
    <w:p w14:paraId="158D2C79"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y = meshgrid(y);</w:t>
      </w:r>
    </w:p>
    <w:p w14:paraId="63EFE344"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surf(x1, x2, y);</w:t>
      </w:r>
    </w:p>
    <w:p w14:paraId="04EE8DB9"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 xml:space="preserve"> </w:t>
      </w:r>
    </w:p>
    <w:p w14:paraId="4EBF9E1D"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228B22"/>
          <w:sz w:val="22"/>
        </w:rPr>
        <w:t>% соответсвующа€ поверхность, полученна€ с помошью нейросети</w:t>
      </w:r>
    </w:p>
    <w:p w14:paraId="2821A94F"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out = sim(net, x);</w:t>
      </w:r>
    </w:p>
    <w:p w14:paraId="2E690F52"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out = meshgrid(out);</w:t>
      </w:r>
    </w:p>
    <w:p w14:paraId="0F7D8B8B" w14:textId="77777777" w:rsidR="00C62199" w:rsidRDefault="00C62199" w:rsidP="00C62199">
      <w:pPr>
        <w:widowControl w:val="0"/>
        <w:autoSpaceDE w:val="0"/>
        <w:autoSpaceDN w:val="0"/>
        <w:adjustRightInd w:val="0"/>
        <w:spacing w:line="240" w:lineRule="auto"/>
        <w:ind w:left="567" w:firstLine="0"/>
        <w:jc w:val="left"/>
        <w:rPr>
          <w:rFonts w:ascii="Consolas" w:hAnsi="Consolas"/>
          <w:sz w:val="24"/>
          <w:szCs w:val="24"/>
        </w:rPr>
      </w:pPr>
      <w:r>
        <w:rPr>
          <w:rFonts w:ascii="Consolas" w:hAnsi="Consolas" w:cs="Consolas"/>
          <w:color w:val="000000"/>
          <w:sz w:val="22"/>
        </w:rPr>
        <w:t>surf(x1, x2, out);</w:t>
      </w:r>
    </w:p>
    <w:p w14:paraId="7BF44B2A" w14:textId="77777777" w:rsidR="00C62199" w:rsidRDefault="00C62199" w:rsidP="002705B7">
      <w:pPr>
        <w:widowControl w:val="0"/>
        <w:autoSpaceDE w:val="0"/>
        <w:autoSpaceDN w:val="0"/>
        <w:adjustRightInd w:val="0"/>
        <w:spacing w:line="240" w:lineRule="auto"/>
        <w:ind w:firstLine="567"/>
        <w:jc w:val="left"/>
        <w:rPr>
          <w:rFonts w:ascii="Consolas" w:hAnsi="Consolas" w:cs="Consolas"/>
          <w:color w:val="000000"/>
          <w:sz w:val="22"/>
        </w:rPr>
      </w:pPr>
    </w:p>
    <w:p w14:paraId="2EBA39B0" w14:textId="77777777" w:rsidR="002705B7" w:rsidRDefault="002705B7" w:rsidP="002705B7">
      <w:pPr>
        <w:widowControl w:val="0"/>
        <w:autoSpaceDE w:val="0"/>
        <w:autoSpaceDN w:val="0"/>
        <w:adjustRightInd w:val="0"/>
        <w:spacing w:line="240" w:lineRule="auto"/>
        <w:ind w:firstLine="567"/>
        <w:jc w:val="left"/>
        <w:rPr>
          <w:rFonts w:ascii="Consolas" w:hAnsi="Consolas" w:cs="Consolas"/>
          <w:color w:val="000000"/>
          <w:sz w:val="22"/>
        </w:rPr>
      </w:pPr>
    </w:p>
    <w:p w14:paraId="4885E4D8" w14:textId="73CF565E" w:rsidR="002705B7" w:rsidRDefault="002705B7" w:rsidP="00247D58">
      <w:pPr>
        <w:rPr>
          <w:rFonts w:cs="Times New Roman"/>
          <w:color w:val="000000"/>
          <w:szCs w:val="26"/>
          <w:lang w:val="en-US"/>
        </w:rPr>
      </w:pPr>
      <w:r>
        <w:rPr>
          <w:rFonts w:cs="Times New Roman"/>
          <w:color w:val="000000"/>
          <w:szCs w:val="26"/>
        </w:rPr>
        <w:t xml:space="preserve">Полученные результаты при обучении отображены на рисунках </w:t>
      </w:r>
      <w:r>
        <w:rPr>
          <w:rFonts w:cs="Times New Roman"/>
          <w:color w:val="000000"/>
          <w:szCs w:val="26"/>
          <w:lang w:val="en-US"/>
        </w:rPr>
        <w:t>4.1 – 4.</w:t>
      </w:r>
      <w:r w:rsidR="00B16EC1">
        <w:rPr>
          <w:rFonts w:cs="Times New Roman"/>
          <w:color w:val="000000"/>
          <w:szCs w:val="26"/>
          <w:lang w:val="en-US"/>
        </w:rPr>
        <w:t>3</w:t>
      </w:r>
      <w:r>
        <w:rPr>
          <w:rFonts w:cs="Times New Roman"/>
          <w:color w:val="000000"/>
          <w:szCs w:val="26"/>
          <w:lang w:val="en-US"/>
        </w:rPr>
        <w:t>.</w:t>
      </w:r>
      <w:r w:rsidR="00B16EC1">
        <w:rPr>
          <w:rFonts w:cs="Times New Roman"/>
          <w:color w:val="000000"/>
          <w:szCs w:val="26"/>
          <w:lang w:val="en-US"/>
        </w:rPr>
        <w:t xml:space="preserve"> Графики исходной функции и ее аппроксимации приведены на рисунках 4.4 – 4.5.</w:t>
      </w:r>
    </w:p>
    <w:p w14:paraId="640FD92F" w14:textId="2B102E15" w:rsidR="002705B7" w:rsidRDefault="00C62199" w:rsidP="00C62199">
      <w:pPr>
        <w:jc w:val="center"/>
        <w:rPr>
          <w:rFonts w:cs="Times New Roman"/>
          <w:color w:val="000000"/>
          <w:szCs w:val="26"/>
          <w:lang w:val="en-US"/>
        </w:rPr>
      </w:pPr>
      <w:r w:rsidRPr="00C62199">
        <w:rPr>
          <w:rFonts w:eastAsiaTheme="minorEastAsia"/>
          <w:szCs w:val="26"/>
          <w:lang w:val="en-US"/>
        </w:rPr>
        <w:lastRenderedPageBreak/>
        <w:drawing>
          <wp:inline distT="0" distB="0" distL="0" distR="0" wp14:anchorId="26C4AF40" wp14:editId="088E61CB">
            <wp:extent cx="2947035" cy="2438928"/>
            <wp:effectExtent l="0" t="0" r="0"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6405" cy="2463234"/>
                    </a:xfrm>
                    <a:prstGeom prst="rect">
                      <a:avLst/>
                    </a:prstGeom>
                  </pic:spPr>
                </pic:pic>
              </a:graphicData>
            </a:graphic>
          </wp:inline>
        </w:drawing>
      </w:r>
    </w:p>
    <w:p w14:paraId="6435508F" w14:textId="04F99A08" w:rsidR="00C62199" w:rsidRDefault="00C62199" w:rsidP="00C62199">
      <w:pPr>
        <w:jc w:val="center"/>
        <w:rPr>
          <w:rFonts w:cs="Times New Roman"/>
          <w:color w:val="000000"/>
          <w:szCs w:val="26"/>
        </w:rPr>
      </w:pPr>
      <w:r>
        <w:rPr>
          <w:rFonts w:cs="Times New Roman"/>
          <w:color w:val="000000"/>
          <w:szCs w:val="26"/>
        </w:rPr>
        <w:t>Рис. 4.1. Изменение ошибки в процессе обучения.</w:t>
      </w:r>
    </w:p>
    <w:p w14:paraId="4CAC31A6" w14:textId="77777777" w:rsidR="00C62199" w:rsidRDefault="00C62199" w:rsidP="00C62199">
      <w:pPr>
        <w:jc w:val="center"/>
        <w:rPr>
          <w:rFonts w:cs="Times New Roman"/>
          <w:color w:val="000000"/>
          <w:szCs w:val="26"/>
        </w:rPr>
      </w:pPr>
    </w:p>
    <w:p w14:paraId="7696C785" w14:textId="2CABBE6F" w:rsidR="00C62199" w:rsidRDefault="00C62199" w:rsidP="00C62199">
      <w:pPr>
        <w:jc w:val="center"/>
        <w:rPr>
          <w:rFonts w:cs="Times New Roman"/>
          <w:color w:val="000000"/>
          <w:szCs w:val="26"/>
        </w:rPr>
      </w:pPr>
      <w:r w:rsidRPr="00C62199">
        <w:rPr>
          <w:rFonts w:cs="Times New Roman"/>
          <w:color w:val="000000"/>
          <w:szCs w:val="26"/>
        </w:rPr>
        <w:drawing>
          <wp:inline distT="0" distB="0" distL="0" distR="0" wp14:anchorId="53B572A7" wp14:editId="3F86FD30">
            <wp:extent cx="3057102" cy="2467406"/>
            <wp:effectExtent l="0" t="0" r="0" b="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2374" cy="2503945"/>
                    </a:xfrm>
                    <a:prstGeom prst="rect">
                      <a:avLst/>
                    </a:prstGeom>
                  </pic:spPr>
                </pic:pic>
              </a:graphicData>
            </a:graphic>
          </wp:inline>
        </w:drawing>
      </w:r>
    </w:p>
    <w:p w14:paraId="189CBF6F" w14:textId="465FE8F8" w:rsidR="00C62199" w:rsidRDefault="00C62199" w:rsidP="00C62199">
      <w:pPr>
        <w:jc w:val="center"/>
        <w:rPr>
          <w:rFonts w:cs="Times New Roman"/>
          <w:color w:val="000000"/>
          <w:szCs w:val="26"/>
        </w:rPr>
      </w:pPr>
      <w:r>
        <w:rPr>
          <w:rFonts w:cs="Times New Roman"/>
          <w:color w:val="000000"/>
          <w:szCs w:val="26"/>
        </w:rPr>
        <w:t>Рис. 4.2. Окно состояния обучения.</w:t>
      </w:r>
    </w:p>
    <w:p w14:paraId="40CBAFBB" w14:textId="77777777" w:rsidR="008B4012" w:rsidRDefault="008B4012" w:rsidP="00C62199">
      <w:pPr>
        <w:jc w:val="center"/>
        <w:rPr>
          <w:rFonts w:cs="Times New Roman"/>
          <w:color w:val="000000"/>
          <w:szCs w:val="26"/>
        </w:rPr>
      </w:pPr>
    </w:p>
    <w:p w14:paraId="689CBC59" w14:textId="29D739A8" w:rsidR="001B45EE" w:rsidRDefault="008B4012" w:rsidP="008B4012">
      <w:pPr>
        <w:jc w:val="center"/>
        <w:rPr>
          <w:rFonts w:cs="Times New Roman"/>
          <w:color w:val="000000"/>
          <w:szCs w:val="26"/>
        </w:rPr>
      </w:pPr>
      <w:r w:rsidRPr="001B45EE">
        <w:rPr>
          <w:rFonts w:cs="Times New Roman"/>
          <w:color w:val="000000"/>
          <w:szCs w:val="26"/>
        </w:rPr>
        <w:drawing>
          <wp:inline distT="0" distB="0" distL="0" distR="0" wp14:anchorId="19F9236F" wp14:editId="0E673E8C">
            <wp:extent cx="3010535" cy="3035331"/>
            <wp:effectExtent l="0" t="0" r="12065" b="1270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842" cy="3054797"/>
                    </a:xfrm>
                    <a:prstGeom prst="rect">
                      <a:avLst/>
                    </a:prstGeom>
                  </pic:spPr>
                </pic:pic>
              </a:graphicData>
            </a:graphic>
          </wp:inline>
        </w:drawing>
      </w:r>
    </w:p>
    <w:p w14:paraId="6EC84F54" w14:textId="72541400" w:rsidR="001B45EE" w:rsidRDefault="001B45EE" w:rsidP="00C62199">
      <w:pPr>
        <w:jc w:val="center"/>
        <w:rPr>
          <w:rFonts w:cs="Times New Roman"/>
          <w:color w:val="000000"/>
          <w:szCs w:val="26"/>
        </w:rPr>
      </w:pPr>
      <w:r>
        <w:rPr>
          <w:rFonts w:cs="Times New Roman"/>
          <w:color w:val="000000"/>
          <w:szCs w:val="26"/>
        </w:rPr>
        <w:t>Рис. 4.3. Окно линейной регрессии между входами и выходами.</w:t>
      </w:r>
    </w:p>
    <w:p w14:paraId="4475EF3B" w14:textId="77777777" w:rsidR="00B16EC1" w:rsidRDefault="00B16EC1" w:rsidP="00C62199">
      <w:pPr>
        <w:jc w:val="center"/>
        <w:rPr>
          <w:rFonts w:cs="Times New Roman"/>
          <w:color w:val="000000"/>
          <w:szCs w:val="26"/>
        </w:rPr>
      </w:pPr>
    </w:p>
    <w:p w14:paraId="7B677C2D" w14:textId="2473513D" w:rsidR="00B16EC1" w:rsidRDefault="00C70FE0" w:rsidP="00C62199">
      <w:pPr>
        <w:jc w:val="center"/>
        <w:rPr>
          <w:rFonts w:cs="Times New Roman"/>
          <w:color w:val="000000"/>
          <w:szCs w:val="26"/>
        </w:rPr>
      </w:pPr>
      <w:r w:rsidRPr="00C70FE0">
        <w:rPr>
          <w:rFonts w:cs="Times New Roman"/>
          <w:color w:val="000000"/>
          <w:szCs w:val="26"/>
        </w:rPr>
        <w:drawing>
          <wp:inline distT="0" distB="0" distL="0" distR="0" wp14:anchorId="770062FB" wp14:editId="0738148F">
            <wp:extent cx="3325172" cy="2707640"/>
            <wp:effectExtent l="0" t="0" r="2540" b="1016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894" cy="2724514"/>
                    </a:xfrm>
                    <a:prstGeom prst="rect">
                      <a:avLst/>
                    </a:prstGeom>
                  </pic:spPr>
                </pic:pic>
              </a:graphicData>
            </a:graphic>
          </wp:inline>
        </w:drawing>
      </w:r>
    </w:p>
    <w:p w14:paraId="0D79546B" w14:textId="6B160B73" w:rsidR="00C70FE0" w:rsidRDefault="00C70FE0" w:rsidP="00C62199">
      <w:pPr>
        <w:jc w:val="center"/>
        <w:rPr>
          <w:rFonts w:cs="Times New Roman"/>
          <w:color w:val="000000"/>
          <w:szCs w:val="26"/>
        </w:rPr>
      </w:pPr>
      <w:r>
        <w:rPr>
          <w:rFonts w:cs="Times New Roman"/>
          <w:color w:val="000000"/>
          <w:szCs w:val="26"/>
        </w:rPr>
        <w:t>Рис. 3.4. Поверхность исходной функции.</w:t>
      </w:r>
    </w:p>
    <w:p w14:paraId="4BCE6D22" w14:textId="77777777" w:rsidR="000A0C80" w:rsidRDefault="000A0C80" w:rsidP="00C62199">
      <w:pPr>
        <w:jc w:val="center"/>
        <w:rPr>
          <w:rFonts w:cs="Times New Roman"/>
          <w:color w:val="000000"/>
          <w:szCs w:val="26"/>
        </w:rPr>
      </w:pPr>
    </w:p>
    <w:p w14:paraId="33C015EE" w14:textId="3F7C7500" w:rsidR="00C70FE0" w:rsidRDefault="008B4012" w:rsidP="00C62199">
      <w:pPr>
        <w:jc w:val="center"/>
        <w:rPr>
          <w:rFonts w:cs="Times New Roman"/>
          <w:color w:val="000000"/>
          <w:szCs w:val="26"/>
        </w:rPr>
      </w:pPr>
      <w:r w:rsidRPr="008B4012">
        <w:rPr>
          <w:rFonts w:cs="Times New Roman"/>
          <w:color w:val="000000"/>
          <w:szCs w:val="26"/>
        </w:rPr>
        <w:drawing>
          <wp:inline distT="0" distB="0" distL="0" distR="0" wp14:anchorId="24A14F9A" wp14:editId="5B827611">
            <wp:extent cx="3336502" cy="2528716"/>
            <wp:effectExtent l="0" t="0" r="0" b="1143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2944" cy="2533599"/>
                    </a:xfrm>
                    <a:prstGeom prst="rect">
                      <a:avLst/>
                    </a:prstGeom>
                  </pic:spPr>
                </pic:pic>
              </a:graphicData>
            </a:graphic>
          </wp:inline>
        </w:drawing>
      </w:r>
    </w:p>
    <w:p w14:paraId="2F7CD245" w14:textId="2D33D35A" w:rsidR="001B45EE" w:rsidRPr="00C62199" w:rsidRDefault="000A0C80" w:rsidP="00C62199">
      <w:pPr>
        <w:jc w:val="center"/>
        <w:rPr>
          <w:rFonts w:cs="Times New Roman"/>
          <w:color w:val="000000"/>
          <w:szCs w:val="26"/>
        </w:rPr>
      </w:pPr>
      <w:r>
        <w:rPr>
          <w:rFonts w:cs="Times New Roman"/>
          <w:color w:val="000000"/>
          <w:szCs w:val="26"/>
        </w:rPr>
        <w:t>Рис. 3.5. Поверхность аппроксим</w:t>
      </w:r>
      <w:r w:rsidR="00351273">
        <w:rPr>
          <w:rFonts w:cs="Times New Roman"/>
          <w:color w:val="000000"/>
          <w:szCs w:val="26"/>
        </w:rPr>
        <w:t>ации функции с помощ</w:t>
      </w:r>
      <w:r>
        <w:rPr>
          <w:rFonts w:cs="Times New Roman"/>
          <w:color w:val="000000"/>
          <w:szCs w:val="26"/>
        </w:rPr>
        <w:t>ью НС.</w:t>
      </w:r>
    </w:p>
    <w:p w14:paraId="40FAE415" w14:textId="5D8C9128" w:rsidR="00A203A6" w:rsidRPr="00EB563E" w:rsidRDefault="00A203A6" w:rsidP="003A7886">
      <w:pPr>
        <w:ind w:left="708" w:firstLine="0"/>
        <w:rPr>
          <w:rFonts w:eastAsiaTheme="minorEastAsia"/>
          <w:sz w:val="16"/>
          <w:szCs w:val="16"/>
          <w:lang w:val="en-US"/>
        </w:rPr>
      </w:pPr>
    </w:p>
    <w:p w14:paraId="424834D8" w14:textId="1B8667E5" w:rsidR="00E23F33" w:rsidRDefault="00E23F33" w:rsidP="00E23F33">
      <w:pPr>
        <w:rPr>
          <w:rFonts w:cs="Times New Roman"/>
          <w:color w:val="000000"/>
          <w:szCs w:val="26"/>
        </w:rPr>
      </w:pPr>
      <w:r>
        <w:rPr>
          <w:rFonts w:cs="Times New Roman"/>
          <w:color w:val="000000"/>
          <w:szCs w:val="26"/>
        </w:rPr>
        <w:t xml:space="preserve">Для решения задачи аппроксимации </w:t>
      </w:r>
      <w:r>
        <w:rPr>
          <w:rFonts w:cs="Times New Roman"/>
          <w:color w:val="000000"/>
          <w:szCs w:val="26"/>
        </w:rPr>
        <w:t>функции</w:t>
      </w:r>
      <w:r>
        <w:rPr>
          <w:rFonts w:cs="Times New Roman"/>
          <w:color w:val="000000"/>
          <w:szCs w:val="26"/>
        </w:rPr>
        <w:t xml:space="preserve"> была создана </w:t>
      </w:r>
      <w:r w:rsidRPr="00247D58">
        <w:rPr>
          <w:rFonts w:cs="Times New Roman"/>
          <w:color w:val="000000"/>
          <w:szCs w:val="26"/>
        </w:rPr>
        <w:t xml:space="preserve">Feed-Forward Back Propagation </w:t>
      </w:r>
      <w:r>
        <w:rPr>
          <w:rFonts w:cs="Times New Roman"/>
          <w:color w:val="000000"/>
          <w:szCs w:val="26"/>
        </w:rPr>
        <w:t xml:space="preserve">нейросеть с </w:t>
      </w:r>
      <w:r>
        <w:rPr>
          <w:rFonts w:cs="Times New Roman"/>
          <w:color w:val="000000"/>
          <w:szCs w:val="26"/>
        </w:rPr>
        <w:t>20</w:t>
      </w:r>
      <w:r>
        <w:rPr>
          <w:rFonts w:cs="Times New Roman"/>
          <w:color w:val="000000"/>
          <w:szCs w:val="26"/>
        </w:rPr>
        <w:t xml:space="preserve"> нейронами на первом слое и функцией активации</w:t>
      </w:r>
      <w:r>
        <w:rPr>
          <w:rFonts w:cs="Times New Roman"/>
          <w:color w:val="000000"/>
          <w:szCs w:val="26"/>
          <w:lang w:val="en-US"/>
        </w:rPr>
        <w:t xml:space="preserve"> tansig</w:t>
      </w:r>
      <w:r>
        <w:rPr>
          <w:rFonts w:cs="Times New Roman"/>
          <w:color w:val="000000"/>
          <w:szCs w:val="26"/>
        </w:rPr>
        <w:t>. Второй слой состоит из одного нейрона с линейной активацией:</w:t>
      </w:r>
    </w:p>
    <w:p w14:paraId="67200D65" w14:textId="77777777" w:rsidR="00E23F33" w:rsidRPr="00EB563E" w:rsidRDefault="00E23F33" w:rsidP="00E23F33">
      <w:pPr>
        <w:rPr>
          <w:rFonts w:cs="Times New Roman"/>
          <w:color w:val="000000"/>
          <w:sz w:val="16"/>
          <w:szCs w:val="16"/>
        </w:rPr>
      </w:pPr>
    </w:p>
    <w:p w14:paraId="61554475"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228B22"/>
          <w:sz w:val="22"/>
        </w:rPr>
        <w:t>% инициализаци€ входных данных</w:t>
      </w:r>
    </w:p>
    <w:p w14:paraId="1F301645"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t = 0:0.01:10;</w:t>
      </w:r>
    </w:p>
    <w:p w14:paraId="12D31FC6"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y = sin(t .^ 2 - 12 * t);</w:t>
      </w:r>
    </w:p>
    <w:p w14:paraId="4876A614"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 xml:space="preserve"> </w:t>
      </w:r>
    </w:p>
    <w:p w14:paraId="0ACE1B1F"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228B22"/>
          <w:sz w:val="22"/>
        </w:rPr>
        <w:t>% создание и обучение нейронной сети</w:t>
      </w:r>
    </w:p>
    <w:p w14:paraId="1FF31D2D"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net = newff([0 10], [20 1], {</w:t>
      </w:r>
      <w:r>
        <w:rPr>
          <w:rFonts w:ascii="Consolas" w:hAnsi="Consolas" w:cs="Consolas"/>
          <w:color w:val="A020F0"/>
          <w:sz w:val="22"/>
        </w:rPr>
        <w:t>'tansig'</w:t>
      </w:r>
      <w:r>
        <w:rPr>
          <w:rFonts w:ascii="Consolas" w:hAnsi="Consolas" w:cs="Consolas"/>
          <w:color w:val="000000"/>
          <w:sz w:val="22"/>
        </w:rPr>
        <w:t xml:space="preserve">, </w:t>
      </w:r>
      <w:r>
        <w:rPr>
          <w:rFonts w:ascii="Consolas" w:hAnsi="Consolas" w:cs="Consolas"/>
          <w:color w:val="A020F0"/>
          <w:sz w:val="22"/>
        </w:rPr>
        <w:t>'purelin'</w:t>
      </w:r>
      <w:r>
        <w:rPr>
          <w:rFonts w:ascii="Consolas" w:hAnsi="Consolas" w:cs="Consolas"/>
          <w:color w:val="000000"/>
          <w:sz w:val="22"/>
        </w:rPr>
        <w:t xml:space="preserve">}, </w:t>
      </w:r>
      <w:r>
        <w:rPr>
          <w:rFonts w:ascii="Consolas" w:hAnsi="Consolas" w:cs="Consolas"/>
          <w:color w:val="A020F0"/>
          <w:sz w:val="22"/>
        </w:rPr>
        <w:t>'trainlm'</w:t>
      </w:r>
      <w:r>
        <w:rPr>
          <w:rFonts w:ascii="Consolas" w:hAnsi="Consolas" w:cs="Consolas"/>
          <w:color w:val="000000"/>
          <w:sz w:val="22"/>
        </w:rPr>
        <w:t>);</w:t>
      </w:r>
    </w:p>
    <w:p w14:paraId="4CB30191"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 xml:space="preserve">net.divideFcn = </w:t>
      </w:r>
      <w:r>
        <w:rPr>
          <w:rFonts w:ascii="Consolas" w:hAnsi="Consolas" w:cs="Consolas"/>
          <w:color w:val="A020F0"/>
          <w:sz w:val="22"/>
        </w:rPr>
        <w:t>'dividerand'</w:t>
      </w:r>
      <w:r>
        <w:rPr>
          <w:rFonts w:ascii="Consolas" w:hAnsi="Consolas" w:cs="Consolas"/>
          <w:color w:val="000000"/>
          <w:sz w:val="22"/>
        </w:rPr>
        <w:t>;</w:t>
      </w:r>
    </w:p>
    <w:p w14:paraId="0A4FF6B0"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net = train(net, t, y);</w:t>
      </w:r>
    </w:p>
    <w:p w14:paraId="38B77DB4"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 xml:space="preserve"> </w:t>
      </w:r>
    </w:p>
    <w:p w14:paraId="725E2BF8"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228B22"/>
          <w:sz w:val="22"/>
        </w:rPr>
        <w:t>% графики функции и ее аппроксимации</w:t>
      </w:r>
    </w:p>
    <w:p w14:paraId="21C9B12C"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out = sim(net, t);</w:t>
      </w:r>
    </w:p>
    <w:p w14:paraId="519EA400" w14:textId="77777777" w:rsidR="00EB563E" w:rsidRDefault="00EB563E" w:rsidP="00EB563E">
      <w:pPr>
        <w:widowControl w:val="0"/>
        <w:autoSpaceDE w:val="0"/>
        <w:autoSpaceDN w:val="0"/>
        <w:adjustRightInd w:val="0"/>
        <w:spacing w:line="240" w:lineRule="auto"/>
        <w:ind w:firstLine="0"/>
        <w:jc w:val="left"/>
        <w:rPr>
          <w:rFonts w:ascii="Consolas" w:hAnsi="Consolas"/>
          <w:sz w:val="24"/>
          <w:szCs w:val="24"/>
        </w:rPr>
      </w:pPr>
      <w:r>
        <w:rPr>
          <w:rFonts w:ascii="Consolas" w:hAnsi="Consolas" w:cs="Consolas"/>
          <w:color w:val="000000"/>
          <w:sz w:val="22"/>
        </w:rPr>
        <w:t>plot(t, y, t, out);</w:t>
      </w:r>
    </w:p>
    <w:p w14:paraId="0F36F67D" w14:textId="77777777" w:rsidR="00E23F33" w:rsidRDefault="00E23F33" w:rsidP="00EB563E">
      <w:pPr>
        <w:widowControl w:val="0"/>
        <w:autoSpaceDE w:val="0"/>
        <w:autoSpaceDN w:val="0"/>
        <w:adjustRightInd w:val="0"/>
        <w:spacing w:line="240" w:lineRule="auto"/>
        <w:ind w:firstLine="0"/>
        <w:jc w:val="left"/>
        <w:rPr>
          <w:rFonts w:ascii="Consolas" w:hAnsi="Consolas" w:cs="Consolas"/>
          <w:color w:val="000000"/>
          <w:sz w:val="22"/>
        </w:rPr>
      </w:pPr>
    </w:p>
    <w:p w14:paraId="4A9ADE1E" w14:textId="42EC500B" w:rsidR="00E23F33" w:rsidRDefault="00E23F33" w:rsidP="00E23F33">
      <w:pPr>
        <w:rPr>
          <w:rFonts w:cs="Times New Roman"/>
          <w:color w:val="000000"/>
          <w:szCs w:val="26"/>
          <w:lang w:val="en-US"/>
        </w:rPr>
      </w:pPr>
      <w:r>
        <w:rPr>
          <w:rFonts w:cs="Times New Roman"/>
          <w:color w:val="000000"/>
          <w:szCs w:val="26"/>
        </w:rPr>
        <w:t xml:space="preserve">Полученные результаты при обучении отображены на рисунках </w:t>
      </w:r>
      <w:r w:rsidR="00071D3F">
        <w:rPr>
          <w:rFonts w:cs="Times New Roman"/>
          <w:color w:val="000000"/>
          <w:szCs w:val="26"/>
          <w:lang w:val="en-US"/>
        </w:rPr>
        <w:t>4.6</w:t>
      </w:r>
      <w:r>
        <w:rPr>
          <w:rFonts w:cs="Times New Roman"/>
          <w:color w:val="000000"/>
          <w:szCs w:val="26"/>
          <w:lang w:val="en-US"/>
        </w:rPr>
        <w:t xml:space="preserve"> – 4.</w:t>
      </w:r>
      <w:r w:rsidR="00071D3F">
        <w:rPr>
          <w:rFonts w:cs="Times New Roman"/>
          <w:color w:val="000000"/>
          <w:szCs w:val="26"/>
          <w:lang w:val="en-US"/>
        </w:rPr>
        <w:t>8</w:t>
      </w:r>
      <w:r>
        <w:rPr>
          <w:rFonts w:cs="Times New Roman"/>
          <w:color w:val="000000"/>
          <w:szCs w:val="26"/>
          <w:lang w:val="en-US"/>
        </w:rPr>
        <w:t xml:space="preserve">. Графики исходной функции и ее аппроксимации приведены </w:t>
      </w:r>
      <w:r w:rsidR="00071D3F">
        <w:rPr>
          <w:rFonts w:cs="Times New Roman"/>
          <w:color w:val="000000"/>
          <w:szCs w:val="26"/>
          <w:lang w:val="en-US"/>
        </w:rPr>
        <w:t>на рисунк</w:t>
      </w:r>
      <w:r w:rsidR="00071D3F">
        <w:rPr>
          <w:rFonts w:cs="Times New Roman"/>
          <w:color w:val="000000"/>
          <w:szCs w:val="26"/>
        </w:rPr>
        <w:t>е</w:t>
      </w:r>
      <w:r>
        <w:rPr>
          <w:rFonts w:cs="Times New Roman"/>
          <w:color w:val="000000"/>
          <w:szCs w:val="26"/>
          <w:lang w:val="en-US"/>
        </w:rPr>
        <w:t xml:space="preserve"> </w:t>
      </w:r>
      <w:r w:rsidR="00071D3F">
        <w:rPr>
          <w:rFonts w:cs="Times New Roman"/>
          <w:color w:val="000000"/>
          <w:szCs w:val="26"/>
          <w:lang w:val="en-US"/>
        </w:rPr>
        <w:t>4.9</w:t>
      </w:r>
      <w:r>
        <w:rPr>
          <w:rFonts w:cs="Times New Roman"/>
          <w:color w:val="000000"/>
          <w:szCs w:val="26"/>
          <w:lang w:val="en-US"/>
        </w:rPr>
        <w:t>.</w:t>
      </w:r>
    </w:p>
    <w:p w14:paraId="6ECC99CA" w14:textId="77777777" w:rsidR="000518E6" w:rsidRDefault="000518E6" w:rsidP="00E23F33">
      <w:pPr>
        <w:rPr>
          <w:rFonts w:cs="Times New Roman"/>
          <w:color w:val="000000"/>
          <w:szCs w:val="26"/>
          <w:lang w:val="en-US"/>
        </w:rPr>
      </w:pPr>
    </w:p>
    <w:p w14:paraId="3A34BABE" w14:textId="1944EB58" w:rsidR="000518E6" w:rsidRDefault="009B08B1" w:rsidP="009B08B1">
      <w:pPr>
        <w:jc w:val="center"/>
        <w:rPr>
          <w:rFonts w:cs="Times New Roman"/>
          <w:color w:val="000000"/>
          <w:szCs w:val="26"/>
          <w:lang w:val="en-US"/>
        </w:rPr>
      </w:pPr>
      <w:r w:rsidRPr="009B08B1">
        <w:rPr>
          <w:rFonts w:cs="Times New Roman"/>
          <w:color w:val="000000"/>
          <w:szCs w:val="26"/>
          <w:lang w:val="en-US"/>
        </w:rPr>
        <w:drawing>
          <wp:inline distT="0" distB="0" distL="0" distR="0" wp14:anchorId="04055242" wp14:editId="5AA52621">
            <wp:extent cx="3891068" cy="2979738"/>
            <wp:effectExtent l="0" t="0" r="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3304" cy="2996766"/>
                    </a:xfrm>
                    <a:prstGeom prst="rect">
                      <a:avLst/>
                    </a:prstGeom>
                  </pic:spPr>
                </pic:pic>
              </a:graphicData>
            </a:graphic>
          </wp:inline>
        </w:drawing>
      </w:r>
    </w:p>
    <w:p w14:paraId="3901991C" w14:textId="0D5B8CC9" w:rsidR="009B08B1" w:rsidRDefault="009B08B1" w:rsidP="009B08B1">
      <w:pPr>
        <w:jc w:val="center"/>
        <w:rPr>
          <w:rFonts w:cs="Times New Roman"/>
          <w:color w:val="000000"/>
          <w:szCs w:val="26"/>
          <w:lang w:val="en-US"/>
        </w:rPr>
      </w:pPr>
      <w:r>
        <w:rPr>
          <w:rFonts w:cs="Times New Roman"/>
          <w:color w:val="000000"/>
          <w:szCs w:val="26"/>
          <w:lang w:val="en-US"/>
        </w:rPr>
        <w:t>Рис. 4.6. Изменение ошибки в процессе обучения.</w:t>
      </w:r>
    </w:p>
    <w:p w14:paraId="1B646F1D" w14:textId="77777777" w:rsidR="009B08B1" w:rsidRDefault="009B08B1" w:rsidP="009B08B1">
      <w:pPr>
        <w:ind w:firstLine="0"/>
        <w:rPr>
          <w:rFonts w:cs="Times New Roman"/>
          <w:color w:val="000000"/>
          <w:szCs w:val="26"/>
          <w:lang w:val="en-US"/>
        </w:rPr>
      </w:pPr>
    </w:p>
    <w:p w14:paraId="77077EC7" w14:textId="7F4F6AE1" w:rsidR="009B08B1" w:rsidRDefault="009B08B1" w:rsidP="009B08B1">
      <w:pPr>
        <w:jc w:val="center"/>
        <w:rPr>
          <w:rFonts w:cs="Times New Roman"/>
          <w:color w:val="000000"/>
          <w:szCs w:val="26"/>
          <w:lang w:val="en-US"/>
        </w:rPr>
      </w:pPr>
      <w:r w:rsidRPr="009B08B1">
        <w:rPr>
          <w:rFonts w:cs="Times New Roman"/>
          <w:color w:val="000000"/>
          <w:szCs w:val="26"/>
          <w:lang w:val="en-US"/>
        </w:rPr>
        <w:drawing>
          <wp:inline distT="0" distB="0" distL="0" distR="0" wp14:anchorId="24C42497" wp14:editId="4F466A1E">
            <wp:extent cx="3891068" cy="3258905"/>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2188" cy="3293345"/>
                    </a:xfrm>
                    <a:prstGeom prst="rect">
                      <a:avLst/>
                    </a:prstGeom>
                  </pic:spPr>
                </pic:pic>
              </a:graphicData>
            </a:graphic>
          </wp:inline>
        </w:drawing>
      </w:r>
    </w:p>
    <w:p w14:paraId="0C34A4AF" w14:textId="5C9DA80B" w:rsidR="009B08B1" w:rsidRDefault="009B08B1" w:rsidP="009B08B1">
      <w:pPr>
        <w:jc w:val="center"/>
        <w:rPr>
          <w:rFonts w:cs="Times New Roman"/>
          <w:color w:val="000000"/>
          <w:szCs w:val="26"/>
          <w:lang w:val="en-US"/>
        </w:rPr>
      </w:pPr>
      <w:r>
        <w:rPr>
          <w:rFonts w:cs="Times New Roman"/>
          <w:color w:val="000000"/>
          <w:szCs w:val="26"/>
          <w:lang w:val="en-US"/>
        </w:rPr>
        <w:t>Рис. 4.7. Окно состояния обучения.</w:t>
      </w:r>
    </w:p>
    <w:p w14:paraId="49191506" w14:textId="750FE29B" w:rsidR="00C23BF4" w:rsidRDefault="009B08B1" w:rsidP="009B08B1">
      <w:pPr>
        <w:jc w:val="center"/>
        <w:rPr>
          <w:rFonts w:eastAsiaTheme="minorEastAsia"/>
          <w:szCs w:val="26"/>
        </w:rPr>
      </w:pPr>
      <w:r w:rsidRPr="009B08B1">
        <w:rPr>
          <w:rFonts w:eastAsiaTheme="minorEastAsia"/>
          <w:szCs w:val="26"/>
        </w:rPr>
        <w:lastRenderedPageBreak/>
        <w:drawing>
          <wp:inline distT="0" distB="0" distL="0" distR="0" wp14:anchorId="7D75420A" wp14:editId="0807A02A">
            <wp:extent cx="3675087" cy="3628310"/>
            <wp:effectExtent l="0" t="0" r="8255" b="444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153" cy="3649108"/>
                    </a:xfrm>
                    <a:prstGeom prst="rect">
                      <a:avLst/>
                    </a:prstGeom>
                  </pic:spPr>
                </pic:pic>
              </a:graphicData>
            </a:graphic>
          </wp:inline>
        </w:drawing>
      </w:r>
    </w:p>
    <w:p w14:paraId="6BD66861" w14:textId="1757FC07" w:rsidR="009B08B1" w:rsidRDefault="009B08B1" w:rsidP="009B08B1">
      <w:pPr>
        <w:jc w:val="center"/>
        <w:rPr>
          <w:rFonts w:eastAsiaTheme="minorEastAsia"/>
          <w:szCs w:val="26"/>
        </w:rPr>
      </w:pPr>
      <w:r>
        <w:rPr>
          <w:rFonts w:eastAsiaTheme="minorEastAsia"/>
          <w:szCs w:val="26"/>
        </w:rPr>
        <w:t>Рис. 4.8. Окно линейной регрессии.</w:t>
      </w:r>
    </w:p>
    <w:p w14:paraId="1B6F4933" w14:textId="77777777" w:rsidR="009B08B1" w:rsidRDefault="009B08B1" w:rsidP="009B08B1">
      <w:pPr>
        <w:jc w:val="center"/>
        <w:rPr>
          <w:rFonts w:eastAsiaTheme="minorEastAsia"/>
          <w:szCs w:val="26"/>
        </w:rPr>
      </w:pPr>
    </w:p>
    <w:p w14:paraId="256C4B7F" w14:textId="019AFE12" w:rsidR="009B08B1" w:rsidRDefault="009B2E93" w:rsidP="009B08B1">
      <w:pPr>
        <w:jc w:val="center"/>
        <w:rPr>
          <w:rFonts w:eastAsiaTheme="minorEastAsia"/>
          <w:szCs w:val="26"/>
          <w:lang w:val="en-US"/>
        </w:rPr>
      </w:pPr>
      <w:r w:rsidRPr="009B2E93">
        <w:rPr>
          <w:rFonts w:eastAsiaTheme="minorEastAsia"/>
          <w:szCs w:val="26"/>
          <w:lang w:val="en-US"/>
        </w:rPr>
        <w:drawing>
          <wp:inline distT="0" distB="0" distL="0" distR="0" wp14:anchorId="32119EFA" wp14:editId="5D89A827">
            <wp:extent cx="4151767" cy="3287815"/>
            <wp:effectExtent l="0" t="0" r="0" b="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7502" cy="3292357"/>
                    </a:xfrm>
                    <a:prstGeom prst="rect">
                      <a:avLst/>
                    </a:prstGeom>
                  </pic:spPr>
                </pic:pic>
              </a:graphicData>
            </a:graphic>
          </wp:inline>
        </w:drawing>
      </w:r>
    </w:p>
    <w:p w14:paraId="28D3A28B" w14:textId="7B4530F8" w:rsidR="009B2E93" w:rsidRDefault="009B2E93" w:rsidP="009B08B1">
      <w:pPr>
        <w:jc w:val="center"/>
        <w:rPr>
          <w:rFonts w:eastAsiaTheme="minorEastAsia"/>
          <w:szCs w:val="26"/>
        </w:rPr>
      </w:pPr>
      <w:r>
        <w:rPr>
          <w:rFonts w:eastAsiaTheme="minorEastAsia"/>
          <w:szCs w:val="26"/>
        </w:rPr>
        <w:t>Рис 4.9. Графики исходной функции и ее аппроксимации</w:t>
      </w:r>
      <w:r w:rsidR="009C1631">
        <w:rPr>
          <w:rFonts w:eastAsiaTheme="minorEastAsia"/>
          <w:szCs w:val="26"/>
        </w:rPr>
        <w:t>.</w:t>
      </w:r>
    </w:p>
    <w:p w14:paraId="0504DAE8" w14:textId="77777777" w:rsidR="00414D80" w:rsidRDefault="00414D80" w:rsidP="009B08B1">
      <w:pPr>
        <w:jc w:val="center"/>
        <w:rPr>
          <w:rFonts w:eastAsiaTheme="minorEastAsia"/>
          <w:szCs w:val="26"/>
        </w:rPr>
      </w:pPr>
    </w:p>
    <w:p w14:paraId="120E5CC9" w14:textId="77777777" w:rsidR="00414D80" w:rsidRPr="0023524E" w:rsidRDefault="00414D80" w:rsidP="00414D80">
      <w:pPr>
        <w:pStyle w:val="2"/>
        <w:numPr>
          <w:ilvl w:val="1"/>
          <w:numId w:val="9"/>
        </w:numPr>
      </w:pPr>
      <w:bookmarkStart w:id="19" w:name="_Toc531129431"/>
      <w:r w:rsidRPr="0023524E">
        <w:t>Вывод</w:t>
      </w:r>
      <w:bookmarkEnd w:id="19"/>
    </w:p>
    <w:p w14:paraId="264E97A0" w14:textId="62AC4C8F" w:rsidR="00414D80" w:rsidRPr="009B2E93" w:rsidRDefault="00414D80" w:rsidP="00414D80">
      <w:pPr>
        <w:rPr>
          <w:rFonts w:eastAsiaTheme="minorEastAsia"/>
          <w:szCs w:val="26"/>
        </w:rPr>
      </w:pPr>
      <w:r>
        <w:rPr>
          <w:rFonts w:eastAsiaTheme="minorEastAsia"/>
          <w:szCs w:val="26"/>
          <w:lang w:val="en-US"/>
        </w:rPr>
        <w:t xml:space="preserve">В результате работы </w:t>
      </w:r>
      <w:r>
        <w:rPr>
          <w:rFonts w:eastAsiaTheme="minorEastAsia"/>
          <w:szCs w:val="26"/>
        </w:rPr>
        <w:t>были построены нейросети для аппроксимации полинома и функции.</w:t>
      </w:r>
    </w:p>
    <w:p w14:paraId="15CC554C" w14:textId="3E812254" w:rsidR="009B08B1" w:rsidRPr="00E23F33" w:rsidRDefault="009B08B1" w:rsidP="00C23BF4">
      <w:pPr>
        <w:jc w:val="left"/>
        <w:rPr>
          <w:rFonts w:eastAsiaTheme="minorEastAsia"/>
          <w:szCs w:val="26"/>
        </w:rPr>
      </w:pPr>
    </w:p>
    <w:sectPr w:rsidR="009B08B1" w:rsidRPr="00E23F33" w:rsidSect="00CE0DFF">
      <w:footerReference w:type="even" r:id="rId40"/>
      <w:footerReference w:type="default" r:id="rId41"/>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B7229" w14:textId="77777777" w:rsidR="0099523D" w:rsidRDefault="0099523D" w:rsidP="00CE0DFF">
      <w:pPr>
        <w:spacing w:line="240" w:lineRule="auto"/>
      </w:pPr>
      <w:r>
        <w:separator/>
      </w:r>
    </w:p>
  </w:endnote>
  <w:endnote w:type="continuationSeparator" w:id="0">
    <w:p w14:paraId="789F9202" w14:textId="77777777" w:rsidR="0099523D" w:rsidRDefault="0099523D" w:rsidP="00CE0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4D"/>
    <w:family w:val="roman"/>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New Roman CYR">
    <w:altName w:val="Times New Roman"/>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2830A9">
      <w:rPr>
        <w:rStyle w:val="afff1"/>
        <w:noProof/>
        <w:sz w:val="24"/>
        <w:szCs w:val="24"/>
      </w:rPr>
      <w:t>3</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C032E" w14:textId="77777777" w:rsidR="0099523D" w:rsidRDefault="0099523D" w:rsidP="00CE0DFF">
      <w:pPr>
        <w:spacing w:line="240" w:lineRule="auto"/>
      </w:pPr>
      <w:r>
        <w:separator/>
      </w:r>
    </w:p>
  </w:footnote>
  <w:footnote w:type="continuationSeparator" w:id="0">
    <w:p w14:paraId="48A96684" w14:textId="77777777" w:rsidR="0099523D" w:rsidRDefault="0099523D" w:rsidP="00CE0DF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328A5CA4"/>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6">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7">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7"/>
  </w:num>
  <w:num w:numId="3">
    <w:abstractNumId w:val="4"/>
  </w:num>
  <w:num w:numId="4">
    <w:abstractNumId w:val="3"/>
  </w:num>
  <w:num w:numId="5">
    <w:abstractNumId w:val="5"/>
  </w:num>
  <w:num w:numId="6">
    <w:abstractNumId w:val="0"/>
  </w:num>
  <w:num w:numId="7">
    <w:abstractNumId w:val="6"/>
  </w:num>
  <w:num w:numId="8">
    <w:abstractNumId w:val="4"/>
    <w:lvlOverride w:ilvl="0"/>
    <w:lvlOverride w:ilvl="1"/>
    <w:lvlOverride w:ilvl="2"/>
    <w:lvlOverride w:ilvl="3"/>
    <w:lvlOverride w:ilvl="4"/>
    <w:lvlOverride w:ilvl="5"/>
    <w:lvlOverride w:ilvl="6"/>
    <w:lvlOverride w:ilvl="7"/>
    <w:lvlOverride w:ilvl="8"/>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351AC"/>
    <w:rsid w:val="00042A0B"/>
    <w:rsid w:val="000470BF"/>
    <w:rsid w:val="00047579"/>
    <w:rsid w:val="000518E6"/>
    <w:rsid w:val="00052547"/>
    <w:rsid w:val="00060CD5"/>
    <w:rsid w:val="000667F9"/>
    <w:rsid w:val="00071D3F"/>
    <w:rsid w:val="00074513"/>
    <w:rsid w:val="00076E9E"/>
    <w:rsid w:val="00082587"/>
    <w:rsid w:val="00090C19"/>
    <w:rsid w:val="00091AEB"/>
    <w:rsid w:val="00093626"/>
    <w:rsid w:val="0009432B"/>
    <w:rsid w:val="000953D9"/>
    <w:rsid w:val="00095E5A"/>
    <w:rsid w:val="000A0966"/>
    <w:rsid w:val="000A0C80"/>
    <w:rsid w:val="000A48F2"/>
    <w:rsid w:val="000B0520"/>
    <w:rsid w:val="000B1EB1"/>
    <w:rsid w:val="000B557A"/>
    <w:rsid w:val="000B564F"/>
    <w:rsid w:val="000C07B2"/>
    <w:rsid w:val="000C4CD9"/>
    <w:rsid w:val="000D0C3D"/>
    <w:rsid w:val="000D40C0"/>
    <w:rsid w:val="000F37E6"/>
    <w:rsid w:val="000F4FCE"/>
    <w:rsid w:val="000F770B"/>
    <w:rsid w:val="00106148"/>
    <w:rsid w:val="001070C2"/>
    <w:rsid w:val="00114FC0"/>
    <w:rsid w:val="001150BB"/>
    <w:rsid w:val="0012329D"/>
    <w:rsid w:val="001246CD"/>
    <w:rsid w:val="00140E02"/>
    <w:rsid w:val="0015574C"/>
    <w:rsid w:val="00156352"/>
    <w:rsid w:val="0015708D"/>
    <w:rsid w:val="001727FA"/>
    <w:rsid w:val="00182DBD"/>
    <w:rsid w:val="00185409"/>
    <w:rsid w:val="00187C59"/>
    <w:rsid w:val="001926D3"/>
    <w:rsid w:val="00192C62"/>
    <w:rsid w:val="00196875"/>
    <w:rsid w:val="001A27F1"/>
    <w:rsid w:val="001A7FCC"/>
    <w:rsid w:val="001B45EE"/>
    <w:rsid w:val="001B5C6C"/>
    <w:rsid w:val="001B606A"/>
    <w:rsid w:val="001B7607"/>
    <w:rsid w:val="001D18BC"/>
    <w:rsid w:val="001D4712"/>
    <w:rsid w:val="001E3734"/>
    <w:rsid w:val="001E4C6C"/>
    <w:rsid w:val="001E70F2"/>
    <w:rsid w:val="001E7724"/>
    <w:rsid w:val="001F66F3"/>
    <w:rsid w:val="002015A3"/>
    <w:rsid w:val="002016BF"/>
    <w:rsid w:val="00211ED3"/>
    <w:rsid w:val="0022435E"/>
    <w:rsid w:val="002258CC"/>
    <w:rsid w:val="00233AC4"/>
    <w:rsid w:val="0023524E"/>
    <w:rsid w:val="002416E3"/>
    <w:rsid w:val="00247D58"/>
    <w:rsid w:val="00252788"/>
    <w:rsid w:val="00257A05"/>
    <w:rsid w:val="00257D06"/>
    <w:rsid w:val="0026472E"/>
    <w:rsid w:val="00270365"/>
    <w:rsid w:val="002705B7"/>
    <w:rsid w:val="002713BA"/>
    <w:rsid w:val="0027633D"/>
    <w:rsid w:val="00276D1E"/>
    <w:rsid w:val="00282A0A"/>
    <w:rsid w:val="002830A9"/>
    <w:rsid w:val="00287939"/>
    <w:rsid w:val="002952A8"/>
    <w:rsid w:val="002A55B7"/>
    <w:rsid w:val="002A565E"/>
    <w:rsid w:val="002A7822"/>
    <w:rsid w:val="002B1AFD"/>
    <w:rsid w:val="002B2325"/>
    <w:rsid w:val="002B35D7"/>
    <w:rsid w:val="002B4B7E"/>
    <w:rsid w:val="002B65CA"/>
    <w:rsid w:val="002B7911"/>
    <w:rsid w:val="002C184A"/>
    <w:rsid w:val="002D314D"/>
    <w:rsid w:val="002D3547"/>
    <w:rsid w:val="002E1E23"/>
    <w:rsid w:val="002E2E04"/>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6186C"/>
    <w:rsid w:val="00374C87"/>
    <w:rsid w:val="00377C11"/>
    <w:rsid w:val="0038390C"/>
    <w:rsid w:val="00386039"/>
    <w:rsid w:val="00387A93"/>
    <w:rsid w:val="00393C21"/>
    <w:rsid w:val="00394AC1"/>
    <w:rsid w:val="003A01A2"/>
    <w:rsid w:val="003A557C"/>
    <w:rsid w:val="003A7886"/>
    <w:rsid w:val="003A7D44"/>
    <w:rsid w:val="003B78F2"/>
    <w:rsid w:val="003C1A9E"/>
    <w:rsid w:val="003C3E47"/>
    <w:rsid w:val="003C65BF"/>
    <w:rsid w:val="003D323E"/>
    <w:rsid w:val="003E0E54"/>
    <w:rsid w:val="003E30E7"/>
    <w:rsid w:val="003F4E47"/>
    <w:rsid w:val="003F5E0D"/>
    <w:rsid w:val="00401509"/>
    <w:rsid w:val="004058D2"/>
    <w:rsid w:val="00407D1D"/>
    <w:rsid w:val="00413A30"/>
    <w:rsid w:val="00414D80"/>
    <w:rsid w:val="00420951"/>
    <w:rsid w:val="00420E3D"/>
    <w:rsid w:val="00424B73"/>
    <w:rsid w:val="00424F4D"/>
    <w:rsid w:val="00452DB3"/>
    <w:rsid w:val="00452E5E"/>
    <w:rsid w:val="004548D7"/>
    <w:rsid w:val="004666B6"/>
    <w:rsid w:val="004735C1"/>
    <w:rsid w:val="00474A74"/>
    <w:rsid w:val="00474E32"/>
    <w:rsid w:val="004752EB"/>
    <w:rsid w:val="0047610B"/>
    <w:rsid w:val="004764F9"/>
    <w:rsid w:val="00480F3D"/>
    <w:rsid w:val="0048154E"/>
    <w:rsid w:val="00485C06"/>
    <w:rsid w:val="0049161B"/>
    <w:rsid w:val="00494238"/>
    <w:rsid w:val="00496A32"/>
    <w:rsid w:val="004A0738"/>
    <w:rsid w:val="004B04E9"/>
    <w:rsid w:val="004B666F"/>
    <w:rsid w:val="004C0C51"/>
    <w:rsid w:val="004C1D6A"/>
    <w:rsid w:val="004C6ABD"/>
    <w:rsid w:val="004F5DA1"/>
    <w:rsid w:val="00500844"/>
    <w:rsid w:val="00501937"/>
    <w:rsid w:val="00501BD7"/>
    <w:rsid w:val="00502B30"/>
    <w:rsid w:val="00502E65"/>
    <w:rsid w:val="00502E98"/>
    <w:rsid w:val="00503434"/>
    <w:rsid w:val="00507194"/>
    <w:rsid w:val="00517E3D"/>
    <w:rsid w:val="005262F5"/>
    <w:rsid w:val="00527CF4"/>
    <w:rsid w:val="0053642F"/>
    <w:rsid w:val="005554AB"/>
    <w:rsid w:val="00556CBD"/>
    <w:rsid w:val="0058068C"/>
    <w:rsid w:val="00590A95"/>
    <w:rsid w:val="005921B4"/>
    <w:rsid w:val="005925C2"/>
    <w:rsid w:val="005959C3"/>
    <w:rsid w:val="00595C96"/>
    <w:rsid w:val="005A619E"/>
    <w:rsid w:val="005B700C"/>
    <w:rsid w:val="005B79F2"/>
    <w:rsid w:val="005C467B"/>
    <w:rsid w:val="005D4AAA"/>
    <w:rsid w:val="005D5D0F"/>
    <w:rsid w:val="005D6011"/>
    <w:rsid w:val="005D6C0D"/>
    <w:rsid w:val="005E3FB5"/>
    <w:rsid w:val="005E429C"/>
    <w:rsid w:val="005E484E"/>
    <w:rsid w:val="005E5B6A"/>
    <w:rsid w:val="005E6507"/>
    <w:rsid w:val="006117B2"/>
    <w:rsid w:val="00613540"/>
    <w:rsid w:val="00614D60"/>
    <w:rsid w:val="006163EF"/>
    <w:rsid w:val="00621576"/>
    <w:rsid w:val="006224FF"/>
    <w:rsid w:val="00626AD2"/>
    <w:rsid w:val="00640270"/>
    <w:rsid w:val="0065194F"/>
    <w:rsid w:val="006530FE"/>
    <w:rsid w:val="00657926"/>
    <w:rsid w:val="006632F8"/>
    <w:rsid w:val="00671F65"/>
    <w:rsid w:val="006871EF"/>
    <w:rsid w:val="00691974"/>
    <w:rsid w:val="00692D51"/>
    <w:rsid w:val="00694E8F"/>
    <w:rsid w:val="0069518B"/>
    <w:rsid w:val="00697BE2"/>
    <w:rsid w:val="006A1BCE"/>
    <w:rsid w:val="006A1CF5"/>
    <w:rsid w:val="006A4FE7"/>
    <w:rsid w:val="006A5DFD"/>
    <w:rsid w:val="006A7619"/>
    <w:rsid w:val="006B19AE"/>
    <w:rsid w:val="006B7773"/>
    <w:rsid w:val="006C0BDF"/>
    <w:rsid w:val="006C5012"/>
    <w:rsid w:val="006D0AD1"/>
    <w:rsid w:val="006D0CDF"/>
    <w:rsid w:val="006D2CD5"/>
    <w:rsid w:val="006E06F6"/>
    <w:rsid w:val="006E52BA"/>
    <w:rsid w:val="006F68A1"/>
    <w:rsid w:val="006F7ABC"/>
    <w:rsid w:val="006F7E7A"/>
    <w:rsid w:val="0070541A"/>
    <w:rsid w:val="007073E4"/>
    <w:rsid w:val="0071051B"/>
    <w:rsid w:val="00715276"/>
    <w:rsid w:val="0072560A"/>
    <w:rsid w:val="007305FA"/>
    <w:rsid w:val="00741EFE"/>
    <w:rsid w:val="00747588"/>
    <w:rsid w:val="00756D42"/>
    <w:rsid w:val="007646D5"/>
    <w:rsid w:val="00764CE2"/>
    <w:rsid w:val="00767759"/>
    <w:rsid w:val="00770DC8"/>
    <w:rsid w:val="0077297B"/>
    <w:rsid w:val="00773DC8"/>
    <w:rsid w:val="007767F8"/>
    <w:rsid w:val="00782803"/>
    <w:rsid w:val="00783ED7"/>
    <w:rsid w:val="00784A2E"/>
    <w:rsid w:val="00786D59"/>
    <w:rsid w:val="00790647"/>
    <w:rsid w:val="00796338"/>
    <w:rsid w:val="007A3B92"/>
    <w:rsid w:val="007A449F"/>
    <w:rsid w:val="007A5E14"/>
    <w:rsid w:val="007A7F19"/>
    <w:rsid w:val="007B4D18"/>
    <w:rsid w:val="007C2288"/>
    <w:rsid w:val="007D1397"/>
    <w:rsid w:val="007D3ADA"/>
    <w:rsid w:val="007E1B77"/>
    <w:rsid w:val="007E2FBE"/>
    <w:rsid w:val="008064B0"/>
    <w:rsid w:val="00816C24"/>
    <w:rsid w:val="00821988"/>
    <w:rsid w:val="00825CD2"/>
    <w:rsid w:val="008345FC"/>
    <w:rsid w:val="00840256"/>
    <w:rsid w:val="00840373"/>
    <w:rsid w:val="00846747"/>
    <w:rsid w:val="00847914"/>
    <w:rsid w:val="008528B6"/>
    <w:rsid w:val="008557E9"/>
    <w:rsid w:val="00855DBB"/>
    <w:rsid w:val="008570C5"/>
    <w:rsid w:val="00870542"/>
    <w:rsid w:val="008775A6"/>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597D"/>
    <w:rsid w:val="008D5BCC"/>
    <w:rsid w:val="00906E64"/>
    <w:rsid w:val="00907D8F"/>
    <w:rsid w:val="00911095"/>
    <w:rsid w:val="00912C25"/>
    <w:rsid w:val="0091393E"/>
    <w:rsid w:val="00924C5A"/>
    <w:rsid w:val="00931CAF"/>
    <w:rsid w:val="00932452"/>
    <w:rsid w:val="009409B7"/>
    <w:rsid w:val="009421A0"/>
    <w:rsid w:val="00946A5C"/>
    <w:rsid w:val="0094764C"/>
    <w:rsid w:val="00954B34"/>
    <w:rsid w:val="0095511D"/>
    <w:rsid w:val="00956761"/>
    <w:rsid w:val="0096218D"/>
    <w:rsid w:val="009657AF"/>
    <w:rsid w:val="00966261"/>
    <w:rsid w:val="0096692A"/>
    <w:rsid w:val="00975468"/>
    <w:rsid w:val="00977DFF"/>
    <w:rsid w:val="0098173A"/>
    <w:rsid w:val="009843BD"/>
    <w:rsid w:val="00984BB6"/>
    <w:rsid w:val="00991E9D"/>
    <w:rsid w:val="0099523D"/>
    <w:rsid w:val="00996542"/>
    <w:rsid w:val="00996FA9"/>
    <w:rsid w:val="0099785F"/>
    <w:rsid w:val="009A53C3"/>
    <w:rsid w:val="009B08B1"/>
    <w:rsid w:val="009B2E93"/>
    <w:rsid w:val="009C1631"/>
    <w:rsid w:val="009C3F7A"/>
    <w:rsid w:val="009C71F7"/>
    <w:rsid w:val="009F146B"/>
    <w:rsid w:val="009F567A"/>
    <w:rsid w:val="00A0767C"/>
    <w:rsid w:val="00A155B4"/>
    <w:rsid w:val="00A15F8A"/>
    <w:rsid w:val="00A177FD"/>
    <w:rsid w:val="00A203A6"/>
    <w:rsid w:val="00A24070"/>
    <w:rsid w:val="00A33E1B"/>
    <w:rsid w:val="00A33EBE"/>
    <w:rsid w:val="00A53772"/>
    <w:rsid w:val="00A57AE0"/>
    <w:rsid w:val="00A60C86"/>
    <w:rsid w:val="00A668E1"/>
    <w:rsid w:val="00A86610"/>
    <w:rsid w:val="00A940D4"/>
    <w:rsid w:val="00A95565"/>
    <w:rsid w:val="00AB1991"/>
    <w:rsid w:val="00AB5456"/>
    <w:rsid w:val="00AB5D6F"/>
    <w:rsid w:val="00AC3767"/>
    <w:rsid w:val="00AD158E"/>
    <w:rsid w:val="00AD1B63"/>
    <w:rsid w:val="00AD672C"/>
    <w:rsid w:val="00AE331A"/>
    <w:rsid w:val="00AE3A3F"/>
    <w:rsid w:val="00AF00E8"/>
    <w:rsid w:val="00AF1075"/>
    <w:rsid w:val="00AF2571"/>
    <w:rsid w:val="00AF298D"/>
    <w:rsid w:val="00AF717D"/>
    <w:rsid w:val="00B008EE"/>
    <w:rsid w:val="00B02058"/>
    <w:rsid w:val="00B03DC1"/>
    <w:rsid w:val="00B105EA"/>
    <w:rsid w:val="00B12EDE"/>
    <w:rsid w:val="00B16EC1"/>
    <w:rsid w:val="00B2044A"/>
    <w:rsid w:val="00B21DC6"/>
    <w:rsid w:val="00B22886"/>
    <w:rsid w:val="00B2497B"/>
    <w:rsid w:val="00B510AE"/>
    <w:rsid w:val="00B54883"/>
    <w:rsid w:val="00B552E4"/>
    <w:rsid w:val="00B55669"/>
    <w:rsid w:val="00B60237"/>
    <w:rsid w:val="00B6641C"/>
    <w:rsid w:val="00B7011F"/>
    <w:rsid w:val="00B7482B"/>
    <w:rsid w:val="00B75B25"/>
    <w:rsid w:val="00B77966"/>
    <w:rsid w:val="00B81E8D"/>
    <w:rsid w:val="00B84728"/>
    <w:rsid w:val="00B8585E"/>
    <w:rsid w:val="00B8773D"/>
    <w:rsid w:val="00B9527B"/>
    <w:rsid w:val="00BB2750"/>
    <w:rsid w:val="00BB3732"/>
    <w:rsid w:val="00BC50A5"/>
    <w:rsid w:val="00BD2618"/>
    <w:rsid w:val="00BE3FB1"/>
    <w:rsid w:val="00BE5293"/>
    <w:rsid w:val="00BE694B"/>
    <w:rsid w:val="00BF1DD9"/>
    <w:rsid w:val="00BF3B98"/>
    <w:rsid w:val="00BF5FB6"/>
    <w:rsid w:val="00BF65E8"/>
    <w:rsid w:val="00C05B60"/>
    <w:rsid w:val="00C0702F"/>
    <w:rsid w:val="00C07FF3"/>
    <w:rsid w:val="00C143C2"/>
    <w:rsid w:val="00C175A4"/>
    <w:rsid w:val="00C21FDD"/>
    <w:rsid w:val="00C23BF4"/>
    <w:rsid w:val="00C323BC"/>
    <w:rsid w:val="00C340CB"/>
    <w:rsid w:val="00C35297"/>
    <w:rsid w:val="00C35708"/>
    <w:rsid w:val="00C423D6"/>
    <w:rsid w:val="00C44F50"/>
    <w:rsid w:val="00C62199"/>
    <w:rsid w:val="00C6632E"/>
    <w:rsid w:val="00C70FE0"/>
    <w:rsid w:val="00C733F1"/>
    <w:rsid w:val="00C83094"/>
    <w:rsid w:val="00C86E7B"/>
    <w:rsid w:val="00C86F80"/>
    <w:rsid w:val="00C8763F"/>
    <w:rsid w:val="00C923C3"/>
    <w:rsid w:val="00C93C75"/>
    <w:rsid w:val="00C95E9A"/>
    <w:rsid w:val="00C96ACD"/>
    <w:rsid w:val="00C97A9F"/>
    <w:rsid w:val="00CA34A5"/>
    <w:rsid w:val="00CB57CE"/>
    <w:rsid w:val="00CC6CDA"/>
    <w:rsid w:val="00CD6161"/>
    <w:rsid w:val="00CE0B74"/>
    <w:rsid w:val="00CE0DFF"/>
    <w:rsid w:val="00CE56BA"/>
    <w:rsid w:val="00CE6A37"/>
    <w:rsid w:val="00CE7060"/>
    <w:rsid w:val="00CE7929"/>
    <w:rsid w:val="00CF5757"/>
    <w:rsid w:val="00D000E7"/>
    <w:rsid w:val="00D00B79"/>
    <w:rsid w:val="00D01515"/>
    <w:rsid w:val="00D01682"/>
    <w:rsid w:val="00D06635"/>
    <w:rsid w:val="00D1703B"/>
    <w:rsid w:val="00D3016F"/>
    <w:rsid w:val="00D3098D"/>
    <w:rsid w:val="00D31ECA"/>
    <w:rsid w:val="00D36783"/>
    <w:rsid w:val="00D60F34"/>
    <w:rsid w:val="00D6230E"/>
    <w:rsid w:val="00D66AC3"/>
    <w:rsid w:val="00D67A5F"/>
    <w:rsid w:val="00D72406"/>
    <w:rsid w:val="00D7529F"/>
    <w:rsid w:val="00D777EF"/>
    <w:rsid w:val="00D830F2"/>
    <w:rsid w:val="00D841F3"/>
    <w:rsid w:val="00DA117E"/>
    <w:rsid w:val="00DA51E2"/>
    <w:rsid w:val="00DA7B67"/>
    <w:rsid w:val="00DB05CB"/>
    <w:rsid w:val="00DB692A"/>
    <w:rsid w:val="00DB732F"/>
    <w:rsid w:val="00DB7583"/>
    <w:rsid w:val="00DC017A"/>
    <w:rsid w:val="00DC4B6A"/>
    <w:rsid w:val="00DC72F7"/>
    <w:rsid w:val="00DD21CD"/>
    <w:rsid w:val="00DD40B0"/>
    <w:rsid w:val="00DD4BAA"/>
    <w:rsid w:val="00DD590E"/>
    <w:rsid w:val="00DD5C31"/>
    <w:rsid w:val="00DE14D2"/>
    <w:rsid w:val="00DE1A5D"/>
    <w:rsid w:val="00DE2D93"/>
    <w:rsid w:val="00DE30C8"/>
    <w:rsid w:val="00DE77B2"/>
    <w:rsid w:val="00DF510C"/>
    <w:rsid w:val="00DF673A"/>
    <w:rsid w:val="00DF7EE1"/>
    <w:rsid w:val="00E06508"/>
    <w:rsid w:val="00E12A6C"/>
    <w:rsid w:val="00E22031"/>
    <w:rsid w:val="00E22ED3"/>
    <w:rsid w:val="00E23F33"/>
    <w:rsid w:val="00E24761"/>
    <w:rsid w:val="00E37430"/>
    <w:rsid w:val="00E44126"/>
    <w:rsid w:val="00E51CEC"/>
    <w:rsid w:val="00E55648"/>
    <w:rsid w:val="00E56626"/>
    <w:rsid w:val="00E571E4"/>
    <w:rsid w:val="00E62B2C"/>
    <w:rsid w:val="00E62FEB"/>
    <w:rsid w:val="00E65DA4"/>
    <w:rsid w:val="00E666CB"/>
    <w:rsid w:val="00E7569F"/>
    <w:rsid w:val="00E87CEB"/>
    <w:rsid w:val="00EA6E77"/>
    <w:rsid w:val="00EB14DC"/>
    <w:rsid w:val="00EB563E"/>
    <w:rsid w:val="00EB5BB6"/>
    <w:rsid w:val="00EB7980"/>
    <w:rsid w:val="00EC415F"/>
    <w:rsid w:val="00ED1730"/>
    <w:rsid w:val="00EE1930"/>
    <w:rsid w:val="00EF381B"/>
    <w:rsid w:val="00F00BD1"/>
    <w:rsid w:val="00F118EA"/>
    <w:rsid w:val="00F11D2E"/>
    <w:rsid w:val="00F121A2"/>
    <w:rsid w:val="00F17116"/>
    <w:rsid w:val="00F222C2"/>
    <w:rsid w:val="00F234E9"/>
    <w:rsid w:val="00F3124F"/>
    <w:rsid w:val="00F34F4E"/>
    <w:rsid w:val="00F3526C"/>
    <w:rsid w:val="00F3549A"/>
    <w:rsid w:val="00F365A1"/>
    <w:rsid w:val="00F378FF"/>
    <w:rsid w:val="00F573A4"/>
    <w:rsid w:val="00F5787F"/>
    <w:rsid w:val="00F60883"/>
    <w:rsid w:val="00F647A2"/>
    <w:rsid w:val="00F64E8A"/>
    <w:rsid w:val="00F666E2"/>
    <w:rsid w:val="00F72B13"/>
    <w:rsid w:val="00F735ED"/>
    <w:rsid w:val="00F77FBD"/>
    <w:rsid w:val="00F8131C"/>
    <w:rsid w:val="00F8158C"/>
    <w:rsid w:val="00F84C90"/>
    <w:rsid w:val="00F86ED4"/>
    <w:rsid w:val="00F9444E"/>
    <w:rsid w:val="00F94E16"/>
    <w:rsid w:val="00F962E1"/>
    <w:rsid w:val="00FC1371"/>
    <w:rsid w:val="00FC2549"/>
    <w:rsid w:val="00FC5CBC"/>
    <w:rsid w:val="00FC7974"/>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rsid w:val="00EB563E"/>
    <w:pPr>
      <w:spacing w:line="288" w:lineRule="auto"/>
      <w:ind w:firstLine="709"/>
      <w:jc w:val="both"/>
    </w:pPr>
    <w:rPr>
      <w:rFonts w:ascii="Times New Roman" w:hAnsi="Times New Roman"/>
      <w:sz w:val="26"/>
      <w:szCs w:val="22"/>
    </w:rPr>
  </w:style>
  <w:style w:type="paragraph" w:styleId="10">
    <w:name w:val="heading 1"/>
    <w:basedOn w:val="a3"/>
    <w:next w:val="a3"/>
    <w:link w:val="11"/>
    <w:qFormat/>
    <w:rsid w:val="005E484E"/>
    <w:pPr>
      <w:keepNext/>
      <w:keepLines/>
      <w:spacing w:before="240" w:after="240"/>
      <w:jc w:val="left"/>
      <w:outlineLvl w:val="0"/>
    </w:pPr>
    <w:rPr>
      <w:rFonts w:eastAsiaTheme="majorEastAsia" w:cs="Times New Roman"/>
      <w:b/>
      <w:color w:val="000000" w:themeColor="text1"/>
      <w:sz w:val="36"/>
      <w:szCs w:val="36"/>
      <w:u w:color="000000"/>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ind w:left="1151" w:hanging="442"/>
      <w:jc w:val="left"/>
      <w:outlineLvl w:val="1"/>
    </w:pPr>
    <w:rPr>
      <w:sz w:val="28"/>
      <w:szCs w:val="28"/>
    </w:rPr>
  </w:style>
  <w:style w:type="paragraph" w:styleId="3">
    <w:name w:val="heading 3"/>
    <w:basedOn w:val="a3"/>
    <w:next w:val="a3"/>
    <w:link w:val="30"/>
    <w:unhideWhenUsed/>
    <w:qFormat/>
    <w:rsid w:val="00DE2D93"/>
    <w:pPr>
      <w:keepNext/>
      <w:keepLines/>
      <w:spacing w:before="120" w:after="120"/>
      <w:outlineLvl w:val="2"/>
    </w:pPr>
    <w:rPr>
      <w:rFonts w:eastAsia="Times New Roman" w:cs="Times New Roman"/>
      <w:b/>
      <w:i/>
      <w:color w:val="000000" w:themeColor="text1"/>
      <w:szCs w:val="24"/>
    </w:rPr>
  </w:style>
  <w:style w:type="paragraph" w:styleId="40">
    <w:name w:val="heading 4"/>
    <w:basedOn w:val="a3"/>
    <w:next w:val="a3"/>
    <w:link w:val="41"/>
    <w:unhideWhenUsed/>
    <w:qFormat/>
    <w:rsid w:val="00CE7060"/>
    <w:pPr>
      <w:keepNext/>
      <w:keepLines/>
      <w:spacing w:before="40"/>
      <w:outlineLvl w:val="3"/>
    </w:pPr>
    <w:rPr>
      <w:rFonts w:asciiTheme="majorHAnsi" w:eastAsiaTheme="majorEastAsia" w:hAnsiTheme="majorHAnsi" w:cstheme="majorBidi"/>
      <w:i/>
      <w:iCs/>
      <w:color w:val="2E74B5" w:themeColor="accent1" w:themeShade="BF"/>
    </w:rPr>
  </w:style>
  <w:style w:type="paragraph" w:styleId="50">
    <w:name w:val="heading 5"/>
    <w:basedOn w:val="a3"/>
    <w:next w:val="a3"/>
    <w:link w:val="51"/>
    <w:rsid w:val="001E3734"/>
    <w:pPr>
      <w:keepNext/>
      <w:keepLines/>
      <w:widowControl w:val="0"/>
      <w:spacing w:before="220" w:after="40" w:line="276" w:lineRule="auto"/>
      <w:ind w:left="1584" w:hanging="1008"/>
      <w:contextualSpacing/>
      <w:outlineLvl w:val="4"/>
    </w:pPr>
    <w:rPr>
      <w:rFonts w:eastAsia="Times New Roman" w:cs="Times New Roman"/>
      <w:b/>
      <w:color w:val="000000"/>
      <w:sz w:val="22"/>
      <w:lang w:eastAsia="ru-RU"/>
    </w:rPr>
  </w:style>
  <w:style w:type="paragraph" w:styleId="6">
    <w:name w:val="heading 6"/>
    <w:basedOn w:val="a3"/>
    <w:next w:val="a3"/>
    <w:link w:val="60"/>
    <w:rsid w:val="001E3734"/>
    <w:pPr>
      <w:keepNext/>
      <w:keepLines/>
      <w:widowControl w:val="0"/>
      <w:spacing w:before="200" w:after="40" w:line="276" w:lineRule="auto"/>
      <w:ind w:left="1728" w:hanging="1152"/>
      <w:contextualSpacing/>
      <w:outlineLvl w:val="5"/>
    </w:pPr>
    <w:rPr>
      <w:rFonts w:eastAsia="Times New Roman" w:cs="Times New Roman"/>
      <w:b/>
      <w:color w:val="000000"/>
      <w:sz w:val="20"/>
      <w:szCs w:val="20"/>
      <w:lang w:eastAsia="ru-RU"/>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outlineLvl w:val="6"/>
    </w:pPr>
    <w:rPr>
      <w:rFonts w:asciiTheme="majorHAnsi" w:eastAsiaTheme="majorEastAsia" w:hAnsiTheme="majorHAnsi" w:cstheme="majorBidi"/>
      <w:i/>
      <w:iCs/>
      <w:color w:val="1F4D78" w:themeColor="accent1" w:themeShade="7F"/>
      <w:sz w:val="28"/>
      <w:szCs w:val="28"/>
      <w:lang w:eastAsia="ru-RU"/>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ind w:firstLine="0"/>
      <w:jc w:val="center"/>
    </w:pPr>
    <w:rPr>
      <w:sz w:val="28"/>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contextualSpacing/>
    </w:p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line="240" w:lineRule="auto"/>
      <w:ind w:firstLine="0"/>
      <w:jc w:val="left"/>
    </w:pPr>
    <w:rPr>
      <w:rFonts w:cs="Times New Roman"/>
      <w:sz w:val="24"/>
      <w:szCs w:val="24"/>
      <w:lang w:eastAsia="ru-RU"/>
    </w:r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contextualSpacing/>
    </w:pPr>
    <w:rPr>
      <w:rFonts w:eastAsia="Times New Roman" w:cs="Times New Roman"/>
      <w:b/>
      <w:color w:val="000000"/>
      <w:sz w:val="72"/>
      <w:szCs w:val="72"/>
      <w:lang w:eastAsia="ru-RU"/>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contextualSpacing/>
    </w:pPr>
    <w:rPr>
      <w:rFonts w:ascii="Georgia" w:eastAsia="Georgia" w:hAnsi="Georgia" w:cs="Georgia"/>
      <w:i/>
      <w:color w:val="666666"/>
      <w:sz w:val="48"/>
      <w:szCs w:val="48"/>
      <w:lang w:eastAsia="ru-RU"/>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jc w:val="left"/>
    </w:pPr>
    <w:rPr>
      <w:rFonts w:eastAsia="Times New Roman" w:cs="Times New Roman"/>
      <w:bCs/>
      <w:noProof/>
      <w:color w:val="000000"/>
      <w:sz w:val="28"/>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jc w:val="left"/>
    </w:pPr>
    <w:rPr>
      <w:rFonts w:eastAsia="Times New Roman" w:cs="Times New Roman"/>
      <w:noProof/>
      <w:color w:val="000000"/>
      <w:sz w:val="28"/>
      <w:lang w:eastAsia="ru-RU"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line="240" w:lineRule="auto"/>
    </w:pPr>
    <w:rPr>
      <w:rFonts w:eastAsia="Times New Roman" w:cs="Times New Roman"/>
      <w:i/>
      <w:iCs/>
      <w:color w:val="44546A" w:themeColor="text2"/>
      <w:sz w:val="18"/>
      <w:szCs w:val="18"/>
      <w:lang w:eastAsia="ru-RU"/>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pPr>
    <w:rPr>
      <w:rFonts w:eastAsia="Times New Roman" w:cs="Times New Roman"/>
      <w:b/>
      <w:color w:val="000000"/>
      <w:sz w:val="32"/>
      <w:szCs w:val="32"/>
      <w:lang w:eastAsia="ru-RU"/>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line="240" w:lineRule="auto"/>
      <w:ind w:firstLine="697"/>
      <w:outlineLvl w:val="1"/>
    </w:pPr>
    <w:rPr>
      <w:rFonts w:eastAsia="Times New Roman" w:cs="Times New Roman"/>
      <w:color w:val="000000"/>
      <w:sz w:val="28"/>
      <w:szCs w:val="28"/>
      <w:lang w:eastAsia="ru-RU"/>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jc w:val="left"/>
    </w:pPr>
    <w:rPr>
      <w:rFonts w:eastAsia="Times New Roman" w:cs="Times New Roman"/>
      <w:iCs/>
      <w:noProof/>
      <w:color w:val="000000"/>
      <w:sz w:val="28"/>
      <w:lang w:eastAsia="ru-RU"/>
    </w:rPr>
  </w:style>
  <w:style w:type="paragraph" w:customStyle="1" w:styleId="aff7">
    <w:name w:val="ОГЛАВЛЕНИЕ"/>
    <w:basedOn w:val="a3"/>
    <w:link w:val="aff8"/>
    <w:qFormat/>
    <w:rsid w:val="001E3734"/>
    <w:pPr>
      <w:widowControl w:val="0"/>
      <w:spacing w:line="276" w:lineRule="auto"/>
    </w:pPr>
    <w:rPr>
      <w:rFonts w:eastAsia="Times New Roman" w:cs="Times New Roman"/>
      <w:noProof/>
      <w:color w:val="000000"/>
      <w:sz w:val="28"/>
      <w:szCs w:val="28"/>
      <w:lang w:eastAsia="ru-RU"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jc w:val="left"/>
    </w:pPr>
    <w:rPr>
      <w:rFonts w:asciiTheme="minorHAnsi" w:eastAsia="Times New Roman" w:hAnsiTheme="minorHAnsi" w:cs="Times New Roman"/>
      <w:color w:val="000000"/>
      <w:sz w:val="18"/>
      <w:szCs w:val="18"/>
      <w:lang w:eastAsia="ru-RU"/>
    </w:rPr>
  </w:style>
  <w:style w:type="paragraph" w:styleId="52">
    <w:name w:val="toc 5"/>
    <w:basedOn w:val="a3"/>
    <w:next w:val="a3"/>
    <w:autoRedefine/>
    <w:uiPriority w:val="39"/>
    <w:unhideWhenUsed/>
    <w:rsid w:val="001E3734"/>
    <w:pPr>
      <w:widowControl w:val="0"/>
      <w:spacing w:line="276" w:lineRule="auto"/>
      <w:ind w:left="1120"/>
      <w:jc w:val="left"/>
    </w:pPr>
    <w:rPr>
      <w:rFonts w:asciiTheme="minorHAnsi" w:eastAsia="Times New Roman" w:hAnsiTheme="minorHAnsi" w:cs="Times New Roman"/>
      <w:color w:val="000000"/>
      <w:sz w:val="18"/>
      <w:szCs w:val="18"/>
      <w:lang w:eastAsia="ru-RU"/>
    </w:rPr>
  </w:style>
  <w:style w:type="paragraph" w:styleId="61">
    <w:name w:val="toc 6"/>
    <w:basedOn w:val="a3"/>
    <w:next w:val="a3"/>
    <w:autoRedefine/>
    <w:uiPriority w:val="39"/>
    <w:unhideWhenUsed/>
    <w:rsid w:val="001E3734"/>
    <w:pPr>
      <w:widowControl w:val="0"/>
      <w:spacing w:line="276" w:lineRule="auto"/>
      <w:ind w:left="1400"/>
      <w:jc w:val="left"/>
    </w:pPr>
    <w:rPr>
      <w:rFonts w:asciiTheme="minorHAnsi" w:eastAsia="Times New Roman" w:hAnsiTheme="minorHAnsi" w:cs="Times New Roman"/>
      <w:color w:val="000000"/>
      <w:sz w:val="18"/>
      <w:szCs w:val="18"/>
      <w:lang w:eastAsia="ru-RU"/>
    </w:rPr>
  </w:style>
  <w:style w:type="paragraph" w:styleId="71">
    <w:name w:val="toc 7"/>
    <w:basedOn w:val="a3"/>
    <w:next w:val="a3"/>
    <w:autoRedefine/>
    <w:uiPriority w:val="39"/>
    <w:unhideWhenUsed/>
    <w:rsid w:val="001E3734"/>
    <w:pPr>
      <w:widowControl w:val="0"/>
      <w:spacing w:line="276" w:lineRule="auto"/>
      <w:ind w:left="1680"/>
      <w:jc w:val="left"/>
    </w:pPr>
    <w:rPr>
      <w:rFonts w:asciiTheme="minorHAnsi" w:eastAsia="Times New Roman" w:hAnsiTheme="minorHAnsi" w:cs="Times New Roman"/>
      <w:color w:val="000000"/>
      <w:sz w:val="18"/>
      <w:szCs w:val="18"/>
      <w:lang w:eastAsia="ru-RU"/>
    </w:rPr>
  </w:style>
  <w:style w:type="paragraph" w:styleId="81">
    <w:name w:val="toc 8"/>
    <w:basedOn w:val="a3"/>
    <w:next w:val="a3"/>
    <w:autoRedefine/>
    <w:uiPriority w:val="39"/>
    <w:unhideWhenUsed/>
    <w:rsid w:val="001E3734"/>
    <w:pPr>
      <w:widowControl w:val="0"/>
      <w:spacing w:line="276" w:lineRule="auto"/>
      <w:ind w:left="1960"/>
      <w:jc w:val="left"/>
    </w:pPr>
    <w:rPr>
      <w:rFonts w:asciiTheme="minorHAnsi" w:eastAsia="Times New Roman" w:hAnsiTheme="minorHAnsi" w:cs="Times New Roman"/>
      <w:color w:val="000000"/>
      <w:sz w:val="18"/>
      <w:szCs w:val="18"/>
      <w:lang w:eastAsia="ru-RU"/>
    </w:rPr>
  </w:style>
  <w:style w:type="paragraph" w:styleId="91">
    <w:name w:val="toc 9"/>
    <w:basedOn w:val="a3"/>
    <w:next w:val="a3"/>
    <w:autoRedefine/>
    <w:uiPriority w:val="39"/>
    <w:unhideWhenUsed/>
    <w:rsid w:val="001E3734"/>
    <w:pPr>
      <w:widowControl w:val="0"/>
      <w:spacing w:line="276" w:lineRule="auto"/>
      <w:ind w:left="2240"/>
      <w:jc w:val="left"/>
    </w:pPr>
    <w:rPr>
      <w:rFonts w:asciiTheme="minorHAnsi" w:eastAsia="Times New Roman" w:hAnsiTheme="minorHAnsi" w:cs="Times New Roman"/>
      <w:color w:val="000000"/>
      <w:sz w:val="18"/>
      <w:szCs w:val="18"/>
      <w:lang w:eastAsia="ru-RU"/>
    </w:rPr>
  </w:style>
  <w:style w:type="paragraph" w:customStyle="1" w:styleId="aff9">
    <w:name w:val="ФОРМУЛА"/>
    <w:basedOn w:val="a3"/>
    <w:link w:val="affa"/>
    <w:qFormat/>
    <w:rsid w:val="001E3734"/>
    <w:pPr>
      <w:widowControl w:val="0"/>
      <w:spacing w:line="276" w:lineRule="auto"/>
    </w:pPr>
    <w:rPr>
      <w:rFonts w:eastAsia="Times New Roman" w:cs="Times New Roman"/>
      <w:color w:val="000000"/>
      <w:sz w:val="28"/>
      <w:szCs w:val="28"/>
      <w:lang w:eastAsia="ru-RU"/>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pPr>
    <w:rPr>
      <w:rFonts w:eastAsia="Times New Roman" w:cs="Times New Roman"/>
      <w:color w:val="000000"/>
      <w:sz w:val="28"/>
      <w:szCs w:val="28"/>
      <w:lang w:eastAsia="ru-RU"/>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ind w:firstLine="0"/>
    </w:pPr>
    <w:rPr>
      <w:rFonts w:cs="Times New Roman"/>
      <w:sz w:val="28"/>
      <w:szCs w:val="28"/>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pPr>
    <w:rPr>
      <w:rFonts w:eastAsia="Times New Roman" w:cs="Times New Roman"/>
      <w:sz w:val="28"/>
      <w:szCs w:val="28"/>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jc w:val="left"/>
    </w:pPr>
    <w:rPr>
      <w:rFonts w:asciiTheme="minorHAnsi" w:eastAsia="Times New Roman" w:hAnsiTheme="minorHAnsi" w:cs="Times New Roman"/>
      <w:color w:val="000000"/>
      <w:sz w:val="18"/>
      <w:szCs w:val="18"/>
      <w:lang w:eastAsia="ru-RU"/>
    </w:rPr>
  </w:style>
  <w:style w:type="paragraph" w:styleId="26">
    <w:name w:val="index 2"/>
    <w:basedOn w:val="a3"/>
    <w:next w:val="a3"/>
    <w:autoRedefine/>
    <w:uiPriority w:val="99"/>
    <w:unhideWhenUsed/>
    <w:rsid w:val="001E3734"/>
    <w:pPr>
      <w:widowControl w:val="0"/>
      <w:spacing w:line="276" w:lineRule="auto"/>
      <w:ind w:left="560" w:hanging="280"/>
      <w:jc w:val="left"/>
    </w:pPr>
    <w:rPr>
      <w:rFonts w:asciiTheme="minorHAnsi" w:eastAsia="Times New Roman" w:hAnsiTheme="minorHAnsi" w:cs="Times New Roman"/>
      <w:color w:val="000000"/>
      <w:sz w:val="18"/>
      <w:szCs w:val="18"/>
      <w:lang w:eastAsia="ru-RU"/>
    </w:rPr>
  </w:style>
  <w:style w:type="paragraph" w:styleId="33">
    <w:name w:val="index 3"/>
    <w:basedOn w:val="a3"/>
    <w:next w:val="a3"/>
    <w:autoRedefine/>
    <w:uiPriority w:val="99"/>
    <w:unhideWhenUsed/>
    <w:rsid w:val="001E3734"/>
    <w:pPr>
      <w:widowControl w:val="0"/>
      <w:spacing w:line="276" w:lineRule="auto"/>
      <w:ind w:left="840" w:hanging="280"/>
      <w:jc w:val="left"/>
    </w:pPr>
    <w:rPr>
      <w:rFonts w:asciiTheme="minorHAnsi" w:eastAsia="Times New Roman" w:hAnsiTheme="minorHAnsi" w:cs="Times New Roman"/>
      <w:color w:val="000000"/>
      <w:sz w:val="18"/>
      <w:szCs w:val="18"/>
      <w:lang w:eastAsia="ru-RU"/>
    </w:rPr>
  </w:style>
  <w:style w:type="paragraph" w:styleId="43">
    <w:name w:val="index 4"/>
    <w:basedOn w:val="a3"/>
    <w:next w:val="a3"/>
    <w:autoRedefine/>
    <w:uiPriority w:val="99"/>
    <w:unhideWhenUsed/>
    <w:rsid w:val="001E3734"/>
    <w:pPr>
      <w:widowControl w:val="0"/>
      <w:spacing w:line="276" w:lineRule="auto"/>
      <w:ind w:left="1120" w:hanging="280"/>
      <w:jc w:val="left"/>
    </w:pPr>
    <w:rPr>
      <w:rFonts w:asciiTheme="minorHAnsi" w:eastAsia="Times New Roman" w:hAnsiTheme="minorHAnsi" w:cs="Times New Roman"/>
      <w:color w:val="000000"/>
      <w:sz w:val="18"/>
      <w:szCs w:val="18"/>
      <w:lang w:eastAsia="ru-RU"/>
    </w:rPr>
  </w:style>
  <w:style w:type="paragraph" w:styleId="53">
    <w:name w:val="index 5"/>
    <w:basedOn w:val="a3"/>
    <w:next w:val="a3"/>
    <w:autoRedefine/>
    <w:uiPriority w:val="99"/>
    <w:unhideWhenUsed/>
    <w:rsid w:val="001E3734"/>
    <w:pPr>
      <w:widowControl w:val="0"/>
      <w:spacing w:line="276" w:lineRule="auto"/>
      <w:ind w:left="1400" w:hanging="280"/>
      <w:jc w:val="left"/>
    </w:pPr>
    <w:rPr>
      <w:rFonts w:asciiTheme="minorHAnsi" w:eastAsia="Times New Roman" w:hAnsiTheme="minorHAnsi" w:cs="Times New Roman"/>
      <w:color w:val="000000"/>
      <w:sz w:val="18"/>
      <w:szCs w:val="18"/>
      <w:lang w:eastAsia="ru-RU"/>
    </w:rPr>
  </w:style>
  <w:style w:type="paragraph" w:styleId="62">
    <w:name w:val="index 6"/>
    <w:basedOn w:val="a3"/>
    <w:next w:val="a3"/>
    <w:autoRedefine/>
    <w:uiPriority w:val="99"/>
    <w:unhideWhenUsed/>
    <w:rsid w:val="001E3734"/>
    <w:pPr>
      <w:widowControl w:val="0"/>
      <w:spacing w:line="276" w:lineRule="auto"/>
      <w:ind w:left="1680" w:hanging="280"/>
      <w:jc w:val="left"/>
    </w:pPr>
    <w:rPr>
      <w:rFonts w:asciiTheme="minorHAnsi" w:eastAsia="Times New Roman" w:hAnsiTheme="minorHAnsi" w:cs="Times New Roman"/>
      <w:color w:val="000000"/>
      <w:sz w:val="18"/>
      <w:szCs w:val="18"/>
      <w:lang w:eastAsia="ru-RU"/>
    </w:rPr>
  </w:style>
  <w:style w:type="paragraph" w:styleId="72">
    <w:name w:val="index 7"/>
    <w:basedOn w:val="a3"/>
    <w:next w:val="a3"/>
    <w:autoRedefine/>
    <w:uiPriority w:val="99"/>
    <w:unhideWhenUsed/>
    <w:rsid w:val="001E3734"/>
    <w:pPr>
      <w:widowControl w:val="0"/>
      <w:spacing w:line="276" w:lineRule="auto"/>
      <w:ind w:left="1960" w:hanging="280"/>
      <w:jc w:val="left"/>
    </w:pPr>
    <w:rPr>
      <w:rFonts w:asciiTheme="minorHAnsi" w:eastAsia="Times New Roman" w:hAnsiTheme="minorHAnsi" w:cs="Times New Roman"/>
      <w:color w:val="000000"/>
      <w:sz w:val="18"/>
      <w:szCs w:val="18"/>
      <w:lang w:eastAsia="ru-RU"/>
    </w:rPr>
  </w:style>
  <w:style w:type="paragraph" w:styleId="82">
    <w:name w:val="index 8"/>
    <w:basedOn w:val="a3"/>
    <w:next w:val="a3"/>
    <w:autoRedefine/>
    <w:uiPriority w:val="99"/>
    <w:unhideWhenUsed/>
    <w:rsid w:val="001E3734"/>
    <w:pPr>
      <w:widowControl w:val="0"/>
      <w:spacing w:line="276" w:lineRule="auto"/>
      <w:ind w:left="2240" w:hanging="280"/>
      <w:jc w:val="left"/>
    </w:pPr>
    <w:rPr>
      <w:rFonts w:asciiTheme="minorHAnsi" w:eastAsia="Times New Roman" w:hAnsiTheme="minorHAnsi" w:cs="Times New Roman"/>
      <w:color w:val="000000"/>
      <w:sz w:val="18"/>
      <w:szCs w:val="18"/>
      <w:lang w:eastAsia="ru-RU"/>
    </w:rPr>
  </w:style>
  <w:style w:type="paragraph" w:styleId="92">
    <w:name w:val="index 9"/>
    <w:basedOn w:val="a3"/>
    <w:next w:val="a3"/>
    <w:autoRedefine/>
    <w:uiPriority w:val="99"/>
    <w:unhideWhenUsed/>
    <w:rsid w:val="001E3734"/>
    <w:pPr>
      <w:widowControl w:val="0"/>
      <w:spacing w:line="276" w:lineRule="auto"/>
      <w:ind w:left="2520" w:hanging="280"/>
      <w:jc w:val="left"/>
    </w:pPr>
    <w:rPr>
      <w:rFonts w:asciiTheme="minorHAnsi" w:eastAsia="Times New Roman" w:hAnsiTheme="minorHAnsi" w:cs="Times New Roman"/>
      <w:color w:val="000000"/>
      <w:sz w:val="18"/>
      <w:szCs w:val="18"/>
      <w:lang w:eastAsia="ru-RU"/>
    </w:rPr>
  </w:style>
  <w:style w:type="paragraph" w:styleId="afff2">
    <w:name w:val="index heading"/>
    <w:basedOn w:val="a3"/>
    <w:next w:val="18"/>
    <w:uiPriority w:val="99"/>
    <w:unhideWhenUsed/>
    <w:rsid w:val="001E3734"/>
    <w:pPr>
      <w:widowControl w:val="0"/>
      <w:spacing w:before="240" w:after="120" w:line="276" w:lineRule="auto"/>
      <w:jc w:val="center"/>
    </w:pPr>
    <w:rPr>
      <w:rFonts w:asciiTheme="minorHAnsi" w:eastAsia="Times New Roman" w:hAnsiTheme="minorHAnsi" w:cs="Times New Roman"/>
      <w:b/>
      <w:bCs/>
      <w:color w:val="000000"/>
      <w:szCs w:val="26"/>
      <w:lang w:eastAsia="ru-RU"/>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spacing w:line="240" w:lineRule="auto"/>
    </w:pPr>
    <w:rPr>
      <w:rFonts w:eastAsia="Times New Roman" w:cs="Times New Roman"/>
      <w:color w:val="000000"/>
      <w:sz w:val="24"/>
      <w:szCs w:val="24"/>
      <w:lang w:eastAsia="ru-RU"/>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spacing w:line="240" w:lineRule="auto"/>
    </w:pPr>
    <w:rPr>
      <w:rFonts w:eastAsia="Times New Roman" w:cs="Times New Roman"/>
      <w:color w:val="000000"/>
      <w:sz w:val="18"/>
      <w:szCs w:val="18"/>
      <w:lang w:eastAsia="ru-RU"/>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ind w:firstLine="0"/>
      <w:jc w:val="left"/>
    </w:pPr>
    <w:rPr>
      <w:rFonts w:ascii="Calibri" w:eastAsia="Calibri" w:hAnsi="Calibri" w:cs="Times New Roman"/>
      <w:sz w:val="20"/>
      <w:szCs w:val="20"/>
      <w:lang w:val="x-none"/>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spacing w:line="240" w:lineRule="auto"/>
      <w:ind w:firstLine="0"/>
      <w:jc w:val="center"/>
    </w:pPr>
    <w:rPr>
      <w:rFonts w:ascii="Arial" w:eastAsia="Times New Roman" w:hAnsi="Arial" w:cs="Arial"/>
      <w:b/>
      <w:bCs/>
      <w:sz w:val="20"/>
      <w:szCs w:val="24"/>
    </w:rPr>
  </w:style>
  <w:style w:type="paragraph" w:customStyle="1" w:styleId="19">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NormalBold">
    <w:name w:val="Normal Bold"/>
    <w:basedOn w:val="a3"/>
    <w:rsid w:val="00B510AE"/>
    <w:pPr>
      <w:widowControl w:val="0"/>
      <w:autoSpaceDE w:val="0"/>
      <w:autoSpaceDN w:val="0"/>
      <w:adjustRightInd w:val="0"/>
      <w:spacing w:before="60" w:after="60" w:line="240" w:lineRule="auto"/>
      <w:ind w:firstLine="720"/>
    </w:pPr>
    <w:rPr>
      <w:rFonts w:ascii="Arial" w:eastAsia="Times New Roman" w:hAnsi="Arial" w:cs="Arial Unicode MS"/>
      <w:b/>
      <w:bCs/>
      <w:sz w:val="20"/>
      <w:szCs w:val="28"/>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firstLine="0"/>
      <w:jc w:val="left"/>
    </w:pPr>
    <w:rPr>
      <w:rFonts w:ascii="Calibri" w:eastAsia="Calibri" w:hAnsi="Calibri" w:cs="Times New Roman"/>
      <w:sz w:val="16"/>
      <w:szCs w:val="16"/>
      <w:lang w:val="x-none"/>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ind w:firstLine="0"/>
      <w:jc w:val="left"/>
    </w:pPr>
    <w:rPr>
      <w:rFonts w:ascii="Calibri" w:eastAsia="Calibri" w:hAnsi="Calibri" w:cs="Times New Roman"/>
      <w:sz w:val="22"/>
      <w:lang w:val="x-none"/>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line="240" w:lineRule="auto"/>
    </w:pPr>
    <w:rPr>
      <w:rFonts w:ascii="Calibri" w:eastAsia="Calibri" w:hAnsi="Calibri" w:cs="Times New Roman"/>
      <w:sz w:val="22"/>
      <w:szCs w:val="20"/>
      <w:lang w:val="x-none"/>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paragraph" w:customStyle="1" w:styleId="TableText">
    <w:name w:val="Table Text"/>
    <w:basedOn w:val="a3"/>
    <w:rsid w:val="00B510AE"/>
    <w:pPr>
      <w:keepLines/>
      <w:spacing w:line="240" w:lineRule="auto"/>
      <w:ind w:firstLine="0"/>
      <w:jc w:val="left"/>
    </w:pPr>
    <w:rPr>
      <w:rFonts w:ascii="Book Antiqua" w:eastAsia="Times New Roman" w:hAnsi="Book Antiqua" w:cs="Times New Roman"/>
      <w:sz w:val="16"/>
      <w:szCs w:val="20"/>
      <w:lang w:val="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firstLine="0"/>
      <w:jc w:val="left"/>
    </w:pPr>
    <w:rPr>
      <w:rFonts w:ascii="Calibri" w:eastAsia="Calibri" w:hAnsi="Calibri" w:cs="Times New Roman"/>
      <w:sz w:val="22"/>
      <w:lang w:val="x-none"/>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pPr>
    <w:rPr>
      <w:rFonts w:eastAsia="Times New Roman" w:cs="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spacing w:line="240" w:lineRule="auto"/>
      <w:ind w:firstLine="0"/>
      <w:jc w:val="left"/>
    </w:pPr>
    <w:rPr>
      <w:rFonts w:eastAsia="Arial" w:cs="Times New Roman"/>
      <w:kern w:val="1"/>
      <w:sz w:val="24"/>
      <w:szCs w:val="24"/>
    </w:rPr>
  </w:style>
  <w:style w:type="paragraph" w:styleId="affff3">
    <w:name w:val="Normal Indent"/>
    <w:basedOn w:val="a3"/>
    <w:rsid w:val="00B510AE"/>
    <w:pPr>
      <w:spacing w:line="240" w:lineRule="auto"/>
      <w:ind w:left="720" w:firstLine="720"/>
    </w:pPr>
    <w:rPr>
      <w:rFonts w:eastAsia="Times New Roman" w:cs="Times New Roman"/>
      <w:sz w:val="24"/>
      <w:szCs w:val="24"/>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line="240" w:lineRule="auto"/>
      <w:ind w:firstLine="0"/>
      <w:jc w:val="left"/>
    </w:pPr>
    <w:rPr>
      <w:rFonts w:eastAsia="Calibri" w:cs="Times New Roman"/>
      <w:sz w:val="24"/>
      <w:szCs w:val="24"/>
      <w:lang w:eastAsia="ru-RU"/>
    </w:rPr>
  </w:style>
  <w:style w:type="paragraph" w:customStyle="1" w:styleId="tty80">
    <w:name w:val="tty80"/>
    <w:basedOn w:val="a3"/>
    <w:rsid w:val="00B510AE"/>
    <w:pPr>
      <w:spacing w:line="240" w:lineRule="auto"/>
      <w:ind w:firstLine="0"/>
      <w:jc w:val="left"/>
    </w:pPr>
    <w:rPr>
      <w:rFonts w:ascii="Courier New" w:eastAsia="Times New Roman" w:hAnsi="Courier New" w:cs="Times New Roman"/>
      <w:sz w:val="20"/>
      <w:szCs w:val="20"/>
      <w:lang w:val="en-US"/>
    </w:rPr>
  </w:style>
  <w:style w:type="paragraph" w:customStyle="1" w:styleId="Simple">
    <w:name w:val="Simple"/>
    <w:basedOn w:val="a3"/>
    <w:rsid w:val="00B510AE"/>
    <w:pPr>
      <w:suppressAutoHyphens/>
      <w:spacing w:line="240" w:lineRule="auto"/>
      <w:ind w:firstLine="0"/>
      <w:jc w:val="left"/>
    </w:pPr>
    <w:rPr>
      <w:rFonts w:ascii="Arial" w:eastAsia="Times New Roman" w:hAnsi="Arial" w:cs="Times New Roman"/>
      <w:spacing w:val="-5"/>
      <w:sz w:val="20"/>
      <w:szCs w:val="20"/>
      <w:lang w:val="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ind w:firstLine="0"/>
      <w:jc w:val="left"/>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ind w:firstLine="0"/>
      <w:jc w:val="left"/>
    </w:pPr>
    <w:rPr>
      <w:rFonts w:ascii="Calibri" w:eastAsia="Times New Roman" w:hAnsi="Calibri" w:cs="Tahoma"/>
      <w:i/>
      <w:iCs/>
      <w:sz w:val="24"/>
      <w:szCs w:val="24"/>
      <w:lang w:eastAsia="ar-SA"/>
    </w:rPr>
  </w:style>
  <w:style w:type="paragraph" w:customStyle="1" w:styleId="1d">
    <w:name w:val="Указатель1"/>
    <w:basedOn w:val="a3"/>
    <w:uiPriority w:val="99"/>
    <w:rsid w:val="00B510AE"/>
    <w:pPr>
      <w:suppressLineNumbers/>
      <w:suppressAutoHyphens/>
      <w:spacing w:after="200" w:line="276" w:lineRule="auto"/>
      <w:ind w:firstLine="0"/>
      <w:jc w:val="left"/>
    </w:pPr>
    <w:rPr>
      <w:rFonts w:ascii="Calibri" w:eastAsia="Times New Roman" w:hAnsi="Calibri" w:cs="Tahoma"/>
      <w:sz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ind w:firstLine="0"/>
      <w:jc w:val="left"/>
    </w:pPr>
    <w:rPr>
      <w:rFonts w:ascii="Calibri" w:eastAsia="Times New Roman" w:hAnsi="Calibri" w:cs="Calibri"/>
      <w:sz w:val="22"/>
      <w:lang w:eastAsia="ar-SA"/>
    </w:rPr>
  </w:style>
  <w:style w:type="paragraph" w:customStyle="1" w:styleId="4-text">
    <w:name w:val="4-text"/>
    <w:basedOn w:val="a3"/>
    <w:rsid w:val="00B510AE"/>
    <w:pPr>
      <w:widowControl w:val="0"/>
      <w:spacing w:line="240" w:lineRule="auto"/>
      <w:ind w:firstLine="567"/>
    </w:pPr>
    <w:rPr>
      <w:rFonts w:ascii="Arial" w:eastAsia="Times New Roman" w:hAnsi="Arial" w:cs="Times New Roman"/>
      <w:sz w:val="24"/>
      <w:szCs w:val="20"/>
      <w:lang w:eastAsia="ru-RU"/>
    </w:rPr>
  </w:style>
  <w:style w:type="paragraph" w:styleId="29">
    <w:name w:val="Body Text 2"/>
    <w:basedOn w:val="a3"/>
    <w:link w:val="2a"/>
    <w:rsid w:val="00B510AE"/>
    <w:pPr>
      <w:spacing w:after="120" w:line="480" w:lineRule="auto"/>
      <w:ind w:firstLine="0"/>
      <w:jc w:val="left"/>
    </w:pPr>
    <w:rPr>
      <w:rFonts w:eastAsia="Times New Roman" w:cs="Times New Roman"/>
      <w:sz w:val="24"/>
      <w:szCs w:val="24"/>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line="240" w:lineRule="auto"/>
      <w:ind w:firstLine="0"/>
      <w:jc w:val="left"/>
    </w:pPr>
    <w:rPr>
      <w:rFonts w:eastAsia="Times New Roman" w:cs="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spacing w:line="240" w:lineRule="auto"/>
    </w:pPr>
    <w:rPr>
      <w:rFonts w:eastAsia="Times New Roman" w:cs="Times New Roman"/>
      <w:sz w:val="24"/>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spacing w:line="240" w:lineRule="auto"/>
      <w:ind w:left="720"/>
    </w:pPr>
    <w:rPr>
      <w:rFonts w:ascii="Times New Roman CYR" w:eastAsia="Times New Roman" w:hAnsi="Times New Roman CYR" w:cs="Times New Roman"/>
      <w:sz w:val="28"/>
      <w:szCs w:val="24"/>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line="240" w:lineRule="auto"/>
    </w:pPr>
    <w:rPr>
      <w:rFonts w:ascii="Tahoma" w:eastAsia="Times New Roman" w:hAnsi="Tahoma" w:cs="Tahoma"/>
      <w:sz w:val="18"/>
      <w:szCs w:val="20"/>
    </w:rPr>
  </w:style>
  <w:style w:type="paragraph" w:styleId="affffd">
    <w:name w:val="List Number"/>
    <w:basedOn w:val="a3"/>
    <w:semiHidden/>
    <w:unhideWhenUsed/>
    <w:rsid w:val="00B510AE"/>
    <w:pPr>
      <w:spacing w:line="240" w:lineRule="auto"/>
      <w:ind w:left="720" w:hanging="360"/>
      <w:jc w:val="left"/>
    </w:pPr>
    <w:rPr>
      <w:rFonts w:ascii="Arial (W1)" w:eastAsia="Times New Roman" w:hAnsi="Arial (W1)" w:cs="Arial"/>
      <w:sz w:val="20"/>
      <w:szCs w:val="24"/>
      <w:lang w:val="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6">
    <w:name w:val="xl66"/>
    <w:basedOn w:val="a3"/>
    <w:rsid w:val="00B510AE"/>
    <w:pPr>
      <w:pBdr>
        <w:lef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7">
    <w:name w:val="xl67"/>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2">
    <w:name w:val="xl72"/>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4">
    <w:name w:val="xl74"/>
    <w:basedOn w:val="a3"/>
    <w:rsid w:val="00B510AE"/>
    <w:pP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7">
    <w:name w:val="xl77"/>
    <w:basedOn w:val="a3"/>
    <w:rsid w:val="00B510AE"/>
    <w:pPr>
      <w:pBdr>
        <w:top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ru-RU"/>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21</Pages>
  <Words>1830</Words>
  <Characters>10434</Characters>
  <Application>Microsoft Macintosh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75</cp:revision>
  <cp:lastPrinted>2018-04-03T10:52:00Z</cp:lastPrinted>
  <dcterms:created xsi:type="dcterms:W3CDTF">2018-11-26T17:27:00Z</dcterms:created>
  <dcterms:modified xsi:type="dcterms:W3CDTF">2018-11-27T21:48:00Z</dcterms:modified>
</cp:coreProperties>
</file>