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85012" w14:textId="77777777" w:rsidR="00E034F3" w:rsidRDefault="00E034F3" w:rsidP="00E034F3">
      <w:pPr>
        <w:jc w:val="center"/>
        <w:rPr>
          <w:b/>
          <w:bCs/>
          <w:sz w:val="48"/>
          <w:szCs w:val="48"/>
        </w:rPr>
      </w:pPr>
      <w:r>
        <w:rPr>
          <w:noProof/>
        </w:rPr>
        <w:drawing>
          <wp:anchor distT="114300" distB="114300" distL="114300" distR="114300" simplePos="0" relativeHeight="251660288" behindDoc="1" locked="0" layoutInCell="1" hidden="0" allowOverlap="1" wp14:anchorId="1140219D" wp14:editId="64563EC7">
            <wp:simplePos x="0" y="0"/>
            <wp:positionH relativeFrom="margin">
              <wp:align>center</wp:align>
            </wp:positionH>
            <wp:positionV relativeFrom="paragraph">
              <wp:posOffset>10160</wp:posOffset>
            </wp:positionV>
            <wp:extent cx="1066800" cy="676275"/>
            <wp:effectExtent l="0" t="0" r="0" b="0"/>
            <wp:wrapSquare wrapText="bothSides"/>
            <wp:docPr id="935462160" name="image2.png" descr="A blue logo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935462160" name="image2.png" descr="A blue logo on a black background&#10;&#10;AI-generated content may be incorrect."/>
                    <pic:cNvPicPr preferRelativeResize="0"/>
                  </pic:nvPicPr>
                  <pic:blipFill>
                    <a:blip r:embed="rId8"/>
                    <a:srcRect/>
                    <a:stretch>
                      <a:fillRect/>
                    </a:stretch>
                  </pic:blipFill>
                  <pic:spPr>
                    <a:xfrm>
                      <a:off x="0" y="0"/>
                      <a:ext cx="1066800" cy="676275"/>
                    </a:xfrm>
                    <a:prstGeom prst="rect">
                      <a:avLst/>
                    </a:prstGeom>
                    <a:ln/>
                  </pic:spPr>
                </pic:pic>
              </a:graphicData>
            </a:graphic>
            <wp14:sizeRelH relativeFrom="margin">
              <wp14:pctWidth>0</wp14:pctWidth>
            </wp14:sizeRelH>
            <wp14:sizeRelV relativeFrom="margin">
              <wp14:pctHeight>0</wp14:pctHeight>
            </wp14:sizeRelV>
          </wp:anchor>
        </w:drawing>
      </w:r>
    </w:p>
    <w:p w14:paraId="5A5487C6" w14:textId="77777777" w:rsidR="00E034F3" w:rsidRDefault="00E034F3" w:rsidP="00E034F3">
      <w:pPr>
        <w:jc w:val="center"/>
        <w:rPr>
          <w:b/>
          <w:bCs/>
          <w:sz w:val="48"/>
          <w:szCs w:val="48"/>
        </w:rPr>
      </w:pPr>
    </w:p>
    <w:p w14:paraId="77E98A79" w14:textId="77777777" w:rsidR="00E034F3" w:rsidRDefault="00E034F3" w:rsidP="00E034F3">
      <w:pPr>
        <w:jc w:val="center"/>
        <w:rPr>
          <w:b/>
          <w:bCs/>
          <w:sz w:val="48"/>
          <w:szCs w:val="48"/>
        </w:rPr>
      </w:pPr>
      <w:r w:rsidRPr="00364C42">
        <w:rPr>
          <w:b/>
          <w:bCs/>
          <w:sz w:val="48"/>
          <w:szCs w:val="48"/>
        </w:rPr>
        <w:t>SoutheastCon</w:t>
      </w:r>
      <w:r>
        <w:rPr>
          <w:b/>
          <w:bCs/>
          <w:sz w:val="48"/>
          <w:szCs w:val="48"/>
        </w:rPr>
        <w:t xml:space="preserve"> 2</w:t>
      </w:r>
      <w:r w:rsidRPr="00364C42">
        <w:rPr>
          <w:b/>
          <w:bCs/>
          <w:sz w:val="48"/>
          <w:szCs w:val="48"/>
        </w:rPr>
        <w:t>027</w:t>
      </w:r>
    </w:p>
    <w:p w14:paraId="18F8E9E3" w14:textId="77777777" w:rsidR="00E034F3" w:rsidRDefault="00E034F3" w:rsidP="00E034F3">
      <w:pPr>
        <w:jc w:val="center"/>
        <w:rPr>
          <w:b/>
          <w:bCs/>
          <w:sz w:val="48"/>
          <w:szCs w:val="48"/>
        </w:rPr>
      </w:pPr>
      <w:r>
        <w:rPr>
          <w:b/>
          <w:bCs/>
          <w:sz w:val="48"/>
          <w:szCs w:val="48"/>
        </w:rPr>
        <w:t>Hardware Competition</w:t>
      </w:r>
    </w:p>
    <w:p w14:paraId="20316629" w14:textId="77777777" w:rsidR="00E034F3" w:rsidRDefault="00E034F3" w:rsidP="00E034F3">
      <w:pPr>
        <w:jc w:val="center"/>
        <w:rPr>
          <w:b/>
          <w:bCs/>
          <w:sz w:val="48"/>
          <w:szCs w:val="48"/>
        </w:rPr>
      </w:pPr>
      <w:r w:rsidRPr="00364C42">
        <w:rPr>
          <w:b/>
          <w:bCs/>
          <w:sz w:val="48"/>
          <w:szCs w:val="48"/>
        </w:rPr>
        <w:t>Stock Car Race</w:t>
      </w:r>
    </w:p>
    <w:p w14:paraId="2228EB51" w14:textId="77777777" w:rsidR="00E034F3" w:rsidRDefault="00E034F3" w:rsidP="00E034F3">
      <w:pPr>
        <w:jc w:val="center"/>
        <w:rPr>
          <w:b/>
          <w:bCs/>
          <w:sz w:val="48"/>
          <w:szCs w:val="48"/>
        </w:rPr>
      </w:pPr>
    </w:p>
    <w:p w14:paraId="16D853A7" w14:textId="77777777" w:rsidR="00E034F3" w:rsidRDefault="00E034F3" w:rsidP="00E034F3">
      <w:pPr>
        <w:jc w:val="center"/>
        <w:rPr>
          <w:b/>
          <w:bCs/>
          <w:sz w:val="48"/>
          <w:szCs w:val="48"/>
        </w:rPr>
      </w:pPr>
    </w:p>
    <w:p w14:paraId="040DDD40" w14:textId="77777777" w:rsidR="00E034F3" w:rsidRDefault="00E034F3" w:rsidP="00E034F3">
      <w:pPr>
        <w:jc w:val="center"/>
        <w:rPr>
          <w:b/>
          <w:bCs/>
          <w:sz w:val="48"/>
          <w:szCs w:val="48"/>
        </w:rPr>
      </w:pPr>
    </w:p>
    <w:p w14:paraId="22EDA0D7" w14:textId="77777777" w:rsidR="00E034F3" w:rsidRDefault="00E034F3" w:rsidP="00E034F3">
      <w:pPr>
        <w:jc w:val="center"/>
        <w:rPr>
          <w:b/>
          <w:bCs/>
          <w:sz w:val="48"/>
          <w:szCs w:val="48"/>
        </w:rPr>
      </w:pPr>
      <w:r>
        <w:rPr>
          <w:b/>
          <w:bCs/>
          <w:noProof/>
          <w:sz w:val="48"/>
          <w:szCs w:val="48"/>
        </w:rPr>
        <w:drawing>
          <wp:anchor distT="0" distB="0" distL="114300" distR="114300" simplePos="0" relativeHeight="251659264" behindDoc="0" locked="0" layoutInCell="1" allowOverlap="1" wp14:anchorId="5BB341B7" wp14:editId="06ECF921">
            <wp:simplePos x="0" y="0"/>
            <wp:positionH relativeFrom="column">
              <wp:posOffset>0</wp:posOffset>
            </wp:positionH>
            <wp:positionV relativeFrom="paragraph">
              <wp:posOffset>2540</wp:posOffset>
            </wp:positionV>
            <wp:extent cx="5953029" cy="3127248"/>
            <wp:effectExtent l="0" t="0" r="0" b="0"/>
            <wp:wrapSquare wrapText="bothSides"/>
            <wp:docPr id="1892008955" name="Picture 1" descr="A flag with checkered fla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08955" name="Picture 1" descr="A flag with checkered flags&#10;&#10;AI-generated content may be incorrect."/>
                    <pic:cNvPicPr/>
                  </pic:nvPicPr>
                  <pic:blipFill>
                    <a:blip r:embed="rId9">
                      <a:extLst>
                        <a:ext uri="{BEBA8EAE-BF5A-486C-A8C5-ECC9F3942E4B}">
                          <a14:imgProps xmlns:a14="http://schemas.microsoft.com/office/drawing/2010/main">
                            <a14:imgLayer r:embed="rId10">
                              <a14:imgEffect>
                                <a14:artisticLineDrawing/>
                              </a14:imgEffect>
                            </a14:imgLayer>
                          </a14:imgProps>
                        </a:ext>
                        <a:ext uri="{28A0092B-C50C-407E-A947-70E740481C1C}">
                          <a14:useLocalDpi xmlns:a14="http://schemas.microsoft.com/office/drawing/2010/main" val="0"/>
                        </a:ext>
                      </a:extLst>
                    </a:blip>
                    <a:stretch>
                      <a:fillRect/>
                    </a:stretch>
                  </pic:blipFill>
                  <pic:spPr>
                    <a:xfrm>
                      <a:off x="0" y="0"/>
                      <a:ext cx="5953029" cy="3127248"/>
                    </a:xfrm>
                    <a:prstGeom prst="ellipse">
                      <a:avLst/>
                    </a:prstGeom>
                    <a:ln>
                      <a:noFill/>
                    </a:ln>
                    <a:effectLst>
                      <a:softEdge rad="112500"/>
                    </a:effectLst>
                  </pic:spPr>
                </pic:pic>
              </a:graphicData>
            </a:graphic>
            <wp14:sizeRelV relativeFrom="margin">
              <wp14:pctHeight>0</wp14:pctHeight>
            </wp14:sizeRelV>
          </wp:anchor>
        </w:drawing>
      </w:r>
    </w:p>
    <w:p w14:paraId="61A1D938" w14:textId="7858197D" w:rsidR="00E034F3" w:rsidRDefault="00E034F3">
      <w:r>
        <w:br w:type="page"/>
      </w:r>
    </w:p>
    <w:p w14:paraId="66D6C9CB" w14:textId="77777777" w:rsidR="00676210" w:rsidRDefault="00676210"/>
    <w:p w14:paraId="1917325B" w14:textId="77777777" w:rsidR="00676210" w:rsidRDefault="00676210"/>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1365"/>
        <w:gridCol w:w="6645"/>
      </w:tblGrid>
      <w:tr w:rsidR="00676210" w14:paraId="7F99624A" w14:textId="77777777">
        <w:trPr>
          <w:trHeight w:val="420"/>
        </w:trPr>
        <w:tc>
          <w:tcPr>
            <w:tcW w:w="9360" w:type="dxa"/>
            <w:gridSpan w:val="3"/>
            <w:tcMar>
              <w:top w:w="100" w:type="dxa"/>
              <w:left w:w="100" w:type="dxa"/>
              <w:bottom w:w="100" w:type="dxa"/>
              <w:right w:w="100" w:type="dxa"/>
            </w:tcMar>
          </w:tcPr>
          <w:p w14:paraId="29F38DF3" w14:textId="77777777" w:rsidR="00676210" w:rsidRDefault="007A2890">
            <w:pPr>
              <w:widowControl w:val="0"/>
              <w:spacing w:line="240" w:lineRule="auto"/>
              <w:jc w:val="center"/>
              <w:rPr>
                <w:b/>
              </w:rPr>
            </w:pPr>
            <w:r>
              <w:rPr>
                <w:b/>
              </w:rPr>
              <w:t>Revision History</w:t>
            </w:r>
          </w:p>
        </w:tc>
      </w:tr>
      <w:tr w:rsidR="00676210" w14:paraId="4BCD5817" w14:textId="77777777">
        <w:tc>
          <w:tcPr>
            <w:tcW w:w="1350" w:type="dxa"/>
            <w:tcMar>
              <w:top w:w="100" w:type="dxa"/>
              <w:left w:w="100" w:type="dxa"/>
              <w:bottom w:w="100" w:type="dxa"/>
              <w:right w:w="100" w:type="dxa"/>
            </w:tcMar>
          </w:tcPr>
          <w:p w14:paraId="3A5CA7DF" w14:textId="77777777" w:rsidR="00676210" w:rsidRDefault="007A2890">
            <w:pPr>
              <w:widowControl w:val="0"/>
              <w:spacing w:line="240" w:lineRule="auto"/>
              <w:jc w:val="center"/>
              <w:rPr>
                <w:b/>
              </w:rPr>
            </w:pPr>
            <w:r>
              <w:rPr>
                <w:b/>
              </w:rPr>
              <w:t>Revision</w:t>
            </w:r>
          </w:p>
        </w:tc>
        <w:tc>
          <w:tcPr>
            <w:tcW w:w="1365" w:type="dxa"/>
            <w:tcMar>
              <w:top w:w="100" w:type="dxa"/>
              <w:left w:w="100" w:type="dxa"/>
              <w:bottom w:w="100" w:type="dxa"/>
              <w:right w:w="100" w:type="dxa"/>
            </w:tcMar>
          </w:tcPr>
          <w:p w14:paraId="0FA0DA93" w14:textId="77777777" w:rsidR="00676210" w:rsidRDefault="007A2890">
            <w:pPr>
              <w:widowControl w:val="0"/>
              <w:spacing w:line="240" w:lineRule="auto"/>
              <w:jc w:val="center"/>
              <w:rPr>
                <w:b/>
              </w:rPr>
            </w:pPr>
            <w:r>
              <w:rPr>
                <w:b/>
              </w:rPr>
              <w:t>Date</w:t>
            </w:r>
          </w:p>
        </w:tc>
        <w:tc>
          <w:tcPr>
            <w:tcW w:w="6645" w:type="dxa"/>
            <w:tcMar>
              <w:top w:w="100" w:type="dxa"/>
              <w:left w:w="100" w:type="dxa"/>
              <w:bottom w:w="100" w:type="dxa"/>
              <w:right w:w="100" w:type="dxa"/>
            </w:tcMar>
          </w:tcPr>
          <w:p w14:paraId="28EDF499" w14:textId="77777777" w:rsidR="00676210" w:rsidRDefault="007A2890">
            <w:pPr>
              <w:widowControl w:val="0"/>
              <w:spacing w:line="240" w:lineRule="auto"/>
              <w:jc w:val="center"/>
              <w:rPr>
                <w:b/>
              </w:rPr>
            </w:pPr>
            <w:r>
              <w:rPr>
                <w:b/>
              </w:rPr>
              <w:t>Description</w:t>
            </w:r>
          </w:p>
        </w:tc>
      </w:tr>
      <w:tr w:rsidR="00676210" w14:paraId="3EA868AB" w14:textId="77777777">
        <w:tc>
          <w:tcPr>
            <w:tcW w:w="1350" w:type="dxa"/>
            <w:tcMar>
              <w:top w:w="100" w:type="dxa"/>
              <w:left w:w="100" w:type="dxa"/>
              <w:bottom w:w="100" w:type="dxa"/>
              <w:right w:w="100" w:type="dxa"/>
            </w:tcMar>
          </w:tcPr>
          <w:p w14:paraId="1FB94146" w14:textId="77777777" w:rsidR="00676210" w:rsidRDefault="007A2890">
            <w:pPr>
              <w:widowControl w:val="0"/>
              <w:spacing w:line="240" w:lineRule="auto"/>
            </w:pPr>
            <w:r>
              <w:t>1.0</w:t>
            </w:r>
          </w:p>
        </w:tc>
        <w:tc>
          <w:tcPr>
            <w:tcW w:w="1365" w:type="dxa"/>
            <w:tcMar>
              <w:top w:w="100" w:type="dxa"/>
              <w:left w:w="100" w:type="dxa"/>
              <w:bottom w:w="100" w:type="dxa"/>
              <w:right w:w="100" w:type="dxa"/>
            </w:tcMar>
          </w:tcPr>
          <w:p w14:paraId="2109E8E2" w14:textId="62B407DF" w:rsidR="00676210" w:rsidRDefault="0058165C">
            <w:pPr>
              <w:widowControl w:val="0"/>
              <w:spacing w:line="240" w:lineRule="auto"/>
            </w:pPr>
            <w:r>
              <w:t>3</w:t>
            </w:r>
            <w:r w:rsidR="00E034F3">
              <w:t>/</w:t>
            </w:r>
            <w:r>
              <w:t>15</w:t>
            </w:r>
            <w:r w:rsidR="00E034F3">
              <w:t>/202</w:t>
            </w:r>
            <w:r w:rsidR="0004692A">
              <w:t>6</w:t>
            </w:r>
          </w:p>
        </w:tc>
        <w:tc>
          <w:tcPr>
            <w:tcW w:w="6645" w:type="dxa"/>
            <w:tcMar>
              <w:top w:w="100" w:type="dxa"/>
              <w:left w:w="100" w:type="dxa"/>
              <w:bottom w:w="100" w:type="dxa"/>
              <w:right w:w="100" w:type="dxa"/>
            </w:tcMar>
          </w:tcPr>
          <w:p w14:paraId="1437E066" w14:textId="57551A58" w:rsidR="00555919" w:rsidRDefault="007A2890" w:rsidP="0058165C">
            <w:pPr>
              <w:widowControl w:val="0"/>
              <w:spacing w:line="240" w:lineRule="auto"/>
            </w:pPr>
            <w:r>
              <w:t>Initial Release</w:t>
            </w:r>
          </w:p>
        </w:tc>
      </w:tr>
      <w:tr w:rsidR="005C365B" w14:paraId="73F6809F" w14:textId="77777777">
        <w:tc>
          <w:tcPr>
            <w:tcW w:w="1350" w:type="dxa"/>
            <w:tcMar>
              <w:top w:w="100" w:type="dxa"/>
              <w:left w:w="100" w:type="dxa"/>
              <w:bottom w:w="100" w:type="dxa"/>
              <w:right w:w="100" w:type="dxa"/>
            </w:tcMar>
          </w:tcPr>
          <w:p w14:paraId="25AE9C09" w14:textId="6DADD8E3" w:rsidR="005C365B" w:rsidRDefault="005C365B">
            <w:pPr>
              <w:widowControl w:val="0"/>
              <w:spacing w:line="240" w:lineRule="auto"/>
            </w:pPr>
            <w:r>
              <w:t>2.0</w:t>
            </w:r>
          </w:p>
        </w:tc>
        <w:tc>
          <w:tcPr>
            <w:tcW w:w="1365" w:type="dxa"/>
            <w:tcMar>
              <w:top w:w="100" w:type="dxa"/>
              <w:left w:w="100" w:type="dxa"/>
              <w:bottom w:w="100" w:type="dxa"/>
              <w:right w:w="100" w:type="dxa"/>
            </w:tcMar>
          </w:tcPr>
          <w:p w14:paraId="36A4DE96" w14:textId="6A8E489A" w:rsidR="005C365B" w:rsidRDefault="005C365B">
            <w:pPr>
              <w:widowControl w:val="0"/>
              <w:spacing w:line="240" w:lineRule="auto"/>
            </w:pPr>
            <w:r>
              <w:t>6/15/2026</w:t>
            </w:r>
          </w:p>
        </w:tc>
        <w:tc>
          <w:tcPr>
            <w:tcW w:w="6645" w:type="dxa"/>
            <w:tcMar>
              <w:top w:w="100" w:type="dxa"/>
              <w:left w:w="100" w:type="dxa"/>
              <w:bottom w:w="100" w:type="dxa"/>
              <w:right w:w="100" w:type="dxa"/>
            </w:tcMar>
          </w:tcPr>
          <w:p w14:paraId="6DFBE7BF" w14:textId="3C9DD1A2" w:rsidR="005C365B" w:rsidRDefault="005C365B" w:rsidP="0058165C">
            <w:pPr>
              <w:widowControl w:val="0"/>
              <w:spacing w:line="240" w:lineRule="auto"/>
            </w:pPr>
            <w:r>
              <w:t>Second Release</w:t>
            </w:r>
          </w:p>
        </w:tc>
      </w:tr>
      <w:tr w:rsidR="00DE0150" w14:paraId="41991E5E" w14:textId="77777777">
        <w:tc>
          <w:tcPr>
            <w:tcW w:w="1350" w:type="dxa"/>
            <w:tcMar>
              <w:top w:w="100" w:type="dxa"/>
              <w:left w:w="100" w:type="dxa"/>
              <w:bottom w:w="100" w:type="dxa"/>
              <w:right w:w="100" w:type="dxa"/>
            </w:tcMar>
          </w:tcPr>
          <w:p w14:paraId="608AC340" w14:textId="6E70D293" w:rsidR="00DE0150" w:rsidRDefault="00DE0150">
            <w:pPr>
              <w:widowControl w:val="0"/>
              <w:spacing w:line="240" w:lineRule="auto"/>
            </w:pPr>
            <w:r>
              <w:t>2.0</w:t>
            </w:r>
          </w:p>
        </w:tc>
        <w:tc>
          <w:tcPr>
            <w:tcW w:w="1365" w:type="dxa"/>
            <w:tcMar>
              <w:top w:w="100" w:type="dxa"/>
              <w:left w:w="100" w:type="dxa"/>
              <w:bottom w:w="100" w:type="dxa"/>
              <w:right w:w="100" w:type="dxa"/>
            </w:tcMar>
          </w:tcPr>
          <w:p w14:paraId="46715F18" w14:textId="20BBEA94" w:rsidR="00DE0150" w:rsidRDefault="00DE0150">
            <w:pPr>
              <w:widowControl w:val="0"/>
              <w:spacing w:line="240" w:lineRule="auto"/>
            </w:pPr>
            <w:r>
              <w:t>6/15/2026</w:t>
            </w:r>
          </w:p>
        </w:tc>
        <w:tc>
          <w:tcPr>
            <w:tcW w:w="6645" w:type="dxa"/>
            <w:tcMar>
              <w:top w:w="100" w:type="dxa"/>
              <w:left w:w="100" w:type="dxa"/>
              <w:bottom w:w="100" w:type="dxa"/>
              <w:right w:w="100" w:type="dxa"/>
            </w:tcMar>
          </w:tcPr>
          <w:p w14:paraId="0659E454" w14:textId="1EA810F1" w:rsidR="00DE0150" w:rsidRDefault="00DE0150" w:rsidP="0058165C">
            <w:pPr>
              <w:widowControl w:val="0"/>
              <w:spacing w:line="240" w:lineRule="auto"/>
            </w:pPr>
            <w:r>
              <w:t>Defined Pit Stop Assignment 3.1</w:t>
            </w:r>
          </w:p>
        </w:tc>
      </w:tr>
      <w:tr w:rsidR="00FF719D" w14:paraId="1741E41B" w14:textId="77777777">
        <w:tc>
          <w:tcPr>
            <w:tcW w:w="1350" w:type="dxa"/>
            <w:tcMar>
              <w:top w:w="100" w:type="dxa"/>
              <w:left w:w="100" w:type="dxa"/>
              <w:bottom w:w="100" w:type="dxa"/>
              <w:right w:w="100" w:type="dxa"/>
            </w:tcMar>
          </w:tcPr>
          <w:p w14:paraId="04D1997F" w14:textId="1965F8AF" w:rsidR="00FF719D" w:rsidRDefault="00FF719D">
            <w:pPr>
              <w:widowControl w:val="0"/>
              <w:spacing w:line="240" w:lineRule="auto"/>
            </w:pPr>
            <w:r>
              <w:t>2.0</w:t>
            </w:r>
          </w:p>
        </w:tc>
        <w:tc>
          <w:tcPr>
            <w:tcW w:w="1365" w:type="dxa"/>
            <w:tcMar>
              <w:top w:w="100" w:type="dxa"/>
              <w:left w:w="100" w:type="dxa"/>
              <w:bottom w:w="100" w:type="dxa"/>
              <w:right w:w="100" w:type="dxa"/>
            </w:tcMar>
          </w:tcPr>
          <w:p w14:paraId="77FA40E0" w14:textId="242F7D86" w:rsidR="00FF719D" w:rsidRDefault="00FF719D">
            <w:pPr>
              <w:widowControl w:val="0"/>
              <w:spacing w:line="240" w:lineRule="auto"/>
            </w:pPr>
            <w:r>
              <w:t>6/15/2026</w:t>
            </w:r>
          </w:p>
        </w:tc>
        <w:tc>
          <w:tcPr>
            <w:tcW w:w="6645" w:type="dxa"/>
            <w:tcMar>
              <w:top w:w="100" w:type="dxa"/>
              <w:left w:w="100" w:type="dxa"/>
              <w:bottom w:w="100" w:type="dxa"/>
              <w:right w:w="100" w:type="dxa"/>
            </w:tcMar>
          </w:tcPr>
          <w:p w14:paraId="5697C3DD" w14:textId="3CDA132C" w:rsidR="00FF719D" w:rsidRDefault="00FF719D" w:rsidP="0058165C">
            <w:pPr>
              <w:widowControl w:val="0"/>
              <w:spacing w:line="240" w:lineRule="auto"/>
            </w:pPr>
            <w:r>
              <w:t xml:space="preserve">Added Tire Change </w:t>
            </w:r>
            <w:r w:rsidR="00507FB9">
              <w:t>to</w:t>
            </w:r>
            <w:r>
              <w:t xml:space="preserve"> Pit Stop 3.1 And</w:t>
            </w:r>
            <w:r w:rsidR="00F01B3B">
              <w:t xml:space="preserve"> 3.6</w:t>
            </w:r>
          </w:p>
        </w:tc>
      </w:tr>
      <w:tr w:rsidR="00FF719D" w14:paraId="68DDE38C" w14:textId="77777777">
        <w:tc>
          <w:tcPr>
            <w:tcW w:w="1350" w:type="dxa"/>
            <w:tcMar>
              <w:top w:w="100" w:type="dxa"/>
              <w:left w:w="100" w:type="dxa"/>
              <w:bottom w:w="100" w:type="dxa"/>
              <w:right w:w="100" w:type="dxa"/>
            </w:tcMar>
          </w:tcPr>
          <w:p w14:paraId="00EDDCA6" w14:textId="704AF2FC" w:rsidR="00FF719D" w:rsidRDefault="00FF719D">
            <w:pPr>
              <w:widowControl w:val="0"/>
              <w:spacing w:line="240" w:lineRule="auto"/>
            </w:pPr>
            <w:r>
              <w:t>2.0</w:t>
            </w:r>
          </w:p>
        </w:tc>
        <w:tc>
          <w:tcPr>
            <w:tcW w:w="1365" w:type="dxa"/>
            <w:tcMar>
              <w:top w:w="100" w:type="dxa"/>
              <w:left w:w="100" w:type="dxa"/>
              <w:bottom w:w="100" w:type="dxa"/>
              <w:right w:w="100" w:type="dxa"/>
            </w:tcMar>
          </w:tcPr>
          <w:p w14:paraId="40366FE5" w14:textId="67918413" w:rsidR="00FF719D" w:rsidRDefault="00FF719D">
            <w:pPr>
              <w:widowControl w:val="0"/>
              <w:spacing w:line="240" w:lineRule="auto"/>
            </w:pPr>
            <w:r>
              <w:t>6/15/2026</w:t>
            </w:r>
          </w:p>
        </w:tc>
        <w:tc>
          <w:tcPr>
            <w:tcW w:w="6645" w:type="dxa"/>
            <w:tcMar>
              <w:top w:w="100" w:type="dxa"/>
              <w:left w:w="100" w:type="dxa"/>
              <w:bottom w:w="100" w:type="dxa"/>
              <w:right w:w="100" w:type="dxa"/>
            </w:tcMar>
          </w:tcPr>
          <w:p w14:paraId="036F88C0" w14:textId="67797FD6" w:rsidR="00FF719D" w:rsidRDefault="00FF719D" w:rsidP="0058165C">
            <w:pPr>
              <w:widowControl w:val="0"/>
              <w:spacing w:line="240" w:lineRule="auto"/>
            </w:pPr>
            <w:r>
              <w:t>Added Flag Raising During Final Lap 3.1 And</w:t>
            </w:r>
            <w:r w:rsidR="00F01B3B">
              <w:t xml:space="preserve"> 3.6</w:t>
            </w:r>
          </w:p>
        </w:tc>
      </w:tr>
      <w:tr w:rsidR="00F01B3B" w14:paraId="2F4CBC79" w14:textId="77777777">
        <w:tc>
          <w:tcPr>
            <w:tcW w:w="1350" w:type="dxa"/>
            <w:tcMar>
              <w:top w:w="100" w:type="dxa"/>
              <w:left w:w="100" w:type="dxa"/>
              <w:bottom w:w="100" w:type="dxa"/>
              <w:right w:w="100" w:type="dxa"/>
            </w:tcMar>
          </w:tcPr>
          <w:p w14:paraId="3875C0CB" w14:textId="2DDBE960" w:rsidR="00F01B3B" w:rsidRDefault="00F01B3B">
            <w:pPr>
              <w:widowControl w:val="0"/>
              <w:spacing w:line="240" w:lineRule="auto"/>
            </w:pPr>
            <w:r>
              <w:t>2.0</w:t>
            </w:r>
          </w:p>
        </w:tc>
        <w:tc>
          <w:tcPr>
            <w:tcW w:w="1365" w:type="dxa"/>
            <w:tcMar>
              <w:top w:w="100" w:type="dxa"/>
              <w:left w:w="100" w:type="dxa"/>
              <w:bottom w:w="100" w:type="dxa"/>
              <w:right w:w="100" w:type="dxa"/>
            </w:tcMar>
          </w:tcPr>
          <w:p w14:paraId="1871F537" w14:textId="76C7527A" w:rsidR="00F01B3B" w:rsidRDefault="00F01B3B">
            <w:pPr>
              <w:widowControl w:val="0"/>
              <w:spacing w:line="240" w:lineRule="auto"/>
            </w:pPr>
            <w:r>
              <w:t>6/15/2026</w:t>
            </w:r>
          </w:p>
        </w:tc>
        <w:tc>
          <w:tcPr>
            <w:tcW w:w="6645" w:type="dxa"/>
            <w:tcMar>
              <w:top w:w="100" w:type="dxa"/>
              <w:left w:w="100" w:type="dxa"/>
              <w:bottom w:w="100" w:type="dxa"/>
              <w:right w:w="100" w:type="dxa"/>
            </w:tcMar>
          </w:tcPr>
          <w:p w14:paraId="66D90975" w14:textId="2CAB9AE2" w:rsidR="00F01B3B" w:rsidRDefault="00F01B3B" w:rsidP="0058165C">
            <w:pPr>
              <w:widowControl w:val="0"/>
              <w:spacing w:line="240" w:lineRule="auto"/>
            </w:pPr>
            <w:r>
              <w:t xml:space="preserve">Added Scoring </w:t>
            </w:r>
            <w:r w:rsidR="00507FB9">
              <w:t>for</w:t>
            </w:r>
            <w:r>
              <w:t xml:space="preserve"> </w:t>
            </w:r>
            <w:r w:rsidRPr="001A6360">
              <w:rPr>
                <w:i/>
                <w:iCs/>
              </w:rPr>
              <w:t>Robot</w:t>
            </w:r>
            <w:r>
              <w:t xml:space="preserve"> Initial Entry </w:t>
            </w:r>
            <w:r w:rsidR="00083B02">
              <w:t>onto</w:t>
            </w:r>
            <w:r>
              <w:t xml:space="preserve"> </w:t>
            </w:r>
            <w:r w:rsidR="00083B02">
              <w:t xml:space="preserve">the </w:t>
            </w:r>
            <w:r>
              <w:t>Course 3.1 and 3.6</w:t>
            </w:r>
          </w:p>
        </w:tc>
      </w:tr>
      <w:tr w:rsidR="00F01B3B" w14:paraId="70137811" w14:textId="77777777">
        <w:tc>
          <w:tcPr>
            <w:tcW w:w="1350" w:type="dxa"/>
            <w:tcMar>
              <w:top w:w="100" w:type="dxa"/>
              <w:left w:w="100" w:type="dxa"/>
              <w:bottom w:w="100" w:type="dxa"/>
              <w:right w:w="100" w:type="dxa"/>
            </w:tcMar>
          </w:tcPr>
          <w:p w14:paraId="13290C6C" w14:textId="7FAD0E54" w:rsidR="00F01B3B" w:rsidRDefault="00F01B3B">
            <w:pPr>
              <w:widowControl w:val="0"/>
              <w:spacing w:line="240" w:lineRule="auto"/>
            </w:pPr>
            <w:r>
              <w:t>2.0</w:t>
            </w:r>
          </w:p>
        </w:tc>
        <w:tc>
          <w:tcPr>
            <w:tcW w:w="1365" w:type="dxa"/>
            <w:tcMar>
              <w:top w:w="100" w:type="dxa"/>
              <w:left w:w="100" w:type="dxa"/>
              <w:bottom w:w="100" w:type="dxa"/>
              <w:right w:w="100" w:type="dxa"/>
            </w:tcMar>
          </w:tcPr>
          <w:p w14:paraId="28CE3D23" w14:textId="17C252F6" w:rsidR="00F01B3B" w:rsidRDefault="00F01B3B">
            <w:pPr>
              <w:widowControl w:val="0"/>
              <w:spacing w:line="240" w:lineRule="auto"/>
            </w:pPr>
            <w:r>
              <w:t>6/15/2026</w:t>
            </w:r>
          </w:p>
        </w:tc>
        <w:tc>
          <w:tcPr>
            <w:tcW w:w="6645" w:type="dxa"/>
            <w:tcMar>
              <w:top w:w="100" w:type="dxa"/>
              <w:left w:w="100" w:type="dxa"/>
              <w:bottom w:w="100" w:type="dxa"/>
              <w:right w:w="100" w:type="dxa"/>
            </w:tcMar>
          </w:tcPr>
          <w:p w14:paraId="0B0C4082" w14:textId="7CB496FB" w:rsidR="00F01B3B" w:rsidRDefault="00F01B3B" w:rsidP="0058165C">
            <w:pPr>
              <w:widowControl w:val="0"/>
              <w:spacing w:line="240" w:lineRule="auto"/>
            </w:pPr>
            <w:r>
              <w:t xml:space="preserve">Replaced Penalty Scoring </w:t>
            </w:r>
            <w:r w:rsidR="00507FB9">
              <w:t>with</w:t>
            </w:r>
            <w:r>
              <w:t xml:space="preserve"> Positive Scoring 3.1 And 3.6</w:t>
            </w:r>
          </w:p>
        </w:tc>
      </w:tr>
      <w:tr w:rsidR="005C365B" w14:paraId="56842F7F" w14:textId="77777777">
        <w:tc>
          <w:tcPr>
            <w:tcW w:w="1350" w:type="dxa"/>
            <w:tcMar>
              <w:top w:w="100" w:type="dxa"/>
              <w:left w:w="100" w:type="dxa"/>
              <w:bottom w:w="100" w:type="dxa"/>
              <w:right w:w="100" w:type="dxa"/>
            </w:tcMar>
          </w:tcPr>
          <w:p w14:paraId="717F542B" w14:textId="206BCF9A" w:rsidR="005C365B" w:rsidRDefault="005C365B">
            <w:pPr>
              <w:widowControl w:val="0"/>
              <w:spacing w:line="240" w:lineRule="auto"/>
            </w:pPr>
            <w:r>
              <w:t>2.0</w:t>
            </w:r>
          </w:p>
        </w:tc>
        <w:tc>
          <w:tcPr>
            <w:tcW w:w="1365" w:type="dxa"/>
            <w:tcMar>
              <w:top w:w="100" w:type="dxa"/>
              <w:left w:w="100" w:type="dxa"/>
              <w:bottom w:w="100" w:type="dxa"/>
              <w:right w:w="100" w:type="dxa"/>
            </w:tcMar>
          </w:tcPr>
          <w:p w14:paraId="3CCCE1E5" w14:textId="2730E437" w:rsidR="005C365B" w:rsidRDefault="005C365B">
            <w:pPr>
              <w:widowControl w:val="0"/>
              <w:spacing w:line="240" w:lineRule="auto"/>
            </w:pPr>
            <w:r>
              <w:t>6/15/2026</w:t>
            </w:r>
          </w:p>
        </w:tc>
        <w:tc>
          <w:tcPr>
            <w:tcW w:w="6645" w:type="dxa"/>
            <w:tcMar>
              <w:top w:w="100" w:type="dxa"/>
              <w:left w:w="100" w:type="dxa"/>
              <w:bottom w:w="100" w:type="dxa"/>
              <w:right w:w="100" w:type="dxa"/>
            </w:tcMar>
          </w:tcPr>
          <w:p w14:paraId="1B02D3CD" w14:textId="6445F8AB" w:rsidR="005C365B" w:rsidRDefault="005C365B" w:rsidP="0058165C">
            <w:pPr>
              <w:widowControl w:val="0"/>
              <w:spacing w:line="240" w:lineRule="auto"/>
            </w:pPr>
            <w:r>
              <w:t xml:space="preserve">Removed 1 Pit Area 3.2.1 </w:t>
            </w:r>
            <w:r w:rsidR="00DD3E81">
              <w:t>A</w:t>
            </w:r>
            <w:r>
              <w:t xml:space="preserve">nd </w:t>
            </w:r>
            <w:r w:rsidR="00DD3E81">
              <w:t>Appendix C</w:t>
            </w:r>
          </w:p>
        </w:tc>
      </w:tr>
      <w:tr w:rsidR="005C365B" w14:paraId="212639B2" w14:textId="77777777">
        <w:tc>
          <w:tcPr>
            <w:tcW w:w="1350" w:type="dxa"/>
            <w:tcMar>
              <w:top w:w="100" w:type="dxa"/>
              <w:left w:w="100" w:type="dxa"/>
              <w:bottom w:w="100" w:type="dxa"/>
              <w:right w:w="100" w:type="dxa"/>
            </w:tcMar>
          </w:tcPr>
          <w:p w14:paraId="30E01E62" w14:textId="5D0F7DA3" w:rsidR="005C365B" w:rsidRDefault="005C365B">
            <w:pPr>
              <w:widowControl w:val="0"/>
              <w:spacing w:line="240" w:lineRule="auto"/>
            </w:pPr>
            <w:r>
              <w:t>2.0</w:t>
            </w:r>
          </w:p>
        </w:tc>
        <w:tc>
          <w:tcPr>
            <w:tcW w:w="1365" w:type="dxa"/>
            <w:tcMar>
              <w:top w:w="100" w:type="dxa"/>
              <w:left w:w="100" w:type="dxa"/>
              <w:bottom w:w="100" w:type="dxa"/>
              <w:right w:w="100" w:type="dxa"/>
            </w:tcMar>
          </w:tcPr>
          <w:p w14:paraId="20FA5298" w14:textId="5B932366" w:rsidR="005C365B" w:rsidRDefault="005C365B">
            <w:pPr>
              <w:widowControl w:val="0"/>
              <w:spacing w:line="240" w:lineRule="auto"/>
            </w:pPr>
            <w:r>
              <w:t>6/15/2026</w:t>
            </w:r>
          </w:p>
        </w:tc>
        <w:tc>
          <w:tcPr>
            <w:tcW w:w="6645" w:type="dxa"/>
            <w:tcMar>
              <w:top w:w="100" w:type="dxa"/>
              <w:left w:w="100" w:type="dxa"/>
              <w:bottom w:w="100" w:type="dxa"/>
              <w:right w:w="100" w:type="dxa"/>
            </w:tcMar>
          </w:tcPr>
          <w:p w14:paraId="3E3F6583" w14:textId="4165EA2A" w:rsidR="005C365B" w:rsidRDefault="005C365B" w:rsidP="0058165C">
            <w:pPr>
              <w:widowControl w:val="0"/>
              <w:spacing w:line="240" w:lineRule="auto"/>
            </w:pPr>
            <w:r>
              <w:t>Move Apriltag Pit Indicator 3.2.1</w:t>
            </w:r>
          </w:p>
        </w:tc>
      </w:tr>
      <w:tr w:rsidR="006D0AC1" w14:paraId="5EA6470B" w14:textId="77777777">
        <w:tc>
          <w:tcPr>
            <w:tcW w:w="1350" w:type="dxa"/>
            <w:tcMar>
              <w:top w:w="100" w:type="dxa"/>
              <w:left w:w="100" w:type="dxa"/>
              <w:bottom w:w="100" w:type="dxa"/>
              <w:right w:w="100" w:type="dxa"/>
            </w:tcMar>
          </w:tcPr>
          <w:p w14:paraId="467E4624" w14:textId="0A65EB0B" w:rsidR="006D0AC1" w:rsidRDefault="006D0AC1">
            <w:pPr>
              <w:widowControl w:val="0"/>
              <w:spacing w:line="240" w:lineRule="auto"/>
            </w:pPr>
            <w:r>
              <w:t>2.0</w:t>
            </w:r>
          </w:p>
        </w:tc>
        <w:tc>
          <w:tcPr>
            <w:tcW w:w="1365" w:type="dxa"/>
            <w:tcMar>
              <w:top w:w="100" w:type="dxa"/>
              <w:left w:w="100" w:type="dxa"/>
              <w:bottom w:w="100" w:type="dxa"/>
              <w:right w:w="100" w:type="dxa"/>
            </w:tcMar>
          </w:tcPr>
          <w:p w14:paraId="7555B60E" w14:textId="430EEEE2" w:rsidR="006D0AC1" w:rsidRDefault="006D0AC1">
            <w:pPr>
              <w:widowControl w:val="0"/>
              <w:spacing w:line="240" w:lineRule="auto"/>
            </w:pPr>
            <w:r>
              <w:t>6/15/2026</w:t>
            </w:r>
          </w:p>
        </w:tc>
        <w:tc>
          <w:tcPr>
            <w:tcW w:w="6645" w:type="dxa"/>
            <w:tcMar>
              <w:top w:w="100" w:type="dxa"/>
              <w:left w:w="100" w:type="dxa"/>
              <w:bottom w:w="100" w:type="dxa"/>
              <w:right w:w="100" w:type="dxa"/>
            </w:tcMar>
          </w:tcPr>
          <w:p w14:paraId="74363543" w14:textId="255D41D6" w:rsidR="006D0AC1" w:rsidRDefault="006D0AC1" w:rsidP="0058165C">
            <w:pPr>
              <w:widowControl w:val="0"/>
              <w:spacing w:line="240" w:lineRule="auto"/>
            </w:pPr>
            <w:r>
              <w:t xml:space="preserve">Modified Bill </w:t>
            </w:r>
            <w:r w:rsidR="00507FB9">
              <w:t>of</w:t>
            </w:r>
            <w:r>
              <w:t xml:space="preserve"> Materials</w:t>
            </w:r>
            <w:r w:rsidR="00765C09">
              <w:t xml:space="preserve"> Appendix B</w:t>
            </w:r>
          </w:p>
        </w:tc>
      </w:tr>
      <w:tr w:rsidR="0033425C" w14:paraId="24C05877" w14:textId="77777777">
        <w:tc>
          <w:tcPr>
            <w:tcW w:w="1350" w:type="dxa"/>
            <w:tcMar>
              <w:top w:w="100" w:type="dxa"/>
              <w:left w:w="100" w:type="dxa"/>
              <w:bottom w:w="100" w:type="dxa"/>
              <w:right w:w="100" w:type="dxa"/>
            </w:tcMar>
          </w:tcPr>
          <w:p w14:paraId="23F6D053" w14:textId="5101D0D2" w:rsidR="0033425C" w:rsidRDefault="0033425C">
            <w:pPr>
              <w:widowControl w:val="0"/>
              <w:spacing w:line="240" w:lineRule="auto"/>
            </w:pPr>
            <w:r>
              <w:t>3.0</w:t>
            </w:r>
          </w:p>
        </w:tc>
        <w:tc>
          <w:tcPr>
            <w:tcW w:w="1365" w:type="dxa"/>
            <w:tcMar>
              <w:top w:w="100" w:type="dxa"/>
              <w:left w:w="100" w:type="dxa"/>
              <w:bottom w:w="100" w:type="dxa"/>
              <w:right w:w="100" w:type="dxa"/>
            </w:tcMar>
          </w:tcPr>
          <w:p w14:paraId="4EA2C4A3" w14:textId="00334B5C" w:rsidR="0033425C" w:rsidRDefault="0033425C">
            <w:pPr>
              <w:widowControl w:val="0"/>
              <w:spacing w:line="240" w:lineRule="auto"/>
            </w:pPr>
            <w:r>
              <w:t>9/18/2026</w:t>
            </w:r>
          </w:p>
        </w:tc>
        <w:tc>
          <w:tcPr>
            <w:tcW w:w="6645" w:type="dxa"/>
            <w:tcMar>
              <w:top w:w="100" w:type="dxa"/>
              <w:left w:w="100" w:type="dxa"/>
              <w:bottom w:w="100" w:type="dxa"/>
              <w:right w:w="100" w:type="dxa"/>
            </w:tcMar>
          </w:tcPr>
          <w:p w14:paraId="555E7BCD" w14:textId="0A172878" w:rsidR="0033425C" w:rsidRDefault="0033425C" w:rsidP="0058165C">
            <w:pPr>
              <w:widowControl w:val="0"/>
              <w:spacing w:line="240" w:lineRule="auto"/>
            </w:pPr>
            <w:r>
              <w:t>Changed From 2 to 3 Obstacles</w:t>
            </w:r>
          </w:p>
        </w:tc>
      </w:tr>
      <w:tr w:rsidR="0033425C" w14:paraId="337B01DC" w14:textId="77777777">
        <w:tc>
          <w:tcPr>
            <w:tcW w:w="1350" w:type="dxa"/>
            <w:tcMar>
              <w:top w:w="100" w:type="dxa"/>
              <w:left w:w="100" w:type="dxa"/>
              <w:bottom w:w="100" w:type="dxa"/>
              <w:right w:w="100" w:type="dxa"/>
            </w:tcMar>
          </w:tcPr>
          <w:p w14:paraId="50D82F58" w14:textId="3D573AFB" w:rsidR="0033425C" w:rsidRDefault="0033425C">
            <w:pPr>
              <w:widowControl w:val="0"/>
              <w:spacing w:line="240" w:lineRule="auto"/>
            </w:pPr>
            <w:r>
              <w:t>3.0</w:t>
            </w:r>
          </w:p>
        </w:tc>
        <w:tc>
          <w:tcPr>
            <w:tcW w:w="1365" w:type="dxa"/>
            <w:tcMar>
              <w:top w:w="100" w:type="dxa"/>
              <w:left w:w="100" w:type="dxa"/>
              <w:bottom w:w="100" w:type="dxa"/>
              <w:right w:w="100" w:type="dxa"/>
            </w:tcMar>
          </w:tcPr>
          <w:p w14:paraId="109D26C7" w14:textId="3412DE89" w:rsidR="0033425C" w:rsidRDefault="0033425C">
            <w:pPr>
              <w:widowControl w:val="0"/>
              <w:spacing w:line="240" w:lineRule="auto"/>
            </w:pPr>
            <w:r>
              <w:t>9/18/2026</w:t>
            </w:r>
          </w:p>
        </w:tc>
        <w:tc>
          <w:tcPr>
            <w:tcW w:w="6645" w:type="dxa"/>
            <w:tcMar>
              <w:top w:w="100" w:type="dxa"/>
              <w:left w:w="100" w:type="dxa"/>
              <w:bottom w:w="100" w:type="dxa"/>
              <w:right w:w="100" w:type="dxa"/>
            </w:tcMar>
          </w:tcPr>
          <w:p w14:paraId="77E551AB" w14:textId="5661E736" w:rsidR="0033425C" w:rsidRDefault="0033425C" w:rsidP="0058165C">
            <w:pPr>
              <w:widowControl w:val="0"/>
              <w:spacing w:line="240" w:lineRule="auto"/>
            </w:pPr>
            <w:r>
              <w:t>Added MAX Points for Finishing in Less Than 3 Minutes</w:t>
            </w:r>
          </w:p>
        </w:tc>
      </w:tr>
      <w:tr w:rsidR="0033425C" w14:paraId="1D20F311" w14:textId="77777777">
        <w:tc>
          <w:tcPr>
            <w:tcW w:w="1350" w:type="dxa"/>
            <w:tcMar>
              <w:top w:w="100" w:type="dxa"/>
              <w:left w:w="100" w:type="dxa"/>
              <w:bottom w:w="100" w:type="dxa"/>
              <w:right w:w="100" w:type="dxa"/>
            </w:tcMar>
          </w:tcPr>
          <w:p w14:paraId="644A014F" w14:textId="278B521A" w:rsidR="0033425C" w:rsidRDefault="0033425C">
            <w:pPr>
              <w:widowControl w:val="0"/>
              <w:spacing w:line="240" w:lineRule="auto"/>
            </w:pPr>
            <w:r>
              <w:t>3.0</w:t>
            </w:r>
          </w:p>
        </w:tc>
        <w:tc>
          <w:tcPr>
            <w:tcW w:w="1365" w:type="dxa"/>
            <w:tcMar>
              <w:top w:w="100" w:type="dxa"/>
              <w:left w:w="100" w:type="dxa"/>
              <w:bottom w:w="100" w:type="dxa"/>
              <w:right w:w="100" w:type="dxa"/>
            </w:tcMar>
          </w:tcPr>
          <w:p w14:paraId="062122E6" w14:textId="1AC6E28A" w:rsidR="0033425C" w:rsidRDefault="0033425C">
            <w:pPr>
              <w:widowControl w:val="0"/>
              <w:spacing w:line="240" w:lineRule="auto"/>
            </w:pPr>
            <w:r>
              <w:t>9/18/2026</w:t>
            </w:r>
          </w:p>
        </w:tc>
        <w:tc>
          <w:tcPr>
            <w:tcW w:w="6645" w:type="dxa"/>
            <w:tcMar>
              <w:top w:w="100" w:type="dxa"/>
              <w:left w:w="100" w:type="dxa"/>
              <w:bottom w:w="100" w:type="dxa"/>
              <w:right w:w="100" w:type="dxa"/>
            </w:tcMar>
          </w:tcPr>
          <w:p w14:paraId="404473F2" w14:textId="633C36B2" w:rsidR="0033425C" w:rsidRDefault="0033425C" w:rsidP="0058165C">
            <w:pPr>
              <w:widowControl w:val="0"/>
              <w:spacing w:line="240" w:lineRule="auto"/>
            </w:pPr>
            <w:r>
              <w:t>Modified Points Awarded for Not Contacting Obstacles or Gray Walls</w:t>
            </w:r>
          </w:p>
        </w:tc>
      </w:tr>
      <w:tr w:rsidR="00572E28" w14:paraId="3FF19C45" w14:textId="77777777">
        <w:tc>
          <w:tcPr>
            <w:tcW w:w="1350" w:type="dxa"/>
            <w:tcMar>
              <w:top w:w="100" w:type="dxa"/>
              <w:left w:w="100" w:type="dxa"/>
              <w:bottom w:w="100" w:type="dxa"/>
              <w:right w:w="100" w:type="dxa"/>
            </w:tcMar>
          </w:tcPr>
          <w:p w14:paraId="2C253472" w14:textId="5ED42FC7" w:rsidR="00572E28" w:rsidRDefault="00572E28">
            <w:pPr>
              <w:widowControl w:val="0"/>
              <w:spacing w:line="240" w:lineRule="auto"/>
            </w:pPr>
            <w:r>
              <w:t>3.0</w:t>
            </w:r>
          </w:p>
        </w:tc>
        <w:tc>
          <w:tcPr>
            <w:tcW w:w="1365" w:type="dxa"/>
            <w:tcMar>
              <w:top w:w="100" w:type="dxa"/>
              <w:left w:w="100" w:type="dxa"/>
              <w:bottom w:w="100" w:type="dxa"/>
              <w:right w:w="100" w:type="dxa"/>
            </w:tcMar>
          </w:tcPr>
          <w:p w14:paraId="2A59D461" w14:textId="02A49551" w:rsidR="00572E28" w:rsidRDefault="00572E28">
            <w:pPr>
              <w:widowControl w:val="0"/>
              <w:spacing w:line="240" w:lineRule="auto"/>
            </w:pPr>
            <w:r>
              <w:t>9/18/2026</w:t>
            </w:r>
          </w:p>
        </w:tc>
        <w:tc>
          <w:tcPr>
            <w:tcW w:w="6645" w:type="dxa"/>
            <w:tcMar>
              <w:top w:w="100" w:type="dxa"/>
              <w:left w:w="100" w:type="dxa"/>
              <w:bottom w:w="100" w:type="dxa"/>
              <w:right w:w="100" w:type="dxa"/>
            </w:tcMar>
          </w:tcPr>
          <w:p w14:paraId="53355458" w14:textId="0ED145EB" w:rsidR="00572E28" w:rsidRDefault="00572E28" w:rsidP="0058165C">
            <w:pPr>
              <w:widowControl w:val="0"/>
              <w:spacing w:line="240" w:lineRule="auto"/>
            </w:pPr>
            <w:r>
              <w:t xml:space="preserve">Replaced Field Drawing Showing 1x2 </w:t>
            </w:r>
            <w:r w:rsidR="003C4D37">
              <w:t>I</w:t>
            </w:r>
            <w:r>
              <w:t>/</w:t>
            </w:r>
            <w:r w:rsidR="003C4D37">
              <w:t>O</w:t>
            </w:r>
            <w:r>
              <w:t xml:space="preserve"> 1x1 </w:t>
            </w:r>
            <w:r w:rsidR="003C4D37">
              <w:t>C</w:t>
            </w:r>
            <w:r>
              <w:t xml:space="preserve">enter </w:t>
            </w:r>
            <w:r w:rsidR="003C4D37">
              <w:t>B</w:t>
            </w:r>
            <w:r>
              <w:t>oard</w:t>
            </w:r>
          </w:p>
        </w:tc>
      </w:tr>
      <w:tr w:rsidR="0033425C" w14:paraId="0FB22CC1" w14:textId="77777777">
        <w:tc>
          <w:tcPr>
            <w:tcW w:w="1350" w:type="dxa"/>
            <w:tcMar>
              <w:top w:w="100" w:type="dxa"/>
              <w:left w:w="100" w:type="dxa"/>
              <w:bottom w:w="100" w:type="dxa"/>
              <w:right w:w="100" w:type="dxa"/>
            </w:tcMar>
          </w:tcPr>
          <w:p w14:paraId="47D2DCE9" w14:textId="4C3CF64F" w:rsidR="0033425C" w:rsidRDefault="0033425C">
            <w:pPr>
              <w:widowControl w:val="0"/>
              <w:spacing w:line="240" w:lineRule="auto"/>
            </w:pPr>
            <w:r>
              <w:t>3.0</w:t>
            </w:r>
          </w:p>
        </w:tc>
        <w:tc>
          <w:tcPr>
            <w:tcW w:w="1365" w:type="dxa"/>
            <w:tcMar>
              <w:top w:w="100" w:type="dxa"/>
              <w:left w:w="100" w:type="dxa"/>
              <w:bottom w:w="100" w:type="dxa"/>
              <w:right w:w="100" w:type="dxa"/>
            </w:tcMar>
          </w:tcPr>
          <w:p w14:paraId="7F71A3E4" w14:textId="3C57A360" w:rsidR="0033425C" w:rsidRDefault="0033425C">
            <w:pPr>
              <w:widowControl w:val="0"/>
              <w:spacing w:line="240" w:lineRule="auto"/>
            </w:pPr>
            <w:r>
              <w:t>9/18/2026</w:t>
            </w:r>
          </w:p>
        </w:tc>
        <w:tc>
          <w:tcPr>
            <w:tcW w:w="6645" w:type="dxa"/>
            <w:tcMar>
              <w:top w:w="100" w:type="dxa"/>
              <w:left w:w="100" w:type="dxa"/>
              <w:bottom w:w="100" w:type="dxa"/>
              <w:right w:w="100" w:type="dxa"/>
            </w:tcMar>
          </w:tcPr>
          <w:p w14:paraId="45A96C72" w14:textId="68FD9550" w:rsidR="0033425C" w:rsidRDefault="0033425C" w:rsidP="0058165C">
            <w:pPr>
              <w:widowControl w:val="0"/>
              <w:spacing w:line="240" w:lineRule="auto"/>
            </w:pPr>
            <w:r>
              <w:t>Added Appendix E – Obstacle Placement</w:t>
            </w:r>
          </w:p>
        </w:tc>
      </w:tr>
      <w:tr w:rsidR="0033425C" w14:paraId="7F7A8B3B" w14:textId="77777777">
        <w:tc>
          <w:tcPr>
            <w:tcW w:w="1350" w:type="dxa"/>
            <w:tcMar>
              <w:top w:w="100" w:type="dxa"/>
              <w:left w:w="100" w:type="dxa"/>
              <w:bottom w:w="100" w:type="dxa"/>
              <w:right w:w="100" w:type="dxa"/>
            </w:tcMar>
          </w:tcPr>
          <w:p w14:paraId="08F93093" w14:textId="1E6659FC" w:rsidR="0033425C" w:rsidRDefault="0033425C">
            <w:pPr>
              <w:widowControl w:val="0"/>
              <w:spacing w:line="240" w:lineRule="auto"/>
            </w:pPr>
            <w:r>
              <w:t>3.0</w:t>
            </w:r>
          </w:p>
        </w:tc>
        <w:tc>
          <w:tcPr>
            <w:tcW w:w="1365" w:type="dxa"/>
            <w:tcMar>
              <w:top w:w="100" w:type="dxa"/>
              <w:left w:w="100" w:type="dxa"/>
              <w:bottom w:w="100" w:type="dxa"/>
              <w:right w:w="100" w:type="dxa"/>
            </w:tcMar>
          </w:tcPr>
          <w:p w14:paraId="5AC927A8" w14:textId="681C2432" w:rsidR="0033425C" w:rsidRDefault="0033425C">
            <w:pPr>
              <w:widowControl w:val="0"/>
              <w:spacing w:line="240" w:lineRule="auto"/>
            </w:pPr>
            <w:r>
              <w:t>9/18/2026</w:t>
            </w:r>
          </w:p>
        </w:tc>
        <w:tc>
          <w:tcPr>
            <w:tcW w:w="6645" w:type="dxa"/>
            <w:tcMar>
              <w:top w:w="100" w:type="dxa"/>
              <w:left w:w="100" w:type="dxa"/>
              <w:bottom w:w="100" w:type="dxa"/>
              <w:right w:w="100" w:type="dxa"/>
            </w:tcMar>
          </w:tcPr>
          <w:p w14:paraId="720330F8" w14:textId="274C9764" w:rsidR="0033425C" w:rsidRDefault="0033425C" w:rsidP="0058165C">
            <w:pPr>
              <w:widowControl w:val="0"/>
              <w:spacing w:line="240" w:lineRule="auto"/>
            </w:pPr>
            <w:r>
              <w:t>Added Appendix F – Place Holder for Start Flag Operations</w:t>
            </w:r>
          </w:p>
        </w:tc>
      </w:tr>
      <w:tr w:rsidR="00020BDA" w14:paraId="53D53183" w14:textId="77777777">
        <w:tc>
          <w:tcPr>
            <w:tcW w:w="1350" w:type="dxa"/>
            <w:tcMar>
              <w:top w:w="100" w:type="dxa"/>
              <w:left w:w="100" w:type="dxa"/>
              <w:bottom w:w="100" w:type="dxa"/>
              <w:right w:w="100" w:type="dxa"/>
            </w:tcMar>
          </w:tcPr>
          <w:p w14:paraId="0A65A208" w14:textId="6CF3A011" w:rsidR="00020BDA" w:rsidRDefault="00020BDA">
            <w:pPr>
              <w:widowControl w:val="0"/>
              <w:spacing w:line="240" w:lineRule="auto"/>
            </w:pPr>
            <w:r>
              <w:t>3.0</w:t>
            </w:r>
          </w:p>
        </w:tc>
        <w:tc>
          <w:tcPr>
            <w:tcW w:w="1365" w:type="dxa"/>
            <w:tcMar>
              <w:top w:w="100" w:type="dxa"/>
              <w:left w:w="100" w:type="dxa"/>
              <w:bottom w:w="100" w:type="dxa"/>
              <w:right w:w="100" w:type="dxa"/>
            </w:tcMar>
          </w:tcPr>
          <w:p w14:paraId="7805D117" w14:textId="2F60B860" w:rsidR="00020BDA" w:rsidRDefault="00020BDA">
            <w:pPr>
              <w:widowControl w:val="0"/>
              <w:spacing w:line="240" w:lineRule="auto"/>
            </w:pPr>
            <w:r>
              <w:t>10/4/2026</w:t>
            </w:r>
          </w:p>
        </w:tc>
        <w:tc>
          <w:tcPr>
            <w:tcW w:w="6645" w:type="dxa"/>
            <w:tcMar>
              <w:top w:w="100" w:type="dxa"/>
              <w:left w:w="100" w:type="dxa"/>
              <w:bottom w:w="100" w:type="dxa"/>
              <w:right w:w="100" w:type="dxa"/>
            </w:tcMar>
          </w:tcPr>
          <w:p w14:paraId="12334470" w14:textId="02398AC5" w:rsidR="00020BDA" w:rsidRDefault="00020BDA" w:rsidP="0058165C">
            <w:pPr>
              <w:widowControl w:val="0"/>
              <w:spacing w:line="240" w:lineRule="auto"/>
            </w:pPr>
            <w:r>
              <w:t>Added Appendix G Description of Pit Stop Challenge</w:t>
            </w:r>
          </w:p>
        </w:tc>
      </w:tr>
      <w:tr w:rsidR="00020BDA" w14:paraId="2577514F" w14:textId="77777777">
        <w:tc>
          <w:tcPr>
            <w:tcW w:w="1350" w:type="dxa"/>
            <w:tcMar>
              <w:top w:w="100" w:type="dxa"/>
              <w:left w:w="100" w:type="dxa"/>
              <w:bottom w:w="100" w:type="dxa"/>
              <w:right w:w="100" w:type="dxa"/>
            </w:tcMar>
          </w:tcPr>
          <w:p w14:paraId="274DCB22" w14:textId="443D1A87" w:rsidR="00020BDA" w:rsidRDefault="00020BDA">
            <w:pPr>
              <w:widowControl w:val="0"/>
              <w:spacing w:line="240" w:lineRule="auto"/>
            </w:pPr>
            <w:r>
              <w:t>3.0</w:t>
            </w:r>
          </w:p>
        </w:tc>
        <w:tc>
          <w:tcPr>
            <w:tcW w:w="1365" w:type="dxa"/>
            <w:tcMar>
              <w:top w:w="100" w:type="dxa"/>
              <w:left w:w="100" w:type="dxa"/>
              <w:bottom w:w="100" w:type="dxa"/>
              <w:right w:w="100" w:type="dxa"/>
            </w:tcMar>
          </w:tcPr>
          <w:p w14:paraId="6E76A7AC" w14:textId="6B652D49" w:rsidR="00020BDA" w:rsidRDefault="00020BDA">
            <w:pPr>
              <w:widowControl w:val="0"/>
              <w:spacing w:line="240" w:lineRule="auto"/>
            </w:pPr>
            <w:r>
              <w:t>10/4/2026</w:t>
            </w:r>
          </w:p>
        </w:tc>
        <w:tc>
          <w:tcPr>
            <w:tcW w:w="6645" w:type="dxa"/>
            <w:tcMar>
              <w:top w:w="100" w:type="dxa"/>
              <w:left w:w="100" w:type="dxa"/>
              <w:bottom w:w="100" w:type="dxa"/>
              <w:right w:w="100" w:type="dxa"/>
            </w:tcMar>
          </w:tcPr>
          <w:p w14:paraId="590B66E5" w14:textId="5F0FBD10" w:rsidR="00020BDA" w:rsidRDefault="00020BDA" w:rsidP="0058165C">
            <w:pPr>
              <w:widowControl w:val="0"/>
              <w:spacing w:line="240" w:lineRule="auto"/>
            </w:pPr>
            <w:r>
              <w:t xml:space="preserve">Refined Points for Pit Stop Challenge </w:t>
            </w:r>
          </w:p>
        </w:tc>
      </w:tr>
      <w:tr w:rsidR="00020BDA" w14:paraId="4AA20ADB" w14:textId="77777777">
        <w:tc>
          <w:tcPr>
            <w:tcW w:w="1350" w:type="dxa"/>
            <w:tcMar>
              <w:top w:w="100" w:type="dxa"/>
              <w:left w:w="100" w:type="dxa"/>
              <w:bottom w:w="100" w:type="dxa"/>
              <w:right w:w="100" w:type="dxa"/>
            </w:tcMar>
          </w:tcPr>
          <w:p w14:paraId="2FF62163" w14:textId="06177E2C" w:rsidR="00020BDA" w:rsidRDefault="00020BDA">
            <w:pPr>
              <w:widowControl w:val="0"/>
              <w:spacing w:line="240" w:lineRule="auto"/>
            </w:pPr>
            <w:r>
              <w:t>3.0</w:t>
            </w:r>
          </w:p>
        </w:tc>
        <w:tc>
          <w:tcPr>
            <w:tcW w:w="1365" w:type="dxa"/>
            <w:tcMar>
              <w:top w:w="100" w:type="dxa"/>
              <w:left w:w="100" w:type="dxa"/>
              <w:bottom w:w="100" w:type="dxa"/>
              <w:right w:w="100" w:type="dxa"/>
            </w:tcMar>
          </w:tcPr>
          <w:p w14:paraId="106B9AD3" w14:textId="26EB6BEA" w:rsidR="00020BDA" w:rsidRDefault="00020BDA">
            <w:pPr>
              <w:widowControl w:val="0"/>
              <w:spacing w:line="240" w:lineRule="auto"/>
            </w:pPr>
            <w:r>
              <w:t>10/4/2026</w:t>
            </w:r>
          </w:p>
        </w:tc>
        <w:tc>
          <w:tcPr>
            <w:tcW w:w="6645" w:type="dxa"/>
            <w:tcMar>
              <w:top w:w="100" w:type="dxa"/>
              <w:left w:w="100" w:type="dxa"/>
              <w:bottom w:w="100" w:type="dxa"/>
              <w:right w:w="100" w:type="dxa"/>
            </w:tcMar>
          </w:tcPr>
          <w:p w14:paraId="0B1F4B8D" w14:textId="0E080BC8" w:rsidR="00020BDA" w:rsidRDefault="00020BDA" w:rsidP="0058165C">
            <w:pPr>
              <w:widowControl w:val="0"/>
              <w:spacing w:line="240" w:lineRule="auto"/>
            </w:pPr>
            <w:r>
              <w:t>Additional Spare Tire Specifications in Appendix D</w:t>
            </w:r>
          </w:p>
        </w:tc>
      </w:tr>
    </w:tbl>
    <w:p w14:paraId="043F2569" w14:textId="77777777" w:rsidR="00676210" w:rsidRDefault="00676210"/>
    <w:p w14:paraId="11187335" w14:textId="77777777" w:rsidR="00763466" w:rsidRDefault="00763466">
      <w:pPr>
        <w:rPr>
          <w:rFonts w:ascii="Courier Prime" w:eastAsia="Courier Prime" w:hAnsi="Courier Prime" w:cs="Courier Prime"/>
          <w:sz w:val="30"/>
          <w:szCs w:val="30"/>
        </w:rPr>
      </w:pPr>
      <w:r>
        <w:br w:type="page"/>
      </w:r>
    </w:p>
    <w:p w14:paraId="058AEDE3" w14:textId="65BCA525" w:rsidR="00676210" w:rsidRPr="00763466" w:rsidRDefault="007A2890" w:rsidP="00763466">
      <w:pPr>
        <w:rPr>
          <w:rFonts w:ascii="Courier Prime" w:hAnsi="Courier Prime"/>
          <w:b/>
          <w:bCs/>
          <w:sz w:val="30"/>
          <w:szCs w:val="30"/>
        </w:rPr>
      </w:pPr>
      <w:r w:rsidRPr="00763466">
        <w:rPr>
          <w:rFonts w:ascii="Courier Prime" w:hAnsi="Courier Prime"/>
          <w:b/>
          <w:bCs/>
          <w:sz w:val="30"/>
          <w:szCs w:val="30"/>
        </w:rPr>
        <w:lastRenderedPageBreak/>
        <w:t>Contents</w:t>
      </w:r>
    </w:p>
    <w:p w14:paraId="3DD4CE8B" w14:textId="77777777" w:rsidR="00676210" w:rsidRDefault="00676210"/>
    <w:sdt>
      <w:sdtPr>
        <w:id w:val="-1139907395"/>
        <w:docPartObj>
          <w:docPartGallery w:val="Table of Contents"/>
          <w:docPartUnique/>
        </w:docPartObj>
      </w:sdtPr>
      <w:sdtContent>
        <w:p w14:paraId="6EFDDF3F" w14:textId="1B6B6155" w:rsidR="00FD166C" w:rsidRDefault="007A289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42457624" w:history="1">
            <w:r w:rsidR="00FD166C" w:rsidRPr="00EF3F79">
              <w:rPr>
                <w:rStyle w:val="Hyperlink"/>
                <w:noProof/>
              </w:rPr>
              <w:t>1.0 Introduction</w:t>
            </w:r>
            <w:r w:rsidR="00FD166C">
              <w:rPr>
                <w:noProof/>
                <w:webHidden/>
              </w:rPr>
              <w:tab/>
            </w:r>
            <w:r w:rsidR="00FD166C">
              <w:rPr>
                <w:noProof/>
                <w:webHidden/>
              </w:rPr>
              <w:fldChar w:fldCharType="begin"/>
            </w:r>
            <w:r w:rsidR="00FD166C">
              <w:rPr>
                <w:noProof/>
                <w:webHidden/>
              </w:rPr>
              <w:instrText xml:space="preserve"> PAGEREF _Toc242457624 \h </w:instrText>
            </w:r>
            <w:r w:rsidR="00FD166C">
              <w:rPr>
                <w:noProof/>
                <w:webHidden/>
              </w:rPr>
            </w:r>
            <w:r w:rsidR="00FD166C">
              <w:rPr>
                <w:noProof/>
                <w:webHidden/>
              </w:rPr>
              <w:fldChar w:fldCharType="separate"/>
            </w:r>
            <w:r w:rsidR="00FD166C">
              <w:rPr>
                <w:noProof/>
                <w:webHidden/>
              </w:rPr>
              <w:t>4</w:t>
            </w:r>
            <w:r w:rsidR="00FD166C">
              <w:rPr>
                <w:noProof/>
                <w:webHidden/>
              </w:rPr>
              <w:fldChar w:fldCharType="end"/>
            </w:r>
          </w:hyperlink>
        </w:p>
        <w:p w14:paraId="1C6A5CB7" w14:textId="664BF495" w:rsidR="00FD166C" w:rsidRDefault="00FD166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25" w:history="1">
            <w:r w:rsidRPr="00EF3F79">
              <w:rPr>
                <w:rStyle w:val="Hyperlink"/>
                <w:noProof/>
              </w:rPr>
              <w:t>What is IEEE SoutheastCon Hardware Competition?</w:t>
            </w:r>
            <w:r>
              <w:rPr>
                <w:noProof/>
                <w:webHidden/>
              </w:rPr>
              <w:tab/>
            </w:r>
            <w:r>
              <w:rPr>
                <w:noProof/>
                <w:webHidden/>
              </w:rPr>
              <w:fldChar w:fldCharType="begin"/>
            </w:r>
            <w:r>
              <w:rPr>
                <w:noProof/>
                <w:webHidden/>
              </w:rPr>
              <w:instrText xml:space="preserve"> PAGEREF _Toc242457625 \h </w:instrText>
            </w:r>
            <w:r>
              <w:rPr>
                <w:noProof/>
                <w:webHidden/>
              </w:rPr>
            </w:r>
            <w:r>
              <w:rPr>
                <w:noProof/>
                <w:webHidden/>
              </w:rPr>
              <w:fldChar w:fldCharType="separate"/>
            </w:r>
            <w:r>
              <w:rPr>
                <w:noProof/>
                <w:webHidden/>
              </w:rPr>
              <w:t>4</w:t>
            </w:r>
            <w:r>
              <w:rPr>
                <w:noProof/>
                <w:webHidden/>
              </w:rPr>
              <w:fldChar w:fldCharType="end"/>
            </w:r>
          </w:hyperlink>
        </w:p>
        <w:p w14:paraId="37739074" w14:textId="24592719" w:rsidR="00FD166C" w:rsidRDefault="00FD166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26" w:history="1">
            <w:r w:rsidRPr="00EF3F79">
              <w:rPr>
                <w:rStyle w:val="Hyperlink"/>
                <w:noProof/>
              </w:rPr>
              <w:t>2.0 How to Use This Document</w:t>
            </w:r>
            <w:r>
              <w:rPr>
                <w:noProof/>
                <w:webHidden/>
              </w:rPr>
              <w:tab/>
            </w:r>
            <w:r>
              <w:rPr>
                <w:noProof/>
                <w:webHidden/>
              </w:rPr>
              <w:fldChar w:fldCharType="begin"/>
            </w:r>
            <w:r>
              <w:rPr>
                <w:noProof/>
                <w:webHidden/>
              </w:rPr>
              <w:instrText xml:space="preserve"> PAGEREF _Toc242457626 \h </w:instrText>
            </w:r>
            <w:r>
              <w:rPr>
                <w:noProof/>
                <w:webHidden/>
              </w:rPr>
            </w:r>
            <w:r>
              <w:rPr>
                <w:noProof/>
                <w:webHidden/>
              </w:rPr>
              <w:fldChar w:fldCharType="separate"/>
            </w:r>
            <w:r>
              <w:rPr>
                <w:noProof/>
                <w:webHidden/>
              </w:rPr>
              <w:t>5</w:t>
            </w:r>
            <w:r>
              <w:rPr>
                <w:noProof/>
                <w:webHidden/>
              </w:rPr>
              <w:fldChar w:fldCharType="end"/>
            </w:r>
          </w:hyperlink>
        </w:p>
        <w:p w14:paraId="67797FEA" w14:textId="577BB57B" w:rsidR="00FD166C" w:rsidRDefault="00FD166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27" w:history="1">
            <w:r w:rsidRPr="00EF3F79">
              <w:rPr>
                <w:rStyle w:val="Hyperlink"/>
                <w:noProof/>
              </w:rPr>
              <w:t>3.0 The Game</w:t>
            </w:r>
            <w:r>
              <w:rPr>
                <w:noProof/>
                <w:webHidden/>
              </w:rPr>
              <w:tab/>
            </w:r>
            <w:r>
              <w:rPr>
                <w:noProof/>
                <w:webHidden/>
              </w:rPr>
              <w:fldChar w:fldCharType="begin"/>
            </w:r>
            <w:r>
              <w:rPr>
                <w:noProof/>
                <w:webHidden/>
              </w:rPr>
              <w:instrText xml:space="preserve"> PAGEREF _Toc242457627 \h </w:instrText>
            </w:r>
            <w:r>
              <w:rPr>
                <w:noProof/>
                <w:webHidden/>
              </w:rPr>
            </w:r>
            <w:r>
              <w:rPr>
                <w:noProof/>
                <w:webHidden/>
              </w:rPr>
              <w:fldChar w:fldCharType="separate"/>
            </w:r>
            <w:r>
              <w:rPr>
                <w:noProof/>
                <w:webHidden/>
              </w:rPr>
              <w:t>6</w:t>
            </w:r>
            <w:r>
              <w:rPr>
                <w:noProof/>
                <w:webHidden/>
              </w:rPr>
              <w:fldChar w:fldCharType="end"/>
            </w:r>
          </w:hyperlink>
        </w:p>
        <w:p w14:paraId="3B2D22AD" w14:textId="2A746567" w:rsidR="00FD166C" w:rsidRDefault="00FD166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28" w:history="1">
            <w:r w:rsidRPr="00EF3F79">
              <w:rPr>
                <w:rStyle w:val="Hyperlink"/>
                <w:noProof/>
              </w:rPr>
              <w:t>3.1 Introduction</w:t>
            </w:r>
            <w:r>
              <w:rPr>
                <w:noProof/>
                <w:webHidden/>
              </w:rPr>
              <w:tab/>
            </w:r>
            <w:r>
              <w:rPr>
                <w:noProof/>
                <w:webHidden/>
              </w:rPr>
              <w:fldChar w:fldCharType="begin"/>
            </w:r>
            <w:r>
              <w:rPr>
                <w:noProof/>
                <w:webHidden/>
              </w:rPr>
              <w:instrText xml:space="preserve"> PAGEREF _Toc242457628 \h </w:instrText>
            </w:r>
            <w:r>
              <w:rPr>
                <w:noProof/>
                <w:webHidden/>
              </w:rPr>
            </w:r>
            <w:r>
              <w:rPr>
                <w:noProof/>
                <w:webHidden/>
              </w:rPr>
              <w:fldChar w:fldCharType="separate"/>
            </w:r>
            <w:r>
              <w:rPr>
                <w:noProof/>
                <w:webHidden/>
              </w:rPr>
              <w:t>6</w:t>
            </w:r>
            <w:r>
              <w:rPr>
                <w:noProof/>
                <w:webHidden/>
              </w:rPr>
              <w:fldChar w:fldCharType="end"/>
            </w:r>
          </w:hyperlink>
        </w:p>
        <w:p w14:paraId="4D982B8D" w14:textId="466C848B" w:rsidR="00FD166C" w:rsidRDefault="00FD166C">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29" w:history="1">
            <w:r w:rsidRPr="00EF3F79">
              <w:rPr>
                <w:rStyle w:val="Hyperlink"/>
                <w:noProof/>
              </w:rPr>
              <w:t>3.2.1 Field Illustration</w:t>
            </w:r>
            <w:r>
              <w:rPr>
                <w:noProof/>
                <w:webHidden/>
              </w:rPr>
              <w:tab/>
            </w:r>
            <w:r>
              <w:rPr>
                <w:noProof/>
                <w:webHidden/>
              </w:rPr>
              <w:fldChar w:fldCharType="begin"/>
            </w:r>
            <w:r>
              <w:rPr>
                <w:noProof/>
                <w:webHidden/>
              </w:rPr>
              <w:instrText xml:space="preserve"> PAGEREF _Toc242457629 \h </w:instrText>
            </w:r>
            <w:r>
              <w:rPr>
                <w:noProof/>
                <w:webHidden/>
              </w:rPr>
            </w:r>
            <w:r>
              <w:rPr>
                <w:noProof/>
                <w:webHidden/>
              </w:rPr>
              <w:fldChar w:fldCharType="separate"/>
            </w:r>
            <w:r>
              <w:rPr>
                <w:noProof/>
                <w:webHidden/>
              </w:rPr>
              <w:t>7</w:t>
            </w:r>
            <w:r>
              <w:rPr>
                <w:noProof/>
                <w:webHidden/>
              </w:rPr>
              <w:fldChar w:fldCharType="end"/>
            </w:r>
          </w:hyperlink>
        </w:p>
        <w:p w14:paraId="61CB9EDB" w14:textId="5D2D33C1" w:rsidR="00FD166C" w:rsidRDefault="00FD166C">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30" w:history="1">
            <w:r w:rsidRPr="00EF3F79">
              <w:rPr>
                <w:rStyle w:val="Hyperlink"/>
                <w:noProof/>
              </w:rPr>
              <w:t>3.2.2</w:t>
            </w:r>
            <w:r>
              <w:rPr>
                <w:noProof/>
                <w:webHidden/>
              </w:rPr>
              <w:tab/>
            </w:r>
            <w:r>
              <w:rPr>
                <w:noProof/>
                <w:webHidden/>
              </w:rPr>
              <w:fldChar w:fldCharType="begin"/>
            </w:r>
            <w:r>
              <w:rPr>
                <w:noProof/>
                <w:webHidden/>
              </w:rPr>
              <w:instrText xml:space="preserve"> PAGEREF _Toc242457630 \h </w:instrText>
            </w:r>
            <w:r>
              <w:rPr>
                <w:noProof/>
                <w:webHidden/>
              </w:rPr>
            </w:r>
            <w:r>
              <w:rPr>
                <w:noProof/>
                <w:webHidden/>
              </w:rPr>
              <w:fldChar w:fldCharType="separate"/>
            </w:r>
            <w:r>
              <w:rPr>
                <w:noProof/>
                <w:webHidden/>
              </w:rPr>
              <w:t>8</w:t>
            </w:r>
            <w:r>
              <w:rPr>
                <w:noProof/>
                <w:webHidden/>
              </w:rPr>
              <w:fldChar w:fldCharType="end"/>
            </w:r>
          </w:hyperlink>
        </w:p>
        <w:p w14:paraId="5B9A2135" w14:textId="433861DC" w:rsidR="00FD166C" w:rsidRDefault="00FD166C">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31" w:history="1">
            <w:r w:rsidRPr="00EF3F79">
              <w:rPr>
                <w:rStyle w:val="Hyperlink"/>
                <w:noProof/>
              </w:rPr>
              <w:t>Gameplay Overview</w:t>
            </w:r>
            <w:r>
              <w:rPr>
                <w:noProof/>
                <w:webHidden/>
              </w:rPr>
              <w:tab/>
            </w:r>
            <w:r>
              <w:rPr>
                <w:noProof/>
                <w:webHidden/>
              </w:rPr>
              <w:fldChar w:fldCharType="begin"/>
            </w:r>
            <w:r>
              <w:rPr>
                <w:noProof/>
                <w:webHidden/>
              </w:rPr>
              <w:instrText xml:space="preserve"> PAGEREF _Toc242457631 \h </w:instrText>
            </w:r>
            <w:r>
              <w:rPr>
                <w:noProof/>
                <w:webHidden/>
              </w:rPr>
            </w:r>
            <w:r>
              <w:rPr>
                <w:noProof/>
                <w:webHidden/>
              </w:rPr>
              <w:fldChar w:fldCharType="separate"/>
            </w:r>
            <w:r>
              <w:rPr>
                <w:noProof/>
                <w:webHidden/>
              </w:rPr>
              <w:t>8</w:t>
            </w:r>
            <w:r>
              <w:rPr>
                <w:noProof/>
                <w:webHidden/>
              </w:rPr>
              <w:fldChar w:fldCharType="end"/>
            </w:r>
          </w:hyperlink>
        </w:p>
        <w:p w14:paraId="42F8CC70" w14:textId="0FC148FA" w:rsidR="00FD166C" w:rsidRDefault="00FD166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32" w:history="1">
            <w:r w:rsidRPr="00EF3F79">
              <w:rPr>
                <w:rStyle w:val="Hyperlink"/>
                <w:noProof/>
              </w:rPr>
              <w:t>3.3 Game Specific Definitions</w:t>
            </w:r>
            <w:r>
              <w:rPr>
                <w:noProof/>
                <w:webHidden/>
              </w:rPr>
              <w:tab/>
            </w:r>
            <w:r>
              <w:rPr>
                <w:noProof/>
                <w:webHidden/>
              </w:rPr>
              <w:fldChar w:fldCharType="begin"/>
            </w:r>
            <w:r>
              <w:rPr>
                <w:noProof/>
                <w:webHidden/>
              </w:rPr>
              <w:instrText xml:space="preserve"> PAGEREF _Toc242457632 \h </w:instrText>
            </w:r>
            <w:r>
              <w:rPr>
                <w:noProof/>
                <w:webHidden/>
              </w:rPr>
            </w:r>
            <w:r>
              <w:rPr>
                <w:noProof/>
                <w:webHidden/>
              </w:rPr>
              <w:fldChar w:fldCharType="separate"/>
            </w:r>
            <w:r>
              <w:rPr>
                <w:noProof/>
                <w:webHidden/>
              </w:rPr>
              <w:t>8</w:t>
            </w:r>
            <w:r>
              <w:rPr>
                <w:noProof/>
                <w:webHidden/>
              </w:rPr>
              <w:fldChar w:fldCharType="end"/>
            </w:r>
          </w:hyperlink>
        </w:p>
        <w:p w14:paraId="5DC7CAE3" w14:textId="39FAE250" w:rsidR="00FD166C" w:rsidRDefault="00FD166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33" w:history="1">
            <w:r w:rsidRPr="00EF3F79">
              <w:rPr>
                <w:rStyle w:val="Hyperlink"/>
                <w:noProof/>
              </w:rPr>
              <w:t>3.4 Gameplay</w:t>
            </w:r>
            <w:r>
              <w:rPr>
                <w:noProof/>
                <w:webHidden/>
              </w:rPr>
              <w:tab/>
            </w:r>
            <w:r>
              <w:rPr>
                <w:noProof/>
                <w:webHidden/>
              </w:rPr>
              <w:fldChar w:fldCharType="begin"/>
            </w:r>
            <w:r>
              <w:rPr>
                <w:noProof/>
                <w:webHidden/>
              </w:rPr>
              <w:instrText xml:space="preserve"> PAGEREF _Toc242457633 \h </w:instrText>
            </w:r>
            <w:r>
              <w:rPr>
                <w:noProof/>
                <w:webHidden/>
              </w:rPr>
            </w:r>
            <w:r>
              <w:rPr>
                <w:noProof/>
                <w:webHidden/>
              </w:rPr>
              <w:fldChar w:fldCharType="separate"/>
            </w:r>
            <w:r>
              <w:rPr>
                <w:noProof/>
                <w:webHidden/>
              </w:rPr>
              <w:t>9</w:t>
            </w:r>
            <w:r>
              <w:rPr>
                <w:noProof/>
                <w:webHidden/>
              </w:rPr>
              <w:fldChar w:fldCharType="end"/>
            </w:r>
          </w:hyperlink>
        </w:p>
        <w:p w14:paraId="54BF5D60" w14:textId="7F616480" w:rsidR="00FD166C" w:rsidRDefault="00FD166C">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34" w:history="1">
            <w:r w:rsidRPr="00EF3F79">
              <w:rPr>
                <w:rStyle w:val="Hyperlink"/>
                <w:noProof/>
              </w:rPr>
              <w:t>3.4.1 Pre-Match</w:t>
            </w:r>
            <w:r>
              <w:rPr>
                <w:noProof/>
                <w:webHidden/>
              </w:rPr>
              <w:tab/>
            </w:r>
            <w:r>
              <w:rPr>
                <w:noProof/>
                <w:webHidden/>
              </w:rPr>
              <w:fldChar w:fldCharType="begin"/>
            </w:r>
            <w:r>
              <w:rPr>
                <w:noProof/>
                <w:webHidden/>
              </w:rPr>
              <w:instrText xml:space="preserve"> PAGEREF _Toc242457634 \h </w:instrText>
            </w:r>
            <w:r>
              <w:rPr>
                <w:noProof/>
                <w:webHidden/>
              </w:rPr>
            </w:r>
            <w:r>
              <w:rPr>
                <w:noProof/>
                <w:webHidden/>
              </w:rPr>
              <w:fldChar w:fldCharType="separate"/>
            </w:r>
            <w:r>
              <w:rPr>
                <w:noProof/>
                <w:webHidden/>
              </w:rPr>
              <w:t>9</w:t>
            </w:r>
            <w:r>
              <w:rPr>
                <w:noProof/>
                <w:webHidden/>
              </w:rPr>
              <w:fldChar w:fldCharType="end"/>
            </w:r>
          </w:hyperlink>
        </w:p>
        <w:p w14:paraId="4C6E0FD4" w14:textId="435F807B" w:rsidR="00FD166C" w:rsidRDefault="00FD166C">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35" w:history="1">
            <w:r w:rsidRPr="00EF3F79">
              <w:rPr>
                <w:rStyle w:val="Hyperlink"/>
                <w:noProof/>
              </w:rPr>
              <w:t>3.4.2 Match Play</w:t>
            </w:r>
            <w:r>
              <w:rPr>
                <w:noProof/>
                <w:webHidden/>
              </w:rPr>
              <w:tab/>
            </w:r>
            <w:r>
              <w:rPr>
                <w:noProof/>
                <w:webHidden/>
              </w:rPr>
              <w:fldChar w:fldCharType="begin"/>
            </w:r>
            <w:r>
              <w:rPr>
                <w:noProof/>
                <w:webHidden/>
              </w:rPr>
              <w:instrText xml:space="preserve"> PAGEREF _Toc242457635 \h </w:instrText>
            </w:r>
            <w:r>
              <w:rPr>
                <w:noProof/>
                <w:webHidden/>
              </w:rPr>
            </w:r>
            <w:r>
              <w:rPr>
                <w:noProof/>
                <w:webHidden/>
              </w:rPr>
              <w:fldChar w:fldCharType="separate"/>
            </w:r>
            <w:r>
              <w:rPr>
                <w:noProof/>
                <w:webHidden/>
              </w:rPr>
              <w:t>9</w:t>
            </w:r>
            <w:r>
              <w:rPr>
                <w:noProof/>
                <w:webHidden/>
              </w:rPr>
              <w:fldChar w:fldCharType="end"/>
            </w:r>
          </w:hyperlink>
        </w:p>
        <w:p w14:paraId="35621DB2" w14:textId="03671A4F" w:rsidR="00FD166C" w:rsidRDefault="00FD166C">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36" w:history="1">
            <w:r w:rsidRPr="00EF3F79">
              <w:rPr>
                <w:rStyle w:val="Hyperlink"/>
                <w:noProof/>
              </w:rPr>
              <w:t>3.4.3 Post-Match</w:t>
            </w:r>
            <w:r>
              <w:rPr>
                <w:noProof/>
                <w:webHidden/>
              </w:rPr>
              <w:tab/>
            </w:r>
            <w:r>
              <w:rPr>
                <w:noProof/>
                <w:webHidden/>
              </w:rPr>
              <w:fldChar w:fldCharType="begin"/>
            </w:r>
            <w:r>
              <w:rPr>
                <w:noProof/>
                <w:webHidden/>
              </w:rPr>
              <w:instrText xml:space="preserve"> PAGEREF _Toc242457636 \h </w:instrText>
            </w:r>
            <w:r>
              <w:rPr>
                <w:noProof/>
                <w:webHidden/>
              </w:rPr>
            </w:r>
            <w:r>
              <w:rPr>
                <w:noProof/>
                <w:webHidden/>
              </w:rPr>
              <w:fldChar w:fldCharType="separate"/>
            </w:r>
            <w:r>
              <w:rPr>
                <w:noProof/>
                <w:webHidden/>
              </w:rPr>
              <w:t>9</w:t>
            </w:r>
            <w:r>
              <w:rPr>
                <w:noProof/>
                <w:webHidden/>
              </w:rPr>
              <w:fldChar w:fldCharType="end"/>
            </w:r>
          </w:hyperlink>
        </w:p>
        <w:p w14:paraId="1019FBCD" w14:textId="499065A5" w:rsidR="00FD166C" w:rsidRDefault="00FD166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37" w:history="1">
            <w:r w:rsidRPr="00EF3F79">
              <w:rPr>
                <w:rStyle w:val="Hyperlink"/>
                <w:noProof/>
              </w:rPr>
              <w:t>3.5 Rules of Gameplay</w:t>
            </w:r>
            <w:r>
              <w:rPr>
                <w:noProof/>
                <w:webHidden/>
              </w:rPr>
              <w:tab/>
            </w:r>
            <w:r>
              <w:rPr>
                <w:noProof/>
                <w:webHidden/>
              </w:rPr>
              <w:fldChar w:fldCharType="begin"/>
            </w:r>
            <w:r>
              <w:rPr>
                <w:noProof/>
                <w:webHidden/>
              </w:rPr>
              <w:instrText xml:space="preserve"> PAGEREF _Toc242457637 \h </w:instrText>
            </w:r>
            <w:r>
              <w:rPr>
                <w:noProof/>
                <w:webHidden/>
              </w:rPr>
            </w:r>
            <w:r>
              <w:rPr>
                <w:noProof/>
                <w:webHidden/>
              </w:rPr>
              <w:fldChar w:fldCharType="separate"/>
            </w:r>
            <w:r>
              <w:rPr>
                <w:noProof/>
                <w:webHidden/>
              </w:rPr>
              <w:t>10</w:t>
            </w:r>
            <w:r>
              <w:rPr>
                <w:noProof/>
                <w:webHidden/>
              </w:rPr>
              <w:fldChar w:fldCharType="end"/>
            </w:r>
          </w:hyperlink>
        </w:p>
        <w:p w14:paraId="4FDD9B8C" w14:textId="45E6838F" w:rsidR="00FD166C" w:rsidRDefault="00FD166C">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38" w:history="1">
            <w:r w:rsidRPr="00EF3F79">
              <w:rPr>
                <w:rStyle w:val="Hyperlink"/>
                <w:noProof/>
              </w:rPr>
              <w:t>3.5.1 Safety Rules</w:t>
            </w:r>
            <w:r>
              <w:rPr>
                <w:noProof/>
                <w:webHidden/>
              </w:rPr>
              <w:tab/>
            </w:r>
            <w:r>
              <w:rPr>
                <w:noProof/>
                <w:webHidden/>
              </w:rPr>
              <w:fldChar w:fldCharType="begin"/>
            </w:r>
            <w:r>
              <w:rPr>
                <w:noProof/>
                <w:webHidden/>
              </w:rPr>
              <w:instrText xml:space="preserve"> PAGEREF _Toc242457638 \h </w:instrText>
            </w:r>
            <w:r>
              <w:rPr>
                <w:noProof/>
                <w:webHidden/>
              </w:rPr>
            </w:r>
            <w:r>
              <w:rPr>
                <w:noProof/>
                <w:webHidden/>
              </w:rPr>
              <w:fldChar w:fldCharType="separate"/>
            </w:r>
            <w:r>
              <w:rPr>
                <w:noProof/>
                <w:webHidden/>
              </w:rPr>
              <w:t>10</w:t>
            </w:r>
            <w:r>
              <w:rPr>
                <w:noProof/>
                <w:webHidden/>
              </w:rPr>
              <w:fldChar w:fldCharType="end"/>
            </w:r>
          </w:hyperlink>
        </w:p>
        <w:p w14:paraId="03A52CEB" w14:textId="596FAD7A" w:rsidR="00FD166C" w:rsidRDefault="00FD166C">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39" w:history="1">
            <w:r w:rsidRPr="00EF3F79">
              <w:rPr>
                <w:rStyle w:val="Hyperlink"/>
                <w:noProof/>
              </w:rPr>
              <w:t>3.5.2 General Game Rules</w:t>
            </w:r>
            <w:r>
              <w:rPr>
                <w:noProof/>
                <w:webHidden/>
              </w:rPr>
              <w:tab/>
            </w:r>
            <w:r>
              <w:rPr>
                <w:noProof/>
                <w:webHidden/>
              </w:rPr>
              <w:fldChar w:fldCharType="begin"/>
            </w:r>
            <w:r>
              <w:rPr>
                <w:noProof/>
                <w:webHidden/>
              </w:rPr>
              <w:instrText xml:space="preserve"> PAGEREF _Toc242457639 \h </w:instrText>
            </w:r>
            <w:r>
              <w:rPr>
                <w:noProof/>
                <w:webHidden/>
              </w:rPr>
            </w:r>
            <w:r>
              <w:rPr>
                <w:noProof/>
                <w:webHidden/>
              </w:rPr>
              <w:fldChar w:fldCharType="separate"/>
            </w:r>
            <w:r>
              <w:rPr>
                <w:noProof/>
                <w:webHidden/>
              </w:rPr>
              <w:t>10</w:t>
            </w:r>
            <w:r>
              <w:rPr>
                <w:noProof/>
                <w:webHidden/>
              </w:rPr>
              <w:fldChar w:fldCharType="end"/>
            </w:r>
          </w:hyperlink>
        </w:p>
        <w:p w14:paraId="72B8EBCA" w14:textId="56769BCB" w:rsidR="00FD166C" w:rsidRDefault="00FD166C">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40" w:history="1">
            <w:r w:rsidRPr="00EF3F79">
              <w:rPr>
                <w:rStyle w:val="Hyperlink"/>
                <w:noProof/>
              </w:rPr>
              <w:t>3.5.3 Game-Specific Rules</w:t>
            </w:r>
            <w:r>
              <w:rPr>
                <w:noProof/>
                <w:webHidden/>
              </w:rPr>
              <w:tab/>
            </w:r>
            <w:r>
              <w:rPr>
                <w:noProof/>
                <w:webHidden/>
              </w:rPr>
              <w:fldChar w:fldCharType="begin"/>
            </w:r>
            <w:r>
              <w:rPr>
                <w:noProof/>
                <w:webHidden/>
              </w:rPr>
              <w:instrText xml:space="preserve"> PAGEREF _Toc242457640 \h </w:instrText>
            </w:r>
            <w:r>
              <w:rPr>
                <w:noProof/>
                <w:webHidden/>
              </w:rPr>
            </w:r>
            <w:r>
              <w:rPr>
                <w:noProof/>
                <w:webHidden/>
              </w:rPr>
              <w:fldChar w:fldCharType="separate"/>
            </w:r>
            <w:r>
              <w:rPr>
                <w:noProof/>
                <w:webHidden/>
              </w:rPr>
              <w:t>12</w:t>
            </w:r>
            <w:r>
              <w:rPr>
                <w:noProof/>
                <w:webHidden/>
              </w:rPr>
              <w:fldChar w:fldCharType="end"/>
            </w:r>
          </w:hyperlink>
        </w:p>
        <w:p w14:paraId="3B3A9BF8" w14:textId="00545CE6" w:rsidR="00FD166C" w:rsidRDefault="00FD166C">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41" w:history="1">
            <w:r w:rsidRPr="00EF3F79">
              <w:rPr>
                <w:rStyle w:val="Hyperlink"/>
                <w:noProof/>
              </w:rPr>
              <w:t>3.5.4 Team Game Element Construction Rules</w:t>
            </w:r>
            <w:r>
              <w:rPr>
                <w:noProof/>
                <w:webHidden/>
              </w:rPr>
              <w:tab/>
            </w:r>
            <w:r>
              <w:rPr>
                <w:noProof/>
                <w:webHidden/>
              </w:rPr>
              <w:fldChar w:fldCharType="begin"/>
            </w:r>
            <w:r>
              <w:rPr>
                <w:noProof/>
                <w:webHidden/>
              </w:rPr>
              <w:instrText xml:space="preserve"> PAGEREF _Toc242457641 \h </w:instrText>
            </w:r>
            <w:r>
              <w:rPr>
                <w:noProof/>
                <w:webHidden/>
              </w:rPr>
            </w:r>
            <w:r>
              <w:rPr>
                <w:noProof/>
                <w:webHidden/>
              </w:rPr>
              <w:fldChar w:fldCharType="separate"/>
            </w:r>
            <w:r>
              <w:rPr>
                <w:noProof/>
                <w:webHidden/>
              </w:rPr>
              <w:t>12</w:t>
            </w:r>
            <w:r>
              <w:rPr>
                <w:noProof/>
                <w:webHidden/>
              </w:rPr>
              <w:fldChar w:fldCharType="end"/>
            </w:r>
          </w:hyperlink>
        </w:p>
        <w:p w14:paraId="527E4F09" w14:textId="29A100BF" w:rsidR="00FD166C" w:rsidRDefault="00FD166C">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42" w:history="1">
            <w:r w:rsidRPr="00EF3F79">
              <w:rPr>
                <w:rStyle w:val="Hyperlink"/>
                <w:noProof/>
              </w:rPr>
              <w:t>3.6 Scoring Summary</w:t>
            </w:r>
            <w:r>
              <w:rPr>
                <w:noProof/>
                <w:webHidden/>
              </w:rPr>
              <w:tab/>
            </w:r>
            <w:r>
              <w:rPr>
                <w:noProof/>
                <w:webHidden/>
              </w:rPr>
              <w:fldChar w:fldCharType="begin"/>
            </w:r>
            <w:r>
              <w:rPr>
                <w:noProof/>
                <w:webHidden/>
              </w:rPr>
              <w:instrText xml:space="preserve"> PAGEREF _Toc242457642 \h </w:instrText>
            </w:r>
            <w:r>
              <w:rPr>
                <w:noProof/>
                <w:webHidden/>
              </w:rPr>
            </w:r>
            <w:r>
              <w:rPr>
                <w:noProof/>
                <w:webHidden/>
              </w:rPr>
              <w:fldChar w:fldCharType="separate"/>
            </w:r>
            <w:r>
              <w:rPr>
                <w:noProof/>
                <w:webHidden/>
              </w:rPr>
              <w:t>12</w:t>
            </w:r>
            <w:r>
              <w:rPr>
                <w:noProof/>
                <w:webHidden/>
              </w:rPr>
              <w:fldChar w:fldCharType="end"/>
            </w:r>
          </w:hyperlink>
        </w:p>
        <w:p w14:paraId="52AAF338" w14:textId="29AB841A" w:rsidR="00FD166C" w:rsidRDefault="00FD166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43" w:history="1">
            <w:r w:rsidRPr="00EF3F79">
              <w:rPr>
                <w:rStyle w:val="Hyperlink"/>
                <w:noProof/>
              </w:rPr>
              <w:t>Appendix A: Season Outline</w:t>
            </w:r>
            <w:r>
              <w:rPr>
                <w:noProof/>
                <w:webHidden/>
              </w:rPr>
              <w:tab/>
            </w:r>
            <w:r>
              <w:rPr>
                <w:noProof/>
                <w:webHidden/>
              </w:rPr>
              <w:fldChar w:fldCharType="begin"/>
            </w:r>
            <w:r>
              <w:rPr>
                <w:noProof/>
                <w:webHidden/>
              </w:rPr>
              <w:instrText xml:space="preserve"> PAGEREF _Toc242457643 \h </w:instrText>
            </w:r>
            <w:r>
              <w:rPr>
                <w:noProof/>
                <w:webHidden/>
              </w:rPr>
            </w:r>
            <w:r>
              <w:rPr>
                <w:noProof/>
                <w:webHidden/>
              </w:rPr>
              <w:fldChar w:fldCharType="separate"/>
            </w:r>
            <w:r>
              <w:rPr>
                <w:noProof/>
                <w:webHidden/>
              </w:rPr>
              <w:t>14</w:t>
            </w:r>
            <w:r>
              <w:rPr>
                <w:noProof/>
                <w:webHidden/>
              </w:rPr>
              <w:fldChar w:fldCharType="end"/>
            </w:r>
          </w:hyperlink>
        </w:p>
        <w:p w14:paraId="03419B37" w14:textId="3FB1742F" w:rsidR="00FD166C" w:rsidRDefault="00FD166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44" w:history="1">
            <w:r w:rsidRPr="00EF3F79">
              <w:rPr>
                <w:rStyle w:val="Hyperlink"/>
                <w:noProof/>
              </w:rPr>
              <w:t>Appendix B: Bill of Materials</w:t>
            </w:r>
            <w:r>
              <w:rPr>
                <w:noProof/>
                <w:webHidden/>
              </w:rPr>
              <w:tab/>
            </w:r>
            <w:r>
              <w:rPr>
                <w:noProof/>
                <w:webHidden/>
              </w:rPr>
              <w:fldChar w:fldCharType="begin"/>
            </w:r>
            <w:r>
              <w:rPr>
                <w:noProof/>
                <w:webHidden/>
              </w:rPr>
              <w:instrText xml:space="preserve"> PAGEREF _Toc242457644 \h </w:instrText>
            </w:r>
            <w:r>
              <w:rPr>
                <w:noProof/>
                <w:webHidden/>
              </w:rPr>
            </w:r>
            <w:r>
              <w:rPr>
                <w:noProof/>
                <w:webHidden/>
              </w:rPr>
              <w:fldChar w:fldCharType="separate"/>
            </w:r>
            <w:r>
              <w:rPr>
                <w:noProof/>
                <w:webHidden/>
              </w:rPr>
              <w:t>15</w:t>
            </w:r>
            <w:r>
              <w:rPr>
                <w:noProof/>
                <w:webHidden/>
              </w:rPr>
              <w:fldChar w:fldCharType="end"/>
            </w:r>
          </w:hyperlink>
        </w:p>
        <w:p w14:paraId="06EC47BA" w14:textId="76E922CA" w:rsidR="00FD166C" w:rsidRDefault="00FD166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45" w:history="1">
            <w:r w:rsidRPr="00EF3F79">
              <w:rPr>
                <w:rStyle w:val="Hyperlink"/>
                <w:noProof/>
              </w:rPr>
              <w:t xml:space="preserve">Appendix C: </w:t>
            </w:r>
            <w:r w:rsidRPr="00EF3F79">
              <w:rPr>
                <w:rStyle w:val="Hyperlink"/>
                <w:i/>
                <w:iCs/>
                <w:noProof/>
              </w:rPr>
              <w:t>Apriltags</w:t>
            </w:r>
            <w:r>
              <w:rPr>
                <w:noProof/>
                <w:webHidden/>
              </w:rPr>
              <w:tab/>
            </w:r>
            <w:r>
              <w:rPr>
                <w:noProof/>
                <w:webHidden/>
              </w:rPr>
              <w:fldChar w:fldCharType="begin"/>
            </w:r>
            <w:r>
              <w:rPr>
                <w:noProof/>
                <w:webHidden/>
              </w:rPr>
              <w:instrText xml:space="preserve"> PAGEREF _Toc242457645 \h </w:instrText>
            </w:r>
            <w:r>
              <w:rPr>
                <w:noProof/>
                <w:webHidden/>
              </w:rPr>
            </w:r>
            <w:r>
              <w:rPr>
                <w:noProof/>
                <w:webHidden/>
              </w:rPr>
              <w:fldChar w:fldCharType="separate"/>
            </w:r>
            <w:r>
              <w:rPr>
                <w:noProof/>
                <w:webHidden/>
              </w:rPr>
              <w:t>16</w:t>
            </w:r>
            <w:r>
              <w:rPr>
                <w:noProof/>
                <w:webHidden/>
              </w:rPr>
              <w:fldChar w:fldCharType="end"/>
            </w:r>
          </w:hyperlink>
        </w:p>
        <w:p w14:paraId="31886DA2" w14:textId="3C0054B1" w:rsidR="00FD166C" w:rsidRDefault="00FD166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46" w:history="1">
            <w:r w:rsidRPr="00EF3F79">
              <w:rPr>
                <w:rStyle w:val="Hyperlink"/>
                <w:noProof/>
              </w:rPr>
              <w:t xml:space="preserve">Appendix D: </w:t>
            </w:r>
            <w:r w:rsidRPr="00EF3F79">
              <w:rPr>
                <w:rStyle w:val="Hyperlink"/>
                <w:i/>
                <w:iCs/>
                <w:noProof/>
              </w:rPr>
              <w:t>Spare Tire</w:t>
            </w:r>
            <w:r>
              <w:rPr>
                <w:noProof/>
                <w:webHidden/>
              </w:rPr>
              <w:tab/>
            </w:r>
            <w:r>
              <w:rPr>
                <w:noProof/>
                <w:webHidden/>
              </w:rPr>
              <w:fldChar w:fldCharType="begin"/>
            </w:r>
            <w:r>
              <w:rPr>
                <w:noProof/>
                <w:webHidden/>
              </w:rPr>
              <w:instrText xml:space="preserve"> PAGEREF _Toc242457646 \h </w:instrText>
            </w:r>
            <w:r>
              <w:rPr>
                <w:noProof/>
                <w:webHidden/>
              </w:rPr>
            </w:r>
            <w:r>
              <w:rPr>
                <w:noProof/>
                <w:webHidden/>
              </w:rPr>
              <w:fldChar w:fldCharType="separate"/>
            </w:r>
            <w:r>
              <w:rPr>
                <w:noProof/>
                <w:webHidden/>
              </w:rPr>
              <w:t>17</w:t>
            </w:r>
            <w:r>
              <w:rPr>
                <w:noProof/>
                <w:webHidden/>
              </w:rPr>
              <w:fldChar w:fldCharType="end"/>
            </w:r>
          </w:hyperlink>
        </w:p>
        <w:p w14:paraId="59E2C020" w14:textId="536DD2B6" w:rsidR="00FD166C" w:rsidRDefault="00FD166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47" w:history="1">
            <w:r w:rsidRPr="00EF3F79">
              <w:rPr>
                <w:rStyle w:val="Hyperlink"/>
                <w:noProof/>
              </w:rPr>
              <w:t xml:space="preserve">Appendix E: </w:t>
            </w:r>
            <w:r w:rsidRPr="00EF3F79">
              <w:rPr>
                <w:rStyle w:val="Hyperlink"/>
                <w:i/>
                <w:iCs/>
                <w:noProof/>
              </w:rPr>
              <w:t>Obstacle Placement Quadrants</w:t>
            </w:r>
            <w:r>
              <w:rPr>
                <w:noProof/>
                <w:webHidden/>
              </w:rPr>
              <w:tab/>
            </w:r>
            <w:r>
              <w:rPr>
                <w:noProof/>
                <w:webHidden/>
              </w:rPr>
              <w:fldChar w:fldCharType="begin"/>
            </w:r>
            <w:r>
              <w:rPr>
                <w:noProof/>
                <w:webHidden/>
              </w:rPr>
              <w:instrText xml:space="preserve"> PAGEREF _Toc242457647 \h </w:instrText>
            </w:r>
            <w:r>
              <w:rPr>
                <w:noProof/>
                <w:webHidden/>
              </w:rPr>
            </w:r>
            <w:r>
              <w:rPr>
                <w:noProof/>
                <w:webHidden/>
              </w:rPr>
              <w:fldChar w:fldCharType="separate"/>
            </w:r>
            <w:r>
              <w:rPr>
                <w:noProof/>
                <w:webHidden/>
              </w:rPr>
              <w:t>18</w:t>
            </w:r>
            <w:r>
              <w:rPr>
                <w:noProof/>
                <w:webHidden/>
              </w:rPr>
              <w:fldChar w:fldCharType="end"/>
            </w:r>
          </w:hyperlink>
        </w:p>
        <w:p w14:paraId="6AF165E0" w14:textId="31B0E185" w:rsidR="00FD166C" w:rsidRDefault="00FD166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48" w:history="1">
            <w:r w:rsidRPr="00EF3F79">
              <w:rPr>
                <w:rStyle w:val="Hyperlink"/>
                <w:noProof/>
              </w:rPr>
              <w:t xml:space="preserve">Appendix F: </w:t>
            </w:r>
            <w:r w:rsidRPr="00EF3F79">
              <w:rPr>
                <w:rStyle w:val="Hyperlink"/>
                <w:i/>
                <w:iCs/>
                <w:noProof/>
              </w:rPr>
              <w:t>Start Flag Operations</w:t>
            </w:r>
            <w:r>
              <w:rPr>
                <w:noProof/>
                <w:webHidden/>
              </w:rPr>
              <w:tab/>
            </w:r>
            <w:r>
              <w:rPr>
                <w:noProof/>
                <w:webHidden/>
              </w:rPr>
              <w:fldChar w:fldCharType="begin"/>
            </w:r>
            <w:r>
              <w:rPr>
                <w:noProof/>
                <w:webHidden/>
              </w:rPr>
              <w:instrText xml:space="preserve"> PAGEREF _Toc242457648 \h </w:instrText>
            </w:r>
            <w:r>
              <w:rPr>
                <w:noProof/>
                <w:webHidden/>
              </w:rPr>
            </w:r>
            <w:r>
              <w:rPr>
                <w:noProof/>
                <w:webHidden/>
              </w:rPr>
              <w:fldChar w:fldCharType="separate"/>
            </w:r>
            <w:r>
              <w:rPr>
                <w:noProof/>
                <w:webHidden/>
              </w:rPr>
              <w:t>19</w:t>
            </w:r>
            <w:r>
              <w:rPr>
                <w:noProof/>
                <w:webHidden/>
              </w:rPr>
              <w:fldChar w:fldCharType="end"/>
            </w:r>
          </w:hyperlink>
        </w:p>
        <w:p w14:paraId="49DE273A" w14:textId="4C082872" w:rsidR="00FD166C" w:rsidRDefault="00FD166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457649" w:history="1">
            <w:r w:rsidRPr="00EF3F79">
              <w:rPr>
                <w:rStyle w:val="Hyperlink"/>
                <w:noProof/>
              </w:rPr>
              <w:t xml:space="preserve">Appendix G: </w:t>
            </w:r>
            <w:r w:rsidRPr="00EF3F79">
              <w:rPr>
                <w:rStyle w:val="Hyperlink"/>
                <w:i/>
                <w:iCs/>
                <w:noProof/>
              </w:rPr>
              <w:t>Pit Stop Challenge</w:t>
            </w:r>
            <w:r>
              <w:rPr>
                <w:noProof/>
                <w:webHidden/>
              </w:rPr>
              <w:tab/>
            </w:r>
            <w:r>
              <w:rPr>
                <w:noProof/>
                <w:webHidden/>
              </w:rPr>
              <w:fldChar w:fldCharType="begin"/>
            </w:r>
            <w:r>
              <w:rPr>
                <w:noProof/>
                <w:webHidden/>
              </w:rPr>
              <w:instrText xml:space="preserve"> PAGEREF _Toc242457649 \h </w:instrText>
            </w:r>
            <w:r>
              <w:rPr>
                <w:noProof/>
                <w:webHidden/>
              </w:rPr>
            </w:r>
            <w:r>
              <w:rPr>
                <w:noProof/>
                <w:webHidden/>
              </w:rPr>
              <w:fldChar w:fldCharType="separate"/>
            </w:r>
            <w:r>
              <w:rPr>
                <w:noProof/>
                <w:webHidden/>
              </w:rPr>
              <w:t>20</w:t>
            </w:r>
            <w:r>
              <w:rPr>
                <w:noProof/>
                <w:webHidden/>
              </w:rPr>
              <w:fldChar w:fldCharType="end"/>
            </w:r>
          </w:hyperlink>
        </w:p>
        <w:p w14:paraId="3612BE96" w14:textId="6A93C8CA" w:rsidR="00676210" w:rsidRDefault="007A2890">
          <w:pPr>
            <w:widowControl w:val="0"/>
            <w:tabs>
              <w:tab w:val="right" w:leader="dot" w:pos="12000"/>
            </w:tabs>
            <w:spacing w:before="60" w:line="240" w:lineRule="auto"/>
            <w:rPr>
              <w:b/>
              <w:color w:val="000000"/>
            </w:rPr>
          </w:pPr>
          <w:r>
            <w:fldChar w:fldCharType="end"/>
          </w:r>
        </w:p>
      </w:sdtContent>
    </w:sdt>
    <w:p w14:paraId="0826546A" w14:textId="77777777" w:rsidR="00676210" w:rsidRDefault="00676210"/>
    <w:p w14:paraId="2AA39FB0" w14:textId="77777777" w:rsidR="000C7527" w:rsidRDefault="000C7527">
      <w:pPr>
        <w:rPr>
          <w:rFonts w:ascii="Courier Prime" w:eastAsia="Courier Prime" w:hAnsi="Courier Prime" w:cs="Courier Prime"/>
          <w:sz w:val="30"/>
          <w:szCs w:val="30"/>
        </w:rPr>
      </w:pPr>
      <w:bookmarkStart w:id="0" w:name="_b8ccbju101gy" w:colFirst="0" w:colLast="0"/>
      <w:bookmarkEnd w:id="0"/>
      <w:r>
        <w:br w:type="page"/>
      </w:r>
    </w:p>
    <w:p w14:paraId="13528D41" w14:textId="383D81A6" w:rsidR="00676210" w:rsidRDefault="007A2890">
      <w:pPr>
        <w:pStyle w:val="Heading1"/>
      </w:pPr>
      <w:bookmarkStart w:id="1" w:name="_Toc242457624"/>
      <w:r>
        <w:lastRenderedPageBreak/>
        <w:t>1.0 Introduction</w:t>
      </w:r>
      <w:bookmarkEnd w:id="1"/>
    </w:p>
    <w:p w14:paraId="6101A73D" w14:textId="77777777" w:rsidR="00676210" w:rsidRDefault="00000000">
      <w:r>
        <w:pict w14:anchorId="23E605D2">
          <v:rect id="_x0000_i1026" style="width:0;height:1.5pt" o:hralign="center" o:hrstd="t" o:hr="t" fillcolor="#a0a0a0" stroked="f"/>
        </w:pict>
      </w:r>
    </w:p>
    <w:p w14:paraId="1779CAF2" w14:textId="77777777" w:rsidR="00676210" w:rsidRDefault="007A2890">
      <w:pPr>
        <w:pStyle w:val="Heading2"/>
      </w:pPr>
      <w:bookmarkStart w:id="2" w:name="_Toc242457625"/>
      <w:r>
        <w:t>What is IEEE SoutheastCon Hardware Competition?</w:t>
      </w:r>
      <w:bookmarkEnd w:id="2"/>
    </w:p>
    <w:p w14:paraId="366B5C17" w14:textId="7990A84B" w:rsidR="00676210" w:rsidRDefault="007A2890">
      <w:r>
        <w:t xml:space="preserve">IEEE SoutheastCon Hardware Competition is a student-centered program focused on giving college students a unique and exciting learning opportunity with robotics. Each year, teams take on a new game where they design, build, test, and program a fully </w:t>
      </w:r>
      <w:r>
        <w:rPr>
          <w:i/>
        </w:rPr>
        <w:t>Autonomous</w:t>
      </w:r>
      <w:r>
        <w:t xml:space="preserve"> </w:t>
      </w:r>
      <w:r>
        <w:rPr>
          <w:i/>
        </w:rPr>
        <w:t>Robot</w:t>
      </w:r>
      <w:r>
        <w:t xml:space="preserve"> to perform a series of tasks. The competition </w:t>
      </w:r>
      <w:r w:rsidR="00DE0150">
        <w:t>will</w:t>
      </w:r>
      <w:r>
        <w:t xml:space="preserve"> </w:t>
      </w:r>
      <w:r w:rsidR="00DE0150">
        <w:t>be held</w:t>
      </w:r>
      <w:r>
        <w:t xml:space="preserve"> </w:t>
      </w:r>
      <w:r w:rsidR="00111E1C">
        <w:t xml:space="preserve">at </w:t>
      </w:r>
      <w:r>
        <w:t xml:space="preserve">the IEEE </w:t>
      </w:r>
      <w:r w:rsidR="00111E1C">
        <w:t xml:space="preserve">Region 3 </w:t>
      </w:r>
      <w:r>
        <w:t xml:space="preserve">SoutheastCon. To find out more about the conference visit </w:t>
      </w:r>
      <w:hyperlink r:id="rId11" w:history="1">
        <w:r w:rsidR="00FA7B4A" w:rsidRPr="00D614D8">
          <w:rPr>
            <w:rStyle w:val="Hyperlink"/>
          </w:rPr>
          <w:t>https://ieeesoutheastcon.org/</w:t>
        </w:r>
      </w:hyperlink>
      <w:r>
        <w:t>.</w:t>
      </w:r>
    </w:p>
    <w:p w14:paraId="199C4908" w14:textId="77777777" w:rsidR="00FA7B4A" w:rsidRDefault="00FA7B4A">
      <w:pPr>
        <w:rPr>
          <w:rFonts w:ascii="Courier Prime" w:eastAsia="Courier Prime" w:hAnsi="Courier Prime" w:cs="Courier Prime"/>
          <w:sz w:val="30"/>
          <w:szCs w:val="30"/>
        </w:rPr>
      </w:pPr>
      <w:r>
        <w:br w:type="page"/>
      </w:r>
    </w:p>
    <w:p w14:paraId="4FB89E58" w14:textId="6C587C0F" w:rsidR="00676210" w:rsidRDefault="007A2890">
      <w:pPr>
        <w:pStyle w:val="Heading1"/>
      </w:pPr>
      <w:bookmarkStart w:id="3" w:name="_Toc242457626"/>
      <w:r>
        <w:lastRenderedPageBreak/>
        <w:t>2.0 How to Use This Document</w:t>
      </w:r>
      <w:bookmarkEnd w:id="3"/>
    </w:p>
    <w:p w14:paraId="789F7473" w14:textId="77777777" w:rsidR="00676210" w:rsidRDefault="00000000">
      <w:r>
        <w:pict w14:anchorId="4A7A09A7">
          <v:rect id="_x0000_i1027" style="width:0;height:1.5pt" o:hralign="center" o:hrstd="t" o:hr="t" fillcolor="#a0a0a0" stroked="f"/>
        </w:pict>
      </w:r>
    </w:p>
    <w:p w14:paraId="184361DB" w14:textId="77777777" w:rsidR="00676210" w:rsidRDefault="00676210"/>
    <w:p w14:paraId="6C0DCE9F" w14:textId="765EC3D2" w:rsidR="00676210" w:rsidRDefault="007A2890">
      <w:r>
        <w:t xml:space="preserve">The intent of this manual is that the text means exactly, and only what it says. Please avoid interpreting the text based on assumptions about intent, implementation of past rules, or how a situation might be in “real life”. There are no hidden requirements or restrictions, </w:t>
      </w:r>
      <w:r w:rsidR="00FA7B4A">
        <w:t>if</w:t>
      </w:r>
      <w:r>
        <w:t xml:space="preserve"> you have read everything, you know everything. </w:t>
      </w:r>
    </w:p>
    <w:p w14:paraId="68BC8F36" w14:textId="77777777" w:rsidR="00676210" w:rsidRDefault="00676210"/>
    <w:p w14:paraId="24CF08B9" w14:textId="1125A1F9" w:rsidR="00676210" w:rsidRDefault="007A2890">
      <w:r>
        <w:t xml:space="preserve">Keywords are defined either in Game Manual 1 (GM1) or in the </w:t>
      </w:r>
      <w:hyperlink w:anchor="_3.3_Game_Specific">
        <w:r w:rsidR="00676210">
          <w:rPr>
            <w:color w:val="1155CC"/>
            <w:u w:val="single"/>
          </w:rPr>
          <w:t>3.3 Game Specific Definitions</w:t>
        </w:r>
      </w:hyperlink>
      <w:r>
        <w:t xml:space="preserve"> section of this manual and will be formatted with the first letter capitalized and in italics. For example, the term </w:t>
      </w:r>
      <w:r>
        <w:rPr>
          <w:i/>
        </w:rPr>
        <w:t>Robot</w:t>
      </w:r>
      <w:r>
        <w:t xml:space="preserve"> is a keyword with a definition in GM1.</w:t>
      </w:r>
    </w:p>
    <w:p w14:paraId="358E6F95" w14:textId="77777777" w:rsidR="00676210" w:rsidRDefault="00676210"/>
    <w:tbl>
      <w:tblPr>
        <w:tblStyle w:val="a0"/>
        <w:tblW w:w="864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76210" w14:paraId="3569BC06" w14:textId="77777777">
        <w:tc>
          <w:tcPr>
            <w:tcW w:w="8640" w:type="dxa"/>
            <w:tcBorders>
              <w:top w:val="single" w:sz="24" w:space="0" w:color="8E7CC3"/>
              <w:left w:val="single" w:sz="24" w:space="0" w:color="8E7CC3"/>
              <w:bottom w:val="single" w:sz="24" w:space="0" w:color="8E7CC3"/>
              <w:right w:val="single" w:sz="24" w:space="0" w:color="8E7CC3"/>
            </w:tcBorders>
            <w:shd w:val="clear" w:color="auto" w:fill="D9D9D9"/>
            <w:tcMar>
              <w:top w:w="100" w:type="dxa"/>
              <w:left w:w="100" w:type="dxa"/>
              <w:bottom w:w="100" w:type="dxa"/>
              <w:right w:w="100" w:type="dxa"/>
            </w:tcMar>
          </w:tcPr>
          <w:p w14:paraId="345B80D2" w14:textId="77777777" w:rsidR="00676210" w:rsidRDefault="007A2890">
            <w:r>
              <w:t>Notes from the Game Design Committee which are not rules but are contextual information useful for interpretation of rules are in purple boxes.</w:t>
            </w:r>
          </w:p>
        </w:tc>
      </w:tr>
    </w:tbl>
    <w:p w14:paraId="345F13D0" w14:textId="77777777" w:rsidR="00676210" w:rsidRDefault="00676210"/>
    <w:p w14:paraId="3E87E00A" w14:textId="77777777" w:rsidR="00676210" w:rsidRDefault="00676210"/>
    <w:p w14:paraId="7DAAB26D" w14:textId="69E488E5" w:rsidR="00676210" w:rsidRDefault="007A2890">
      <w:r>
        <w:t xml:space="preserve">This document describes </w:t>
      </w:r>
      <w:r w:rsidR="00BE0585" w:rsidRPr="00BE0585">
        <w:rPr>
          <w:b/>
        </w:rPr>
        <w:t>IEEE Stock Car Race</w:t>
      </w:r>
      <w:r>
        <w:t>, the 202</w:t>
      </w:r>
      <w:r w:rsidR="00BE0585">
        <w:t>7</w:t>
      </w:r>
      <w:r>
        <w:t xml:space="preserve"> IEEE SoutheastCon Hardware Competition.</w:t>
      </w:r>
      <w:r w:rsidR="00644974">
        <w:t xml:space="preserve"> A game animation will be available shortly.</w:t>
      </w:r>
      <w:r>
        <w:t xml:space="preserve"> </w:t>
      </w:r>
      <w:r w:rsidR="00111E1C">
        <w:t>It is highly recommended to</w:t>
      </w:r>
      <w:r>
        <w:t xml:space="preserve"> view the game animation </w:t>
      </w:r>
      <w:r w:rsidR="00644974">
        <w:t>in conjunction with reading</w:t>
      </w:r>
      <w:r>
        <w:t xml:space="preserve"> this manual to gain a </w:t>
      </w:r>
      <w:r w:rsidR="00644974">
        <w:t xml:space="preserve">better </w:t>
      </w:r>
      <w:r>
        <w:t xml:space="preserve">understanding of the game. The animation is </w:t>
      </w:r>
      <w:r w:rsidR="00FA7B4A">
        <w:t>a summary</w:t>
      </w:r>
      <w:r>
        <w:t xml:space="preserve"> of the game – It is not intended to provide all the necessary information to understand the official game rules fully.</w:t>
      </w:r>
    </w:p>
    <w:p w14:paraId="188BF4CA" w14:textId="77777777" w:rsidR="00676210" w:rsidRDefault="00676210"/>
    <w:p w14:paraId="4C3AA028" w14:textId="3DF15EE8" w:rsidR="00676210" w:rsidRDefault="007A2890">
      <w:pPr>
        <w:rPr>
          <w:shd w:val="clear" w:color="auto" w:fill="FFF2CC"/>
        </w:rPr>
      </w:pPr>
      <w:r>
        <w:rPr>
          <w:i/>
        </w:rPr>
        <w:t>Teams</w:t>
      </w:r>
      <w:r>
        <w:t xml:space="preserve"> must comply with all the rules and regulations provided by this document as well as Game Manual 1. Clarifications to the rules are issued in the </w:t>
      </w:r>
      <w:r w:rsidR="001F05AA">
        <w:t>Question-and-Answer</w:t>
      </w:r>
      <w:r>
        <w:t xml:space="preserve"> section of the </w:t>
      </w:r>
      <w:hyperlink r:id="rId12">
        <w:r w:rsidR="00676210">
          <w:rPr>
            <w:color w:val="1155CC"/>
            <w:u w:val="single"/>
          </w:rPr>
          <w:t>Discord</w:t>
        </w:r>
      </w:hyperlink>
      <w:r>
        <w:t>. Official Q&amp;A responses take precedence over game manual text.</w:t>
      </w:r>
    </w:p>
    <w:p w14:paraId="001EEFE8" w14:textId="77777777" w:rsidR="00676210" w:rsidRDefault="00676210"/>
    <w:p w14:paraId="3DE654CC" w14:textId="77777777" w:rsidR="00676210" w:rsidRDefault="007A2890">
      <w:r>
        <w:rPr>
          <w:i/>
        </w:rPr>
        <w:t>Teams</w:t>
      </w:r>
      <w:r>
        <w:t xml:space="preserve"> should refer to Game Manual 1 for more information about the competition such as how rankings work, competition logistics, judged awards, and </w:t>
      </w:r>
      <w:r>
        <w:rPr>
          <w:i/>
        </w:rPr>
        <w:t>Robot</w:t>
      </w:r>
      <w:r>
        <w:t xml:space="preserve"> construction rules.</w:t>
      </w:r>
    </w:p>
    <w:p w14:paraId="73C0D132" w14:textId="77777777" w:rsidR="00FA7B4A" w:rsidRDefault="00FA7B4A">
      <w:pPr>
        <w:rPr>
          <w:rFonts w:ascii="Courier Prime" w:eastAsia="Courier Prime" w:hAnsi="Courier Prime" w:cs="Courier Prime"/>
          <w:sz w:val="30"/>
          <w:szCs w:val="30"/>
        </w:rPr>
      </w:pPr>
      <w:r>
        <w:br w:type="page"/>
      </w:r>
    </w:p>
    <w:p w14:paraId="484FF4D2" w14:textId="2C8B36C4" w:rsidR="00676210" w:rsidRDefault="007A2890">
      <w:pPr>
        <w:pStyle w:val="Heading1"/>
      </w:pPr>
      <w:bookmarkStart w:id="4" w:name="_Toc242457627"/>
      <w:r>
        <w:lastRenderedPageBreak/>
        <w:t>3.0 The Game</w:t>
      </w:r>
      <w:bookmarkEnd w:id="4"/>
    </w:p>
    <w:p w14:paraId="3E6FF4EE" w14:textId="77777777" w:rsidR="00676210" w:rsidRDefault="00000000">
      <w:r>
        <w:pict w14:anchorId="46D126A1">
          <v:rect id="_x0000_i1028" style="width:0;height:1.5pt" o:hralign="center" o:hrstd="t" o:hr="t" fillcolor="#a0a0a0" stroked="f"/>
        </w:pict>
      </w:r>
    </w:p>
    <w:p w14:paraId="681423BA" w14:textId="77777777" w:rsidR="00676210" w:rsidRDefault="007A2890">
      <w:pPr>
        <w:pStyle w:val="Heading2"/>
      </w:pPr>
      <w:bookmarkStart w:id="5" w:name="_Toc242457628"/>
      <w:r>
        <w:t>3.1 Introduction</w:t>
      </w:r>
      <w:bookmarkEnd w:id="5"/>
    </w:p>
    <w:p w14:paraId="7669334A" w14:textId="741505B5" w:rsidR="00D561B0" w:rsidRDefault="00D561B0" w:rsidP="0066135F">
      <w:r>
        <w:t>It is February</w:t>
      </w:r>
      <w:r w:rsidR="00527FC6">
        <w:t>,</w:t>
      </w:r>
      <w:r>
        <w:t xml:space="preserve"> and the IEEE Stock Car Racing Season is about to begin. The first event is in Daytona Beach, Florida. The event starts with the Time Trials. For your </w:t>
      </w:r>
      <w:r w:rsidRPr="003D1E3F">
        <w:rPr>
          <w:i/>
          <w:iCs/>
        </w:rPr>
        <w:t>Team’s</w:t>
      </w:r>
      <w:r>
        <w:t xml:space="preserve"> race </w:t>
      </w:r>
      <w:r w:rsidRPr="003D1E3F">
        <w:rPr>
          <w:i/>
          <w:iCs/>
        </w:rPr>
        <w:t>Robot</w:t>
      </w:r>
      <w:r>
        <w:t xml:space="preserve"> to compete, it must compete in the time trial. </w:t>
      </w:r>
      <w:r w:rsidR="004B061A">
        <w:t>When it is time for your team to race, y</w:t>
      </w:r>
      <w:r>
        <w:t xml:space="preserve">our </w:t>
      </w:r>
      <w:r w:rsidRPr="003D1E3F">
        <w:rPr>
          <w:i/>
          <w:iCs/>
        </w:rPr>
        <w:t>Robot</w:t>
      </w:r>
      <w:r>
        <w:t xml:space="preserve"> will be positioned in the start box. When the green flag is lowered, your </w:t>
      </w:r>
      <w:r w:rsidRPr="003D1E3F">
        <w:rPr>
          <w:i/>
          <w:iCs/>
        </w:rPr>
        <w:t>Robot</w:t>
      </w:r>
      <w:r>
        <w:t xml:space="preserve"> will begin. Alternatively, you may manually start your </w:t>
      </w:r>
      <w:r w:rsidR="006B46F1" w:rsidRPr="006B46F1">
        <w:rPr>
          <w:i/>
          <w:iCs/>
        </w:rPr>
        <w:t>R</w:t>
      </w:r>
      <w:r w:rsidRPr="006B46F1">
        <w:rPr>
          <w:i/>
          <w:iCs/>
        </w:rPr>
        <w:t>obot</w:t>
      </w:r>
      <w:r>
        <w:t xml:space="preserve"> based on the </w:t>
      </w:r>
      <w:r w:rsidRPr="003D1E3F">
        <w:rPr>
          <w:i/>
          <w:iCs/>
        </w:rPr>
        <w:t>Referee</w:t>
      </w:r>
      <w:r>
        <w:t xml:space="preserve"> giving the start command. Your </w:t>
      </w:r>
      <w:r w:rsidRPr="000561FE">
        <w:rPr>
          <w:i/>
          <w:iCs/>
        </w:rPr>
        <w:t>Robot</w:t>
      </w:r>
      <w:r>
        <w:t xml:space="preserve"> will enter the racecourse and complete three laps. After either lap one or two your </w:t>
      </w:r>
      <w:r w:rsidRPr="0066135F">
        <w:rPr>
          <w:i/>
          <w:iCs/>
        </w:rPr>
        <w:t>Robot</w:t>
      </w:r>
      <w:r>
        <w:t xml:space="preserve"> will enter</w:t>
      </w:r>
      <w:r w:rsidR="004B061A">
        <w:t xml:space="preserve"> the</w:t>
      </w:r>
      <w:r>
        <w:t xml:space="preserve"> pit </w:t>
      </w:r>
      <w:r w:rsidR="00A97D0D">
        <w:t>area and</w:t>
      </w:r>
      <w:r>
        <w:t xml:space="preserve"> </w:t>
      </w:r>
      <w:r w:rsidR="000D4BAF">
        <w:t xml:space="preserve">complete a pit </w:t>
      </w:r>
      <w:r w:rsidR="00A97D0D">
        <w:t>stop</w:t>
      </w:r>
      <w:r w:rsidR="00CC14F6">
        <w:t xml:space="preserve">. See Appendix </w:t>
      </w:r>
      <w:r w:rsidR="00742801">
        <w:t xml:space="preserve">G for </w:t>
      </w:r>
      <w:r w:rsidR="0095333F">
        <w:t xml:space="preserve">full </w:t>
      </w:r>
      <w:r w:rsidR="00742801">
        <w:t>details.</w:t>
      </w:r>
      <w:r>
        <w:t xml:space="preserve"> When your </w:t>
      </w:r>
      <w:r w:rsidRPr="0066135F">
        <w:rPr>
          <w:i/>
          <w:iCs/>
        </w:rPr>
        <w:t>Robot</w:t>
      </w:r>
      <w:r>
        <w:t xml:space="preserve"> crosses the finish line the referee will stop counting your time. All </w:t>
      </w:r>
      <w:r w:rsidRPr="007A2890">
        <w:rPr>
          <w:i/>
        </w:rPr>
        <w:t xml:space="preserve">Robots </w:t>
      </w:r>
      <w:r>
        <w:t xml:space="preserve">must complete the course in 3 minutes or less, </w:t>
      </w:r>
      <w:r w:rsidR="00527FC6">
        <w:t>to receive the points for completing the course</w:t>
      </w:r>
      <w:r>
        <w:t xml:space="preserve">. There will be </w:t>
      </w:r>
      <w:r w:rsidR="005637F2">
        <w:t>3 randomly</w:t>
      </w:r>
      <w:r>
        <w:t xml:space="preserve"> place</w:t>
      </w:r>
      <w:r w:rsidR="00742801">
        <w:t>d</w:t>
      </w:r>
      <w:r>
        <w:t xml:space="preserve"> obstacles on the course. The obstacles will be placed in different lanes. </w:t>
      </w:r>
      <w:r w:rsidR="00A97D0D" w:rsidRPr="00A97D0D">
        <w:rPr>
          <w:i/>
          <w:iCs/>
        </w:rPr>
        <w:t>Robots</w:t>
      </w:r>
      <w:r w:rsidR="00A97D0D">
        <w:t xml:space="preserve"> completing a lap without contacting the gray walls or the obstacles will be awarded additional points</w:t>
      </w:r>
      <w:r w:rsidR="00742801">
        <w:t xml:space="preserve"> for</w:t>
      </w:r>
      <w:r w:rsidR="00A97D0D">
        <w:t xml:space="preserve"> </w:t>
      </w:r>
      <w:r w:rsidR="00742801">
        <w:t>e</w:t>
      </w:r>
      <w:r w:rsidR="00A97D0D">
        <w:t>ach clean lap</w:t>
      </w:r>
      <w:r w:rsidR="00742801">
        <w:t>.</w:t>
      </w:r>
      <w:r w:rsidR="00A97D0D">
        <w:t xml:space="preserve"> </w:t>
      </w:r>
      <w:r w:rsidR="00F01B3B">
        <w:t xml:space="preserve">Points will be awarded for the </w:t>
      </w:r>
      <w:r w:rsidR="00F01B3B" w:rsidRPr="00F01B3B">
        <w:rPr>
          <w:i/>
          <w:iCs/>
        </w:rPr>
        <w:t>Robot</w:t>
      </w:r>
      <w:r w:rsidR="00F01B3B">
        <w:t xml:space="preserve"> entering the course. </w:t>
      </w:r>
      <w:r w:rsidR="00A97D0D">
        <w:t xml:space="preserve">On the final </w:t>
      </w:r>
      <w:r w:rsidR="00742801">
        <w:t>(</w:t>
      </w:r>
      <w:r w:rsidR="0029766C">
        <w:t>victory</w:t>
      </w:r>
      <w:r w:rsidR="00742801">
        <w:t>)</w:t>
      </w:r>
      <w:r w:rsidR="0029766C">
        <w:t xml:space="preserve"> </w:t>
      </w:r>
      <w:r w:rsidR="00A97D0D">
        <w:t>lap</w:t>
      </w:r>
      <w:r w:rsidR="00742801">
        <w:t>,</w:t>
      </w:r>
      <w:r w:rsidR="00A97D0D">
        <w:t xml:space="preserve"> if the</w:t>
      </w:r>
      <w:r>
        <w:t xml:space="preserve"> </w:t>
      </w:r>
      <w:r w:rsidRPr="00BB5E7C">
        <w:rPr>
          <w:i/>
        </w:rPr>
        <w:t>Robots</w:t>
      </w:r>
      <w:r>
        <w:t xml:space="preserve"> </w:t>
      </w:r>
      <w:r w:rsidR="00507FB9">
        <w:t>raise</w:t>
      </w:r>
      <w:r w:rsidR="00A97D0D">
        <w:t xml:space="preserve"> a flag with the school logo, colors, emblem, etc., additional points will be awarded. F</w:t>
      </w:r>
      <w:r>
        <w:t xml:space="preserve">inishing the course in </w:t>
      </w:r>
      <w:r w:rsidR="00F418CD">
        <w:t xml:space="preserve">less than 2 minutes and 45 </w:t>
      </w:r>
      <w:r>
        <w:t>will receive extra points.</w:t>
      </w:r>
      <w:r w:rsidR="00A97D0D">
        <w:t xml:space="preserve"> Finishing in the assigned Pit </w:t>
      </w:r>
      <w:r w:rsidR="0029766C">
        <w:t>Box</w:t>
      </w:r>
      <w:r w:rsidR="00A97D0D">
        <w:t xml:space="preserve"> will gain </w:t>
      </w:r>
      <w:r w:rsidR="00FF719D">
        <w:t>additional</w:t>
      </w:r>
      <w:r w:rsidR="00A97D0D">
        <w:t xml:space="preserve"> points.</w:t>
      </w:r>
    </w:p>
    <w:p w14:paraId="24F25BF0" w14:textId="77777777" w:rsidR="00D561B0" w:rsidRDefault="00D561B0">
      <w:r>
        <w:br w:type="page"/>
      </w:r>
    </w:p>
    <w:p w14:paraId="3B14CF00" w14:textId="3610289A" w:rsidR="00676210" w:rsidRDefault="007A2890" w:rsidP="0066135F">
      <w:r>
        <w:lastRenderedPageBreak/>
        <w:t>3.2 Game Description</w:t>
      </w:r>
    </w:p>
    <w:p w14:paraId="373727A9" w14:textId="5E4A6E63" w:rsidR="004B061A" w:rsidRDefault="004B061A" w:rsidP="004B061A">
      <w:r>
        <w:t xml:space="preserve">The course will be 4’ by 8’ based on a </w:t>
      </w:r>
      <w:r w:rsidRPr="006E1B2E">
        <w:t>23/32 in. x 4 ft. x 8 ft. RTD Sheathing Syp</w:t>
      </w:r>
      <w:r>
        <w:t xml:space="preserve">. There are 2 areas </w:t>
      </w:r>
      <w:r w:rsidR="00507FB9">
        <w:t>on</w:t>
      </w:r>
      <w:r>
        <w:t xml:space="preserve"> the field</w:t>
      </w:r>
      <w:r w:rsidR="00DB548B">
        <w:t>:</w:t>
      </w:r>
      <w:r>
        <w:t xml:space="preserve"> </w:t>
      </w:r>
      <w:r w:rsidR="00761C14">
        <w:t>t</w:t>
      </w:r>
      <w:r>
        <w:t>he racecourse and the pit area.</w:t>
      </w:r>
    </w:p>
    <w:p w14:paraId="2258796E" w14:textId="6E44E935" w:rsidR="004B061A" w:rsidRPr="000561FE" w:rsidRDefault="004B061A" w:rsidP="0066135F">
      <w:pPr>
        <w:rPr>
          <w:i/>
          <w:iCs/>
        </w:rPr>
      </w:pPr>
    </w:p>
    <w:p w14:paraId="285610BD" w14:textId="63CE0A28" w:rsidR="00676210" w:rsidRDefault="007A2890">
      <w:pPr>
        <w:pStyle w:val="Heading3"/>
      </w:pPr>
      <w:bookmarkStart w:id="6" w:name="_Toc242457629"/>
      <w:r w:rsidRPr="00D463F0">
        <w:t>3.2.1 Field Illustration</w:t>
      </w:r>
      <w:bookmarkEnd w:id="6"/>
    </w:p>
    <w:p w14:paraId="6A250A75" w14:textId="72688BFA" w:rsidR="00D463F0" w:rsidRDefault="00240A3B" w:rsidP="00D463F0">
      <w:r>
        <w:rPr>
          <w:noProof/>
        </w:rPr>
        <w:drawing>
          <wp:anchor distT="0" distB="0" distL="114300" distR="114300" simplePos="0" relativeHeight="251661312" behindDoc="0" locked="0" layoutInCell="1" allowOverlap="1" wp14:anchorId="77A136AA" wp14:editId="6D6A6C2D">
            <wp:simplePos x="0" y="0"/>
            <wp:positionH relativeFrom="margin">
              <wp:posOffset>-559435</wp:posOffset>
            </wp:positionH>
            <wp:positionV relativeFrom="margin">
              <wp:posOffset>1619250</wp:posOffset>
            </wp:positionV>
            <wp:extent cx="2949575" cy="5943600"/>
            <wp:effectExtent l="0" t="0" r="3175" b="0"/>
            <wp:wrapSquare wrapText="bothSides"/>
            <wp:docPr id="5" name="Picture 4">
              <a:extLst xmlns:a="http://schemas.openxmlformats.org/drawingml/2006/main">
                <a:ext uri="{FF2B5EF4-FFF2-40B4-BE49-F238E27FC236}">
                  <a16:creationId xmlns:a16="http://schemas.microsoft.com/office/drawing/2014/main" id="{C1F7195B-3B24-488D-D168-A3D301CD92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1F7195B-3B24-488D-D168-A3D301CD9208}"/>
                        </a:ext>
                      </a:extLst>
                    </pic:cNvPr>
                    <pic:cNvPicPr>
                      <a:picLocks noChangeAspect="1"/>
                    </pic:cNvPicPr>
                  </pic:nvPicPr>
                  <pic:blipFill>
                    <a:blip r:embed="rId13">
                      <a:extLst>
                        <a:ext uri="{28A0092B-C50C-407E-A947-70E740481C1C}">
                          <a14:useLocalDpi xmlns:a14="http://schemas.microsoft.com/office/drawing/2010/main" val="0"/>
                        </a:ext>
                      </a:extLst>
                    </a:blip>
                    <a:srcRect l="1901" t="1157" r="2156" b="646"/>
                    <a:stretch>
                      <a:fillRect/>
                    </a:stretch>
                  </pic:blipFill>
                  <pic:spPr>
                    <a:xfrm>
                      <a:off x="0" y="0"/>
                      <a:ext cx="2949575" cy="5943600"/>
                    </a:xfrm>
                    <a:prstGeom prst="rect">
                      <a:avLst/>
                    </a:prstGeom>
                  </pic:spPr>
                </pic:pic>
              </a:graphicData>
            </a:graphic>
          </wp:anchor>
        </w:drawing>
      </w:r>
    </w:p>
    <w:p w14:paraId="43B27F83" w14:textId="50F332DB" w:rsidR="00D463F0" w:rsidRDefault="00D463F0" w:rsidP="00D463F0"/>
    <w:p w14:paraId="776DFB21" w14:textId="0BF3CB57" w:rsidR="00D463F0" w:rsidRDefault="00665853" w:rsidP="00D463F0">
      <w:r>
        <w:rPr>
          <w:noProof/>
        </w:rPr>
        <w:drawing>
          <wp:anchor distT="0" distB="0" distL="114300" distR="114300" simplePos="0" relativeHeight="251666432" behindDoc="1" locked="0" layoutInCell="1" allowOverlap="1" wp14:anchorId="579D8E11" wp14:editId="33EAA39E">
            <wp:simplePos x="0" y="0"/>
            <wp:positionH relativeFrom="column">
              <wp:posOffset>3060700</wp:posOffset>
            </wp:positionH>
            <wp:positionV relativeFrom="paragraph">
              <wp:posOffset>187960</wp:posOffset>
            </wp:positionV>
            <wp:extent cx="3625215" cy="5118100"/>
            <wp:effectExtent l="19050" t="19050" r="13335" b="25400"/>
            <wp:wrapTight wrapText="bothSides">
              <wp:wrapPolygon edited="0">
                <wp:start x="-114" y="-80"/>
                <wp:lineTo x="-114" y="21627"/>
                <wp:lineTo x="21566" y="21627"/>
                <wp:lineTo x="21566" y="-80"/>
                <wp:lineTo x="-114" y="-80"/>
              </wp:wrapPolygon>
            </wp:wrapTight>
            <wp:docPr id="1244636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36995" name="Picture 1244636995"/>
                    <pic:cNvPicPr/>
                  </pic:nvPicPr>
                  <pic:blipFill rotWithShape="1">
                    <a:blip r:embed="rId14">
                      <a:extLst>
                        <a:ext uri="{28A0092B-C50C-407E-A947-70E740481C1C}">
                          <a14:useLocalDpi xmlns:a14="http://schemas.microsoft.com/office/drawing/2010/main" val="0"/>
                        </a:ext>
                      </a:extLst>
                    </a:blip>
                    <a:srcRect r="4024"/>
                    <a:stretch>
                      <a:fillRect/>
                    </a:stretch>
                  </pic:blipFill>
                  <pic:spPr bwMode="auto">
                    <a:xfrm>
                      <a:off x="0" y="0"/>
                      <a:ext cx="3625215" cy="51181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701810" w14:textId="7A1466BC" w:rsidR="00D463F0" w:rsidRDefault="00D463F0" w:rsidP="00D463F0"/>
    <w:p w14:paraId="4D90AA28" w14:textId="0D342836" w:rsidR="00D463F0" w:rsidRDefault="00D463F0" w:rsidP="00D463F0"/>
    <w:p w14:paraId="492EC842" w14:textId="1262E1C1" w:rsidR="00D463F0" w:rsidRDefault="00D463F0" w:rsidP="00D463F0"/>
    <w:p w14:paraId="0A896CF9" w14:textId="51ED924B" w:rsidR="00D463F0" w:rsidRDefault="00D463F0" w:rsidP="00D463F0"/>
    <w:p w14:paraId="356CFCA5" w14:textId="2A121DB5" w:rsidR="00D463F0" w:rsidRDefault="00D463F0" w:rsidP="00D463F0"/>
    <w:p w14:paraId="79801EF8" w14:textId="72030675" w:rsidR="00D463F0" w:rsidRDefault="00D463F0" w:rsidP="00D463F0"/>
    <w:p w14:paraId="4CA9E103" w14:textId="0FE135C8" w:rsidR="00D463F0" w:rsidRDefault="00D463F0" w:rsidP="00D463F0"/>
    <w:p w14:paraId="665843C6" w14:textId="722598E6" w:rsidR="00D463F0" w:rsidRPr="00D463F0" w:rsidRDefault="00D463F0" w:rsidP="00D463F0"/>
    <w:p w14:paraId="08CCDF0E" w14:textId="6AC8E40A" w:rsidR="00676210" w:rsidRDefault="00676210">
      <w:pPr>
        <w:jc w:val="center"/>
      </w:pPr>
    </w:p>
    <w:p w14:paraId="1E20BF78" w14:textId="0B030EFA" w:rsidR="00D463F0" w:rsidRDefault="00D463F0">
      <w:pPr>
        <w:jc w:val="center"/>
      </w:pPr>
    </w:p>
    <w:p w14:paraId="7FE2942F" w14:textId="77777777" w:rsidR="0089398F" w:rsidRDefault="0089398F">
      <w:pPr>
        <w:jc w:val="center"/>
      </w:pPr>
    </w:p>
    <w:p w14:paraId="22188F83" w14:textId="2E7768C0" w:rsidR="004A3BEA" w:rsidRDefault="004A3BEA">
      <w:pPr>
        <w:jc w:val="center"/>
      </w:pPr>
    </w:p>
    <w:p w14:paraId="2E98BE58" w14:textId="6D79DD7E" w:rsidR="00676210" w:rsidRDefault="00676210">
      <w:pPr>
        <w:jc w:val="center"/>
      </w:pPr>
    </w:p>
    <w:p w14:paraId="59E7E2B3" w14:textId="763F84AA" w:rsidR="00D463F0" w:rsidRDefault="00D463F0">
      <w:pPr>
        <w:jc w:val="center"/>
      </w:pPr>
    </w:p>
    <w:p w14:paraId="375B396D" w14:textId="254E7F39" w:rsidR="00D463F0" w:rsidRDefault="00D463F0" w:rsidP="00D463F0">
      <w:pPr>
        <w:jc w:val="center"/>
      </w:pPr>
    </w:p>
    <w:p w14:paraId="4F00D7C7" w14:textId="737020D9" w:rsidR="0089398F" w:rsidRPr="0089398F" w:rsidRDefault="0089398F" w:rsidP="0089398F"/>
    <w:p w14:paraId="5D2DE427" w14:textId="558125FB" w:rsidR="0089398F" w:rsidRPr="0089398F" w:rsidRDefault="0089398F" w:rsidP="0089398F"/>
    <w:p w14:paraId="60D5E769" w14:textId="781B7E3C" w:rsidR="0089398F" w:rsidRPr="0089398F" w:rsidRDefault="0089398F" w:rsidP="0089398F"/>
    <w:p w14:paraId="00B703A2" w14:textId="232FA641" w:rsidR="0089398F" w:rsidRPr="0089398F" w:rsidRDefault="0089398F" w:rsidP="0089398F"/>
    <w:p w14:paraId="60BA3C19" w14:textId="4090FAE3" w:rsidR="0089398F" w:rsidRPr="0089398F" w:rsidRDefault="0089398F" w:rsidP="0089398F"/>
    <w:p w14:paraId="1DE035C4" w14:textId="630895AC" w:rsidR="0089398F" w:rsidRPr="0089398F" w:rsidRDefault="0089398F" w:rsidP="0089398F"/>
    <w:p w14:paraId="41B8AFB1" w14:textId="2A8CC469" w:rsidR="0089398F" w:rsidRDefault="0089398F" w:rsidP="0089398F"/>
    <w:p w14:paraId="525C1A33" w14:textId="30919972" w:rsidR="0089398F" w:rsidRDefault="0089398F" w:rsidP="0089398F"/>
    <w:p w14:paraId="67378B36" w14:textId="0142BCA0" w:rsidR="0089398F" w:rsidRDefault="0089398F" w:rsidP="0089398F"/>
    <w:p w14:paraId="6209667D" w14:textId="4ECE17EF" w:rsidR="0089398F" w:rsidRDefault="0089398F" w:rsidP="0089398F"/>
    <w:p w14:paraId="6C0EE666" w14:textId="21BB0159" w:rsidR="0089398F" w:rsidRDefault="0089398F" w:rsidP="0089398F"/>
    <w:p w14:paraId="29F9C7B5" w14:textId="16E03B5F" w:rsidR="0089398F" w:rsidRDefault="0089398F" w:rsidP="0089398F"/>
    <w:p w14:paraId="6FD404C5" w14:textId="2EF7E2EB" w:rsidR="0089398F" w:rsidRDefault="0089398F" w:rsidP="0089398F"/>
    <w:p w14:paraId="1DD40296" w14:textId="6A1F35A1" w:rsidR="0089398F" w:rsidRDefault="0089398F" w:rsidP="0089398F"/>
    <w:p w14:paraId="0D4150DC" w14:textId="7D2081BE" w:rsidR="0089398F" w:rsidRDefault="0089398F" w:rsidP="0089398F"/>
    <w:p w14:paraId="475EF10A" w14:textId="2F322512" w:rsidR="0089398F" w:rsidRDefault="0089398F" w:rsidP="0089398F"/>
    <w:p w14:paraId="09D716BB" w14:textId="2216A9AF" w:rsidR="0089398F" w:rsidRDefault="0089398F" w:rsidP="0089398F"/>
    <w:p w14:paraId="04A6D4AF" w14:textId="6A1CEBB7" w:rsidR="0089398F" w:rsidRDefault="0089398F" w:rsidP="0089398F">
      <w:pPr>
        <w:jc w:val="center"/>
      </w:pPr>
      <w:r>
        <w:t>Figure 3.2.1</w:t>
      </w:r>
    </w:p>
    <w:p w14:paraId="195C4AD9" w14:textId="77777777" w:rsidR="0089398F" w:rsidRPr="0089398F" w:rsidRDefault="0089398F" w:rsidP="0089398F"/>
    <w:p w14:paraId="7E00AC11" w14:textId="70C94051" w:rsidR="00D463F0" w:rsidRPr="00D463F0" w:rsidRDefault="007A2890" w:rsidP="00D463F0">
      <w:pPr>
        <w:pStyle w:val="Heading3"/>
      </w:pPr>
      <w:bookmarkStart w:id="7" w:name="_Toc242457630"/>
      <w:r>
        <w:lastRenderedPageBreak/>
        <w:t>3.2.2</w:t>
      </w:r>
      <w:bookmarkEnd w:id="7"/>
      <w:r>
        <w:t xml:space="preserve"> </w:t>
      </w:r>
    </w:p>
    <w:p w14:paraId="6C5B532E" w14:textId="5382333C" w:rsidR="00676210" w:rsidRDefault="007A2890">
      <w:pPr>
        <w:pStyle w:val="Heading3"/>
      </w:pPr>
      <w:bookmarkStart w:id="8" w:name="_Toc242457631"/>
      <w:r>
        <w:t>Gameplay Overview</w:t>
      </w:r>
      <w:bookmarkEnd w:id="8"/>
    </w:p>
    <w:p w14:paraId="06930147" w14:textId="3B28EE83" w:rsidR="00676210" w:rsidRDefault="007A2890">
      <w:r>
        <w:t xml:space="preserve">Welcome to </w:t>
      </w:r>
      <w:r w:rsidR="003D3575">
        <w:rPr>
          <w:b/>
        </w:rPr>
        <w:t>Stock Car Racing Time Trials</w:t>
      </w:r>
      <w:r>
        <w:t xml:space="preserve">! </w:t>
      </w:r>
      <w:r w:rsidR="003D3575">
        <w:t>Races</w:t>
      </w:r>
      <w:r>
        <w:t xml:space="preserve"> are played on a </w:t>
      </w:r>
      <w:r>
        <w:rPr>
          <w:i/>
        </w:rPr>
        <w:t>Field</w:t>
      </w:r>
      <w:r>
        <w:t xml:space="preserve"> initially set up as pictured above in Figure 3.2.1. The object of the game is to earn as many points as possible by performing the achievements outlined below.</w:t>
      </w:r>
    </w:p>
    <w:p w14:paraId="50A4B41E" w14:textId="77777777" w:rsidR="00676210" w:rsidRDefault="00676210"/>
    <w:p w14:paraId="599ECCFF" w14:textId="423A26D6" w:rsidR="00676210" w:rsidRDefault="007A2890">
      <w:r>
        <w:t xml:space="preserve">The </w:t>
      </w:r>
      <w:r w:rsidR="003D3575">
        <w:rPr>
          <w:i/>
        </w:rPr>
        <w:t>Race</w:t>
      </w:r>
      <w:r>
        <w:t xml:space="preserve"> starts either by a </w:t>
      </w:r>
      <w:r>
        <w:rPr>
          <w:i/>
        </w:rPr>
        <w:t xml:space="preserve">Start </w:t>
      </w:r>
      <w:r w:rsidR="003D3575">
        <w:rPr>
          <w:i/>
        </w:rPr>
        <w:t>Flag</w:t>
      </w:r>
      <w:r>
        <w:t xml:space="preserve"> or via a start </w:t>
      </w:r>
      <w:r w:rsidR="003D3575">
        <w:t>switch</w:t>
      </w:r>
      <w:r>
        <w:t xml:space="preserve"> from which point </w:t>
      </w:r>
      <w:r>
        <w:rPr>
          <w:i/>
        </w:rPr>
        <w:t>Robots</w:t>
      </w:r>
      <w:r>
        <w:t xml:space="preserve"> operate </w:t>
      </w:r>
      <w:r>
        <w:rPr>
          <w:i/>
        </w:rPr>
        <w:t>Autonomously</w:t>
      </w:r>
      <w:r>
        <w:t xml:space="preserve"> using only pre-programmed instructions and sensor inputs. The following </w:t>
      </w:r>
      <w:r>
        <w:rPr>
          <w:i/>
        </w:rPr>
        <w:t>Robot</w:t>
      </w:r>
      <w:r>
        <w:t xml:space="preserve"> actions earn points during the </w:t>
      </w:r>
      <w:r w:rsidR="003D3575">
        <w:rPr>
          <w:i/>
        </w:rPr>
        <w:t>Race</w:t>
      </w:r>
      <w:r>
        <w:t xml:space="preserve">. </w:t>
      </w:r>
    </w:p>
    <w:p w14:paraId="3C2B3445" w14:textId="7778E8C4" w:rsidR="00676210" w:rsidRDefault="007A2890">
      <w:pPr>
        <w:numPr>
          <w:ilvl w:val="0"/>
          <w:numId w:val="5"/>
        </w:numPr>
      </w:pPr>
      <w:r>
        <w:rPr>
          <w:i/>
        </w:rPr>
        <w:t>Robot</w:t>
      </w:r>
      <w:r>
        <w:t xml:space="preserve"> starting from the </w:t>
      </w:r>
      <w:r>
        <w:rPr>
          <w:i/>
        </w:rPr>
        <w:t xml:space="preserve">Start </w:t>
      </w:r>
      <w:r w:rsidR="003D3575">
        <w:rPr>
          <w:i/>
        </w:rPr>
        <w:t>Flag</w:t>
      </w:r>
    </w:p>
    <w:p w14:paraId="6081088A" w14:textId="3BEE2C13" w:rsidR="00676210" w:rsidRDefault="007A2890">
      <w:pPr>
        <w:numPr>
          <w:ilvl w:val="0"/>
          <w:numId w:val="5"/>
        </w:numPr>
      </w:pPr>
      <w:r>
        <w:rPr>
          <w:i/>
        </w:rPr>
        <w:t xml:space="preserve">Robot </w:t>
      </w:r>
      <w:r w:rsidR="003D3575">
        <w:t xml:space="preserve">completes </w:t>
      </w:r>
      <w:r w:rsidR="005B6AEA">
        <w:t>three</w:t>
      </w:r>
      <w:r w:rsidR="003D3575">
        <w:t xml:space="preserve"> laps around the course in under 3 </w:t>
      </w:r>
      <w:r w:rsidR="00507FB9">
        <w:t>minutes.</w:t>
      </w:r>
    </w:p>
    <w:p w14:paraId="6139398F" w14:textId="703C2C8A" w:rsidR="00A14C44" w:rsidRDefault="007A2890" w:rsidP="00A14C44">
      <w:pPr>
        <w:numPr>
          <w:ilvl w:val="0"/>
          <w:numId w:val="5"/>
        </w:numPr>
      </w:pPr>
      <w:r>
        <w:rPr>
          <w:i/>
        </w:rPr>
        <w:t xml:space="preserve">Robot </w:t>
      </w:r>
      <w:r w:rsidR="003D3575" w:rsidRPr="003D3575">
        <w:rPr>
          <w:iCs/>
        </w:rPr>
        <w:t xml:space="preserve">makes a pit stop between lap 1 and 2 or between lap 2 and </w:t>
      </w:r>
      <w:r w:rsidR="00507FB9" w:rsidRPr="003D3575">
        <w:rPr>
          <w:iCs/>
        </w:rPr>
        <w:t>3.</w:t>
      </w:r>
    </w:p>
    <w:p w14:paraId="5870F6D7" w14:textId="7EC61ACD" w:rsidR="00A14C44" w:rsidRDefault="003D3575" w:rsidP="00A14C44">
      <w:pPr>
        <w:numPr>
          <w:ilvl w:val="0"/>
          <w:numId w:val="5"/>
        </w:numPr>
      </w:pPr>
      <w:r w:rsidRPr="006B46F1">
        <w:rPr>
          <w:i/>
          <w:iCs/>
        </w:rPr>
        <w:t>Robot</w:t>
      </w:r>
      <w:r>
        <w:t xml:space="preserve"> stops in </w:t>
      </w:r>
      <w:r w:rsidR="00C3632F">
        <w:t>its</w:t>
      </w:r>
      <w:r>
        <w:t xml:space="preserve"> assigned pit </w:t>
      </w:r>
      <w:r w:rsidR="0029766C">
        <w:t>box</w:t>
      </w:r>
      <w:r>
        <w:t xml:space="preserve"> (1-</w:t>
      </w:r>
      <w:r w:rsidR="00D463F0">
        <w:t>3</w:t>
      </w:r>
      <w:r>
        <w:t>) as specified by</w:t>
      </w:r>
      <w:r w:rsidR="007A2890">
        <w:t xml:space="preserve"> the randomized </w:t>
      </w:r>
      <w:r w:rsidR="00507FB9">
        <w:rPr>
          <w:i/>
        </w:rPr>
        <w:t>Apriltag.</w:t>
      </w:r>
    </w:p>
    <w:p w14:paraId="77486538" w14:textId="656566A0" w:rsidR="003D3575" w:rsidRDefault="003D3575">
      <w:pPr>
        <w:numPr>
          <w:ilvl w:val="0"/>
          <w:numId w:val="5"/>
        </w:numPr>
      </w:pPr>
      <w:r w:rsidRPr="006B46F1">
        <w:rPr>
          <w:i/>
          <w:iCs/>
        </w:rPr>
        <w:t>Robot</w:t>
      </w:r>
      <w:r>
        <w:t xml:space="preserve"> completes its </w:t>
      </w:r>
      <w:r w:rsidR="00C3632F">
        <w:t>race</w:t>
      </w:r>
      <w:r>
        <w:t xml:space="preserve"> in </w:t>
      </w:r>
      <w:r w:rsidR="00C3632F">
        <w:t>its</w:t>
      </w:r>
      <w:r>
        <w:t xml:space="preserve"> assigned pit </w:t>
      </w:r>
      <w:r w:rsidR="0029766C">
        <w:t>box</w:t>
      </w:r>
      <w:r>
        <w:t xml:space="preserve"> (1-</w:t>
      </w:r>
      <w:r w:rsidR="00D463F0">
        <w:t>3</w:t>
      </w:r>
      <w:r>
        <w:t xml:space="preserve">) as specified by the randomized </w:t>
      </w:r>
      <w:r w:rsidR="00507FB9">
        <w:rPr>
          <w:i/>
        </w:rPr>
        <w:t>Apriltag.</w:t>
      </w:r>
    </w:p>
    <w:p w14:paraId="4FD9234E" w14:textId="7A69500D" w:rsidR="00676210" w:rsidRDefault="00507FB9">
      <w:pPr>
        <w:numPr>
          <w:ilvl w:val="0"/>
          <w:numId w:val="5"/>
        </w:numPr>
      </w:pPr>
      <w:r w:rsidRPr="006B46F1">
        <w:rPr>
          <w:i/>
          <w:iCs/>
        </w:rPr>
        <w:t>Robot</w:t>
      </w:r>
      <w:r>
        <w:t>s do</w:t>
      </w:r>
      <w:r w:rsidR="003D3575">
        <w:t xml:space="preserve"> not contact any of the course walls (identified by gray color)</w:t>
      </w:r>
    </w:p>
    <w:p w14:paraId="447BDC7E" w14:textId="749D4B64" w:rsidR="00C3632F" w:rsidRDefault="00507FB9" w:rsidP="00C3632F">
      <w:pPr>
        <w:numPr>
          <w:ilvl w:val="0"/>
          <w:numId w:val="5"/>
        </w:numPr>
      </w:pPr>
      <w:r w:rsidRPr="006B46F1">
        <w:rPr>
          <w:i/>
          <w:iCs/>
        </w:rPr>
        <w:t>Robot</w:t>
      </w:r>
      <w:r>
        <w:t>s do</w:t>
      </w:r>
      <w:r w:rsidR="00C3632F">
        <w:t xml:space="preserve"> not contact any of the course obstacles (cars randomly placed on the course)</w:t>
      </w:r>
    </w:p>
    <w:p w14:paraId="47892C50" w14:textId="24C58347" w:rsidR="00676210" w:rsidRDefault="007A2890">
      <w:pPr>
        <w:pStyle w:val="Heading2"/>
      </w:pPr>
      <w:bookmarkStart w:id="9" w:name="_3.3_Game_Specific"/>
      <w:bookmarkStart w:id="10" w:name="_Toc242457632"/>
      <w:bookmarkEnd w:id="9"/>
      <w:r>
        <w:t>3.3 Game Specific Definitions</w:t>
      </w:r>
      <w:bookmarkEnd w:id="10"/>
    </w:p>
    <w:p w14:paraId="7475C855" w14:textId="7717B2F0" w:rsidR="00676210" w:rsidRDefault="006B46F1">
      <w:r w:rsidRPr="006B46F1">
        <w:rPr>
          <w:b/>
          <w:i/>
          <w:iCs/>
        </w:rPr>
        <w:t>Apriltag</w:t>
      </w:r>
      <w:r w:rsidR="007A2890" w:rsidRPr="006B46F1">
        <w:rPr>
          <w:i/>
          <w:iCs/>
        </w:rPr>
        <w:t xml:space="preserve"> </w:t>
      </w:r>
      <w:r w:rsidR="009F3AF7">
        <w:t>- A</w:t>
      </w:r>
      <w:r w:rsidR="007A2890">
        <w:t xml:space="preserve"> visual fiducial system, useful for a wide variety of tasks including augmented reality, robotics, and camera calibration</w:t>
      </w:r>
      <w:r w:rsidR="007A2890">
        <w:rPr>
          <w:vertAlign w:val="superscript"/>
        </w:rPr>
        <w:footnoteReference w:id="1"/>
      </w:r>
      <w:r w:rsidR="007A2890">
        <w:t xml:space="preserve">. </w:t>
      </w:r>
      <w:r w:rsidR="00884EE7">
        <w:t>One</w:t>
      </w:r>
      <w:r w:rsidR="007A2890">
        <w:t xml:space="preserve"> (</w:t>
      </w:r>
      <w:r w:rsidR="00884EE7">
        <w:t>1</w:t>
      </w:r>
      <w:r w:rsidR="007A2890">
        <w:t xml:space="preserve">) </w:t>
      </w:r>
      <w:r>
        <w:rPr>
          <w:i/>
        </w:rPr>
        <w:t>Apriltag</w:t>
      </w:r>
      <w:r w:rsidR="007A2890">
        <w:t xml:space="preserve"> </w:t>
      </w:r>
      <w:r w:rsidR="00884EE7">
        <w:t xml:space="preserve">is </w:t>
      </w:r>
      <w:r w:rsidR="007A2890">
        <w:t xml:space="preserve">affixed within the </w:t>
      </w:r>
      <w:r w:rsidR="007A2890">
        <w:rPr>
          <w:i/>
        </w:rPr>
        <w:t>Field</w:t>
      </w:r>
      <w:r w:rsidR="007A2890">
        <w:t xml:space="preserve"> to aid </w:t>
      </w:r>
      <w:r w:rsidR="00884EE7">
        <w:t>the</w:t>
      </w:r>
      <w:r w:rsidR="007A2890">
        <w:t xml:space="preserve"> </w:t>
      </w:r>
      <w:r w:rsidR="007A2890">
        <w:rPr>
          <w:i/>
        </w:rPr>
        <w:t>Robot</w:t>
      </w:r>
      <w:r w:rsidR="007A2890">
        <w:t xml:space="preserve"> </w:t>
      </w:r>
      <w:r w:rsidR="00884EE7">
        <w:t>in determining its pit area</w:t>
      </w:r>
      <w:r w:rsidR="007A2890">
        <w:t>. Th</w:t>
      </w:r>
      <w:r w:rsidR="00884EE7">
        <w:t>e</w:t>
      </w:r>
      <w:r w:rsidR="007A2890">
        <w:t xml:space="preserve"> </w:t>
      </w:r>
      <w:r>
        <w:rPr>
          <w:i/>
        </w:rPr>
        <w:t>Apriltag</w:t>
      </w:r>
      <w:r w:rsidR="007A2890">
        <w:rPr>
          <w:i/>
        </w:rPr>
        <w:t xml:space="preserve"> </w:t>
      </w:r>
      <w:r w:rsidR="007A2890">
        <w:t>will have a randomized ID between o</w:t>
      </w:r>
      <w:r w:rsidR="00884EE7">
        <w:t>ne</w:t>
      </w:r>
      <w:r w:rsidR="007A2890">
        <w:t xml:space="preserve"> (</w:t>
      </w:r>
      <w:r w:rsidR="00884EE7">
        <w:t>1</w:t>
      </w:r>
      <w:r w:rsidR="007A2890">
        <w:t xml:space="preserve">) and </w:t>
      </w:r>
      <w:r w:rsidR="00D463F0" w:rsidRPr="0089398F">
        <w:t xml:space="preserve">three </w:t>
      </w:r>
      <w:r w:rsidR="007A2890" w:rsidRPr="0089398F">
        <w:t>(</w:t>
      </w:r>
      <w:r w:rsidR="00D463F0" w:rsidRPr="0089398F">
        <w:t>3</w:t>
      </w:r>
      <w:r w:rsidR="007A2890" w:rsidRPr="0089398F">
        <w:t>).</w:t>
      </w:r>
    </w:p>
    <w:p w14:paraId="65936BD3" w14:textId="77777777" w:rsidR="00676210" w:rsidRDefault="00676210">
      <w:pPr>
        <w:rPr>
          <w:shd w:val="clear" w:color="auto" w:fill="FFF2CC"/>
        </w:rPr>
      </w:pPr>
    </w:p>
    <w:p w14:paraId="639C5CBC" w14:textId="620D74D6" w:rsidR="00676210" w:rsidRDefault="007A2890">
      <w:r>
        <w:rPr>
          <w:b/>
        </w:rPr>
        <w:t>Area</w:t>
      </w:r>
      <w:r>
        <w:t xml:space="preserve"> - The space defined by the vertical projection of the inside edge of a region's boundary element. (tape, wall, etc</w:t>
      </w:r>
      <w:r w:rsidR="00B359A2" w:rsidRPr="0089398F">
        <w:t>.</w:t>
      </w:r>
      <w:r w:rsidRPr="0089398F">
        <w:t>)</w:t>
      </w:r>
      <w:r>
        <w:t xml:space="preserve"> The boundary element is not part of the </w:t>
      </w:r>
      <w:r>
        <w:rPr>
          <w:i/>
        </w:rPr>
        <w:t>Area</w:t>
      </w:r>
      <w:r>
        <w:t>.</w:t>
      </w:r>
    </w:p>
    <w:p w14:paraId="009E8566" w14:textId="77777777" w:rsidR="00676210" w:rsidRDefault="00676210">
      <w:pPr>
        <w:rPr>
          <w:shd w:val="clear" w:color="auto" w:fill="FFF2CC"/>
        </w:rPr>
      </w:pPr>
    </w:p>
    <w:p w14:paraId="08244E52" w14:textId="40583B86" w:rsidR="00676210" w:rsidRDefault="007A2890" w:rsidP="00A14C44">
      <w:pPr>
        <w:rPr>
          <w:i/>
        </w:rPr>
      </w:pPr>
      <w:r>
        <w:rPr>
          <w:b/>
        </w:rPr>
        <w:t xml:space="preserve">In / Completely In </w:t>
      </w:r>
      <w:r w:rsidR="00A14C44">
        <w:t>–</w:t>
      </w:r>
      <w:r>
        <w:t xml:space="preserve"> </w:t>
      </w:r>
      <w:r w:rsidR="00A14C44">
        <w:t xml:space="preserve">For the </w:t>
      </w:r>
      <w:r w:rsidR="00A14C44" w:rsidRPr="006B46F1">
        <w:rPr>
          <w:i/>
          <w:iCs/>
        </w:rPr>
        <w:t>Robot</w:t>
      </w:r>
      <w:r w:rsidR="00A14C44">
        <w:t xml:space="preserve"> to be considered in the </w:t>
      </w:r>
      <w:r w:rsidR="0029766C">
        <w:t xml:space="preserve">Assigned </w:t>
      </w:r>
      <w:r w:rsidR="00A14C44">
        <w:t xml:space="preserve">Pit </w:t>
      </w:r>
      <w:r w:rsidR="0029766C">
        <w:t>Box</w:t>
      </w:r>
      <w:r w:rsidR="00A14C44">
        <w:t xml:space="preserve">  </w:t>
      </w:r>
      <w:r w:rsidR="0029766C">
        <w:t>at</w:t>
      </w:r>
      <w:r w:rsidR="00A14C44">
        <w:t xml:space="preserve"> the End of Race more </w:t>
      </w:r>
      <w:r w:rsidR="00A14C44" w:rsidRPr="0089398F">
        <w:t xml:space="preserve">than </w:t>
      </w:r>
      <w:r w:rsidR="0089398F" w:rsidRPr="0089398F">
        <w:t>75</w:t>
      </w:r>
      <w:r w:rsidR="00A14C44" w:rsidRPr="0089398F">
        <w:t>%</w:t>
      </w:r>
      <w:r w:rsidR="00A14C44">
        <w:t xml:space="preserve"> of the </w:t>
      </w:r>
      <w:r w:rsidR="006B46F1" w:rsidRPr="006B46F1">
        <w:rPr>
          <w:i/>
          <w:iCs/>
        </w:rPr>
        <w:t>R</w:t>
      </w:r>
      <w:r w:rsidR="00A14C44" w:rsidRPr="006B46F1">
        <w:rPr>
          <w:i/>
          <w:iCs/>
        </w:rPr>
        <w:t>obot</w:t>
      </w:r>
      <w:r w:rsidR="00A14C44">
        <w:t xml:space="preserve"> must be in the </w:t>
      </w:r>
      <w:r w:rsidR="0029766C">
        <w:t xml:space="preserve">Assigned </w:t>
      </w:r>
      <w:r w:rsidR="00A14C44">
        <w:t xml:space="preserve">Pit </w:t>
      </w:r>
      <w:r w:rsidR="0029766C">
        <w:t>Box</w:t>
      </w:r>
      <w:r w:rsidR="00A14C44">
        <w:t xml:space="preserve"> to be awarded points. No partial points will be awarded; your </w:t>
      </w:r>
      <w:r w:rsidR="00A14C44" w:rsidRPr="00A14C44">
        <w:rPr>
          <w:i/>
          <w:iCs/>
        </w:rPr>
        <w:t>Robot</w:t>
      </w:r>
      <w:r w:rsidR="00A14C44">
        <w:t xml:space="preserve"> is either </w:t>
      </w:r>
      <w:r w:rsidR="0005197F">
        <w:t xml:space="preserve">in </w:t>
      </w:r>
      <w:r w:rsidR="00A14C44">
        <w:t>or not.</w:t>
      </w:r>
      <w:r>
        <w:rPr>
          <w:i/>
        </w:rPr>
        <w:t xml:space="preserve"> </w:t>
      </w:r>
    </w:p>
    <w:p w14:paraId="73DD66E5" w14:textId="77777777" w:rsidR="00676210" w:rsidRDefault="00676210">
      <w:pPr>
        <w:rPr>
          <w:shd w:val="clear" w:color="auto" w:fill="FFF2CC"/>
        </w:rPr>
      </w:pPr>
    </w:p>
    <w:p w14:paraId="0FC1477F" w14:textId="77777777" w:rsidR="00676210" w:rsidRDefault="007A2890">
      <w:r>
        <w:rPr>
          <w:b/>
        </w:rPr>
        <w:t xml:space="preserve">Inadvertent </w:t>
      </w:r>
      <w:r>
        <w:t xml:space="preserve">- An unintended side effect of a </w:t>
      </w:r>
      <w:r>
        <w:rPr>
          <w:i/>
        </w:rPr>
        <w:t>Robot</w:t>
      </w:r>
      <w:r>
        <w:t xml:space="preserve"> action. Unexpected </w:t>
      </w:r>
      <w:r>
        <w:rPr>
          <w:i/>
        </w:rPr>
        <w:t>Robot</w:t>
      </w:r>
      <w:r>
        <w:t xml:space="preserve"> actions based on software commands are not considered to be </w:t>
      </w:r>
      <w:r>
        <w:rPr>
          <w:i/>
        </w:rPr>
        <w:t>Inadvertent.</w:t>
      </w:r>
    </w:p>
    <w:p w14:paraId="04E0809F" w14:textId="77777777" w:rsidR="00676210" w:rsidRDefault="00676210">
      <w:pPr>
        <w:rPr>
          <w:shd w:val="clear" w:color="auto" w:fill="FFF2CC"/>
        </w:rPr>
      </w:pPr>
    </w:p>
    <w:p w14:paraId="33B3110E" w14:textId="77777777" w:rsidR="00676210" w:rsidRDefault="007A2890">
      <w:r>
        <w:rPr>
          <w:b/>
        </w:rPr>
        <w:t xml:space="preserve">Inconsequential </w:t>
      </w:r>
      <w:r>
        <w:t>- An outcome that does not influence scoring or gameplay.</w:t>
      </w:r>
    </w:p>
    <w:p w14:paraId="77A20FE3" w14:textId="77777777" w:rsidR="00676210" w:rsidRDefault="00676210">
      <w:pPr>
        <w:rPr>
          <w:shd w:val="clear" w:color="auto" w:fill="FFF2CC"/>
        </w:rPr>
      </w:pPr>
    </w:p>
    <w:p w14:paraId="67FA07F1" w14:textId="1AA45C5C" w:rsidR="00676210" w:rsidRDefault="007A2890">
      <w:r>
        <w:rPr>
          <w:b/>
        </w:rPr>
        <w:t>Pre-Load</w:t>
      </w:r>
      <w:r>
        <w:t xml:space="preserve"> - A </w:t>
      </w:r>
      <w:r>
        <w:rPr>
          <w:i/>
        </w:rPr>
        <w:t>Game Element</w:t>
      </w:r>
      <w:r>
        <w:t xml:space="preserve"> that a </w:t>
      </w:r>
      <w:r>
        <w:rPr>
          <w:i/>
        </w:rPr>
        <w:t>Technician</w:t>
      </w:r>
      <w:r>
        <w:t xml:space="preserve"> positions during pre-</w:t>
      </w:r>
      <w:r w:rsidR="00DE06FE">
        <w:rPr>
          <w:i/>
        </w:rPr>
        <w:t>Race</w:t>
      </w:r>
      <w:r>
        <w:t xml:space="preserve"> setup so that it touches a </w:t>
      </w:r>
      <w:r>
        <w:rPr>
          <w:i/>
        </w:rPr>
        <w:t>Robot</w:t>
      </w:r>
      <w:r>
        <w:t xml:space="preserve"> or is possessed by a </w:t>
      </w:r>
      <w:r>
        <w:rPr>
          <w:i/>
        </w:rPr>
        <w:t>Robot</w:t>
      </w:r>
      <w:r>
        <w:t>.</w:t>
      </w:r>
    </w:p>
    <w:p w14:paraId="7E0F8D07" w14:textId="77777777" w:rsidR="00676210" w:rsidRDefault="00676210">
      <w:pPr>
        <w:rPr>
          <w:shd w:val="clear" w:color="auto" w:fill="FFF2CC"/>
        </w:rPr>
      </w:pPr>
    </w:p>
    <w:p w14:paraId="67196458" w14:textId="056B0DB8" w:rsidR="00676210" w:rsidRDefault="007A2890">
      <w:r>
        <w:rPr>
          <w:b/>
        </w:rPr>
        <w:t xml:space="preserve">Start </w:t>
      </w:r>
      <w:r w:rsidR="00070176">
        <w:rPr>
          <w:b/>
        </w:rPr>
        <w:t>Flag</w:t>
      </w:r>
      <w:r>
        <w:t xml:space="preserve"> - </w:t>
      </w:r>
      <w:r w:rsidR="00070176" w:rsidRPr="0089398F">
        <w:t>A green flag</w:t>
      </w:r>
      <w:r w:rsidRPr="0089398F">
        <w:t xml:space="preserve"> attached to the </w:t>
      </w:r>
      <w:r w:rsidRPr="0089398F">
        <w:rPr>
          <w:i/>
        </w:rPr>
        <w:t xml:space="preserve">Field </w:t>
      </w:r>
      <w:r w:rsidR="00070176" w:rsidRPr="0089398F">
        <w:rPr>
          <w:i/>
        </w:rPr>
        <w:t xml:space="preserve">on the </w:t>
      </w:r>
      <w:r w:rsidRPr="0089398F">
        <w:t xml:space="preserve">wall </w:t>
      </w:r>
      <w:r w:rsidR="0089398F">
        <w:t xml:space="preserve">tower </w:t>
      </w:r>
      <w:r w:rsidR="00070176" w:rsidRPr="0089398F">
        <w:t xml:space="preserve">separating the pit area from the </w:t>
      </w:r>
      <w:r w:rsidR="00A14C44" w:rsidRPr="0089398F">
        <w:t>race</w:t>
      </w:r>
      <w:r w:rsidR="00070176" w:rsidRPr="0089398F">
        <w:t>course.</w:t>
      </w:r>
    </w:p>
    <w:p w14:paraId="542B74BC" w14:textId="77777777" w:rsidR="00676210" w:rsidRDefault="00676210">
      <w:pPr>
        <w:rPr>
          <w:shd w:val="clear" w:color="auto" w:fill="FFF2CC"/>
        </w:rPr>
      </w:pPr>
    </w:p>
    <w:p w14:paraId="48BE99F2" w14:textId="5306B2FA" w:rsidR="00676210" w:rsidRDefault="000C6BAE">
      <w:r w:rsidRPr="006B46F1">
        <w:rPr>
          <w:b/>
          <w:i/>
          <w:iCs/>
        </w:rPr>
        <w:t>Robot’s</w:t>
      </w:r>
      <w:r>
        <w:rPr>
          <w:b/>
        </w:rPr>
        <w:t xml:space="preserve"> </w:t>
      </w:r>
      <w:r w:rsidR="00070176">
        <w:rPr>
          <w:b/>
        </w:rPr>
        <w:t xml:space="preserve">Pit </w:t>
      </w:r>
      <w:r>
        <w:rPr>
          <w:b/>
        </w:rPr>
        <w:t xml:space="preserve">Stop </w:t>
      </w:r>
      <w:r w:rsidR="00070176">
        <w:rPr>
          <w:b/>
        </w:rPr>
        <w:t>Area</w:t>
      </w:r>
      <w:r w:rsidR="007A2890">
        <w:t xml:space="preserve"> </w:t>
      </w:r>
      <w:r w:rsidR="00A14C44">
        <w:t>–</w:t>
      </w:r>
      <w:r w:rsidR="007A2890">
        <w:t xml:space="preserve"> </w:t>
      </w:r>
      <w:r w:rsidR="00A14C44">
        <w:t>There are</w:t>
      </w:r>
      <w:r w:rsidR="0089398F">
        <w:t xml:space="preserve"> 3</w:t>
      </w:r>
      <w:r w:rsidR="00A14C44">
        <w:t xml:space="preserve"> Pit Stop</w:t>
      </w:r>
      <w:r w:rsidR="0005197F">
        <w:t xml:space="preserve"> Boxes in the Pit A</w:t>
      </w:r>
      <w:r w:rsidR="00A14C44">
        <w:t>rea; t</w:t>
      </w:r>
      <w:r w:rsidR="007A2890">
        <w:t xml:space="preserve">he </w:t>
      </w:r>
      <w:r w:rsidR="006B46F1">
        <w:rPr>
          <w:i/>
        </w:rPr>
        <w:t>Apriltag</w:t>
      </w:r>
      <w:r w:rsidR="007A2890">
        <w:t xml:space="preserve"> mounted </w:t>
      </w:r>
      <w:r w:rsidR="00070176">
        <w:t xml:space="preserve">to the </w:t>
      </w:r>
      <w:r w:rsidR="00070176">
        <w:rPr>
          <w:i/>
        </w:rPr>
        <w:t xml:space="preserve">Field on the </w:t>
      </w:r>
      <w:r w:rsidR="00070176">
        <w:t xml:space="preserve">wall separating the pit area from the </w:t>
      </w:r>
      <w:r w:rsidR="00A14C44">
        <w:t>race</w:t>
      </w:r>
      <w:r w:rsidR="00070176">
        <w:t>course</w:t>
      </w:r>
      <w:r w:rsidR="00A14C44">
        <w:t xml:space="preserve"> will specify which </w:t>
      </w:r>
      <w:r w:rsidR="0005197F">
        <w:t>pit box</w:t>
      </w:r>
      <w:r w:rsidR="00A14C44">
        <w:t xml:space="preserve"> your </w:t>
      </w:r>
      <w:r w:rsidR="00A14C44" w:rsidRPr="00A14C44">
        <w:rPr>
          <w:i/>
          <w:iCs/>
        </w:rPr>
        <w:t>Robot</w:t>
      </w:r>
      <w:r w:rsidR="00A14C44">
        <w:t xml:space="preserve"> is assigned to</w:t>
      </w:r>
      <w:r w:rsidR="00070176">
        <w:t>.</w:t>
      </w:r>
    </w:p>
    <w:p w14:paraId="401B9C9B" w14:textId="77777777" w:rsidR="00676210" w:rsidRDefault="007A2890" w:rsidP="00070176">
      <w:pPr>
        <w:pStyle w:val="Heading2"/>
      </w:pPr>
      <w:bookmarkStart w:id="11" w:name="_Toc242457633"/>
      <w:r>
        <w:t>3.4 Gameplay</w:t>
      </w:r>
      <w:bookmarkEnd w:id="11"/>
    </w:p>
    <w:p w14:paraId="7E53CB02" w14:textId="77777777" w:rsidR="00676210" w:rsidRDefault="007A2890">
      <w:pPr>
        <w:pStyle w:val="Heading3"/>
      </w:pPr>
      <w:bookmarkStart w:id="12" w:name="_Toc242457634"/>
      <w:r>
        <w:t>3.4.1 Pre-Match</w:t>
      </w:r>
      <w:bookmarkEnd w:id="12"/>
    </w:p>
    <w:p w14:paraId="6FA010B9" w14:textId="036FA3E0" w:rsidR="00676210" w:rsidRDefault="007A2890">
      <w:pPr>
        <w:numPr>
          <w:ilvl w:val="0"/>
          <w:numId w:val="1"/>
        </w:numPr>
      </w:pPr>
      <w:r>
        <w:rPr>
          <w:i/>
        </w:rPr>
        <w:t>Field</w:t>
      </w:r>
      <w:r>
        <w:t xml:space="preserve"> Personnel set up the </w:t>
      </w:r>
      <w:r>
        <w:rPr>
          <w:i/>
        </w:rPr>
        <w:t>Field</w:t>
      </w:r>
      <w:r>
        <w:t xml:space="preserve"> as depicted in Figure 3.2.1</w:t>
      </w:r>
    </w:p>
    <w:p w14:paraId="04EAC359" w14:textId="567F1A36" w:rsidR="00A14C44" w:rsidRDefault="00A14C44" w:rsidP="00A14C44">
      <w:pPr>
        <w:numPr>
          <w:ilvl w:val="1"/>
          <w:numId w:val="1"/>
        </w:numPr>
        <w:rPr>
          <w:iCs/>
        </w:rPr>
      </w:pPr>
      <w:r w:rsidRPr="00A14C44">
        <w:rPr>
          <w:iCs/>
        </w:rPr>
        <w:t>A</w:t>
      </w:r>
      <w:r>
        <w:rPr>
          <w:iCs/>
        </w:rPr>
        <w:t xml:space="preserve">n </w:t>
      </w:r>
      <w:r w:rsidR="006B46F1" w:rsidRPr="006B46F1">
        <w:rPr>
          <w:i/>
        </w:rPr>
        <w:t>Apriltag</w:t>
      </w:r>
      <w:r>
        <w:rPr>
          <w:iCs/>
        </w:rPr>
        <w:t xml:space="preserve"> defining the Pit Stop – End of Race </w:t>
      </w:r>
      <w:r w:rsidR="0005197F">
        <w:rPr>
          <w:iCs/>
        </w:rPr>
        <w:t>pit box</w:t>
      </w:r>
      <w:r>
        <w:rPr>
          <w:iCs/>
        </w:rPr>
        <w:t xml:space="preserve"> assigned to your </w:t>
      </w:r>
      <w:r w:rsidRPr="006B46F1">
        <w:rPr>
          <w:i/>
        </w:rPr>
        <w:t>Robot</w:t>
      </w:r>
      <w:r>
        <w:rPr>
          <w:iCs/>
        </w:rPr>
        <w:t xml:space="preserve"> will be selected and fastened to the</w:t>
      </w:r>
      <w:r w:rsidR="0089398F">
        <w:rPr>
          <w:iCs/>
        </w:rPr>
        <w:t xml:space="preserve"> wall by the starting area</w:t>
      </w:r>
      <w:r>
        <w:rPr>
          <w:iCs/>
        </w:rPr>
        <w:t>.</w:t>
      </w:r>
    </w:p>
    <w:p w14:paraId="5FB815A2" w14:textId="02B62F92" w:rsidR="00A14C44" w:rsidRDefault="00A14C44" w:rsidP="00A14C44">
      <w:pPr>
        <w:numPr>
          <w:ilvl w:val="1"/>
          <w:numId w:val="1"/>
        </w:numPr>
        <w:rPr>
          <w:iCs/>
        </w:rPr>
      </w:pPr>
      <w:r>
        <w:rPr>
          <w:iCs/>
        </w:rPr>
        <w:t xml:space="preserve">The </w:t>
      </w:r>
      <w:r w:rsidR="00E95976">
        <w:rPr>
          <w:iCs/>
        </w:rPr>
        <w:t xml:space="preserve">course obstacles will be randomly placed on the racecourse. </w:t>
      </w:r>
      <w:r w:rsidR="004917A0">
        <w:rPr>
          <w:iCs/>
        </w:rPr>
        <w:t>The obstacles will be placed i</w:t>
      </w:r>
      <w:r w:rsidR="00E95976">
        <w:rPr>
          <w:iCs/>
        </w:rPr>
        <w:t>n</w:t>
      </w:r>
      <w:r w:rsidR="004917A0">
        <w:rPr>
          <w:iCs/>
        </w:rPr>
        <w:t xml:space="preserve"> quadrants on the</w:t>
      </w:r>
      <w:r w:rsidR="00E95976">
        <w:rPr>
          <w:iCs/>
        </w:rPr>
        <w:t xml:space="preserve"> straight aways, in the inner lane and the outer lane.</w:t>
      </w:r>
    </w:p>
    <w:p w14:paraId="7E68AAD1" w14:textId="63665456" w:rsidR="00E95976" w:rsidRPr="00A14C44" w:rsidRDefault="00E95976" w:rsidP="00A14C44">
      <w:pPr>
        <w:numPr>
          <w:ilvl w:val="1"/>
          <w:numId w:val="1"/>
        </w:numPr>
        <w:rPr>
          <w:iCs/>
        </w:rPr>
      </w:pPr>
      <w:r>
        <w:rPr>
          <w:iCs/>
        </w:rPr>
        <w:t xml:space="preserve">The green start flag will be secured in the </w:t>
      </w:r>
      <w:r w:rsidR="0089398F">
        <w:rPr>
          <w:iCs/>
        </w:rPr>
        <w:t>down</w:t>
      </w:r>
      <w:r>
        <w:rPr>
          <w:iCs/>
        </w:rPr>
        <w:t xml:space="preserve"> position.</w:t>
      </w:r>
    </w:p>
    <w:p w14:paraId="27220F59" w14:textId="149628EF" w:rsidR="00676210" w:rsidRDefault="007A2890">
      <w:pPr>
        <w:numPr>
          <w:ilvl w:val="0"/>
          <w:numId w:val="1"/>
        </w:numPr>
      </w:pPr>
      <w:r>
        <w:rPr>
          <w:i/>
        </w:rPr>
        <w:t xml:space="preserve">Technician </w:t>
      </w:r>
      <w:r>
        <w:t xml:space="preserve">set up their </w:t>
      </w:r>
      <w:r>
        <w:rPr>
          <w:i/>
        </w:rPr>
        <w:t>Robots</w:t>
      </w:r>
      <w:r>
        <w:t xml:space="preserve"> on the </w:t>
      </w:r>
      <w:r>
        <w:rPr>
          <w:i/>
        </w:rPr>
        <w:t xml:space="preserve">Field </w:t>
      </w:r>
      <w:r>
        <w:t xml:space="preserve">with the following </w:t>
      </w:r>
      <w:r w:rsidR="005B6AEA">
        <w:t>constraints.</w:t>
      </w:r>
    </w:p>
    <w:p w14:paraId="60B38007" w14:textId="0FC5D4BB" w:rsidR="00676210" w:rsidRDefault="007A2890">
      <w:pPr>
        <w:numPr>
          <w:ilvl w:val="1"/>
          <w:numId w:val="1"/>
        </w:numPr>
      </w:pPr>
      <w:r>
        <w:rPr>
          <w:i/>
        </w:rPr>
        <w:t xml:space="preserve">Robots </w:t>
      </w:r>
      <w:r>
        <w:t xml:space="preserve">must be placed </w:t>
      </w:r>
      <w:r>
        <w:rPr>
          <w:i/>
        </w:rPr>
        <w:t xml:space="preserve">Completely </w:t>
      </w:r>
      <w:r w:rsidR="005B6AEA">
        <w:rPr>
          <w:i/>
        </w:rPr>
        <w:t>in</w:t>
      </w:r>
      <w:r>
        <w:rPr>
          <w:i/>
        </w:rPr>
        <w:t xml:space="preserve"> </w:t>
      </w:r>
      <w:r>
        <w:t xml:space="preserve">the </w:t>
      </w:r>
      <w:r w:rsidR="00E95976">
        <w:rPr>
          <w:i/>
        </w:rPr>
        <w:t>Start Box</w:t>
      </w:r>
      <w:r>
        <w:t>.</w:t>
      </w:r>
    </w:p>
    <w:p w14:paraId="752B27B2" w14:textId="74B394A7" w:rsidR="00676210" w:rsidRDefault="007A2890">
      <w:pPr>
        <w:numPr>
          <w:ilvl w:val="1"/>
          <w:numId w:val="1"/>
        </w:numPr>
      </w:pPr>
      <w:r>
        <w:t xml:space="preserve">The </w:t>
      </w:r>
      <w:r>
        <w:rPr>
          <w:i/>
        </w:rPr>
        <w:t>Technician</w:t>
      </w:r>
      <w:r>
        <w:t xml:space="preserve"> declares to the ref that all settings are </w:t>
      </w:r>
      <w:r w:rsidR="004F53B8">
        <w:t>selected,</w:t>
      </w:r>
      <w:r>
        <w:t xml:space="preserve"> and the </w:t>
      </w:r>
      <w:r>
        <w:rPr>
          <w:i/>
        </w:rPr>
        <w:t>Robot</w:t>
      </w:r>
      <w:r>
        <w:t xml:space="preserve"> is ready for match start.</w:t>
      </w:r>
    </w:p>
    <w:p w14:paraId="4010A17D" w14:textId="77777777" w:rsidR="00676210" w:rsidRDefault="007A2890">
      <w:pPr>
        <w:pStyle w:val="Heading3"/>
      </w:pPr>
      <w:bookmarkStart w:id="13" w:name="_Toc242457635"/>
      <w:r>
        <w:t>3.4.2 Match Play</w:t>
      </w:r>
      <w:bookmarkEnd w:id="13"/>
    </w:p>
    <w:p w14:paraId="61D29A9A" w14:textId="77777777" w:rsidR="00BB4AEB" w:rsidRDefault="007A2890" w:rsidP="00BB4AEB">
      <w:pPr>
        <w:spacing w:before="100" w:beforeAutospacing="1" w:after="100" w:afterAutospacing="1" w:line="240" w:lineRule="auto"/>
      </w:pPr>
      <w:r>
        <w:t xml:space="preserve">The match starts when a </w:t>
      </w:r>
      <w:r>
        <w:rPr>
          <w:i/>
        </w:rPr>
        <w:t>Referee</w:t>
      </w:r>
      <w:r>
        <w:t xml:space="preserve"> </w:t>
      </w:r>
      <w:r w:rsidR="0089398F">
        <w:t>raises</w:t>
      </w:r>
      <w:r>
        <w:t xml:space="preserve"> the </w:t>
      </w:r>
      <w:r>
        <w:rPr>
          <w:i/>
        </w:rPr>
        <w:t xml:space="preserve">Start </w:t>
      </w:r>
      <w:r w:rsidR="00815764">
        <w:rPr>
          <w:i/>
        </w:rPr>
        <w:t xml:space="preserve">Flag </w:t>
      </w:r>
      <w:r>
        <w:t xml:space="preserve">and declares the </w:t>
      </w:r>
      <w:r>
        <w:rPr>
          <w:i/>
        </w:rPr>
        <w:t xml:space="preserve">Match </w:t>
      </w:r>
      <w:r>
        <w:t>started.</w:t>
      </w:r>
    </w:p>
    <w:p w14:paraId="50B8ACB7" w14:textId="2C929552" w:rsidR="00BB4AEB" w:rsidRDefault="00BB4AEB" w:rsidP="00BB4AEB">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FLAG DOWN → REFEREE RAISES FLAG → MATCH/TIMER START → FLAG REMAINS UP AND OUT OF ROBOT</w:t>
      </w:r>
      <w:r w:rsidR="006E1597">
        <w:rPr>
          <w:rFonts w:ascii="Times New Roman" w:eastAsia="Times New Roman" w:hAnsi="Times New Roman" w:cs="Times New Roman"/>
          <w:b/>
          <w:bCs/>
        </w:rPr>
        <w:t>’S</w:t>
      </w:r>
      <w:r>
        <w:rPr>
          <w:rFonts w:ascii="Times New Roman" w:eastAsia="Times New Roman" w:hAnsi="Times New Roman" w:cs="Times New Roman"/>
          <w:b/>
          <w:bCs/>
        </w:rPr>
        <w:t xml:space="preserve"> PATH</w:t>
      </w:r>
    </w:p>
    <w:p w14:paraId="591018FE" w14:textId="57C6D4AD" w:rsidR="00676210" w:rsidRDefault="00676210">
      <w:pPr>
        <w:numPr>
          <w:ilvl w:val="0"/>
          <w:numId w:val="4"/>
        </w:numPr>
      </w:pPr>
    </w:p>
    <w:p w14:paraId="599BA748" w14:textId="3E0332D9" w:rsidR="00676210" w:rsidRPr="0089398F" w:rsidRDefault="007A2890">
      <w:pPr>
        <w:numPr>
          <w:ilvl w:val="1"/>
          <w:numId w:val="4"/>
        </w:numPr>
      </w:pPr>
      <w:r w:rsidRPr="0089398F">
        <w:t xml:space="preserve">If a </w:t>
      </w:r>
      <w:r w:rsidRPr="0089398F">
        <w:rPr>
          <w:i/>
        </w:rPr>
        <w:t>Team’s</w:t>
      </w:r>
      <w:r w:rsidRPr="0089398F">
        <w:t xml:space="preserve"> </w:t>
      </w:r>
      <w:r w:rsidRPr="0089398F">
        <w:rPr>
          <w:i/>
        </w:rPr>
        <w:t>Robot</w:t>
      </w:r>
      <w:r w:rsidRPr="0089398F">
        <w:t xml:space="preserve"> does not start with the </w:t>
      </w:r>
      <w:r w:rsidRPr="0089398F">
        <w:rPr>
          <w:i/>
        </w:rPr>
        <w:t xml:space="preserve">Start </w:t>
      </w:r>
      <w:r w:rsidR="00577B59" w:rsidRPr="0089398F">
        <w:rPr>
          <w:i/>
        </w:rPr>
        <w:t>Flag</w:t>
      </w:r>
      <w:r w:rsidRPr="0089398F">
        <w:rPr>
          <w:i/>
        </w:rPr>
        <w:t xml:space="preserve">, </w:t>
      </w:r>
      <w:r w:rsidRPr="0089398F">
        <w:t xml:space="preserve">the </w:t>
      </w:r>
      <w:r w:rsidRPr="0089398F">
        <w:rPr>
          <w:i/>
        </w:rPr>
        <w:t>Technician</w:t>
      </w:r>
      <w:r w:rsidRPr="0089398F">
        <w:t xml:space="preserve"> can press a Start Button/Switch.</w:t>
      </w:r>
    </w:p>
    <w:p w14:paraId="436D5B49" w14:textId="73353D39" w:rsidR="00676210" w:rsidRDefault="007A2890">
      <w:pPr>
        <w:numPr>
          <w:ilvl w:val="0"/>
          <w:numId w:val="4"/>
        </w:numPr>
      </w:pPr>
      <w:r>
        <w:t xml:space="preserve">Points scored </w:t>
      </w:r>
      <w:r w:rsidR="00577B59">
        <w:t>for</w:t>
      </w:r>
      <w:r>
        <w:t xml:space="preserve"> a </w:t>
      </w:r>
      <w:r>
        <w:rPr>
          <w:i/>
        </w:rPr>
        <w:t>Match</w:t>
      </w:r>
    </w:p>
    <w:p w14:paraId="2DC45E66" w14:textId="055AC0C7" w:rsidR="00676210" w:rsidRDefault="00577B59">
      <w:pPr>
        <w:numPr>
          <w:ilvl w:val="1"/>
          <w:numId w:val="4"/>
        </w:numPr>
      </w:pPr>
      <w:r>
        <w:t xml:space="preserve">See the </w:t>
      </w:r>
      <w:hyperlink w:anchor="_3.6_Scoring_Summary" w:history="1">
        <w:r w:rsidRPr="00577B59">
          <w:rPr>
            <w:rStyle w:val="Hyperlink"/>
          </w:rPr>
          <w:t>Scoring Summary</w:t>
        </w:r>
      </w:hyperlink>
    </w:p>
    <w:p w14:paraId="258F0781" w14:textId="77777777" w:rsidR="00676210" w:rsidRDefault="007A2890">
      <w:pPr>
        <w:pStyle w:val="Heading3"/>
      </w:pPr>
      <w:bookmarkStart w:id="14" w:name="_Toc242457636"/>
      <w:r>
        <w:t>3.4.3 Post-Match</w:t>
      </w:r>
      <w:bookmarkEnd w:id="14"/>
    </w:p>
    <w:p w14:paraId="7B1FA2C5" w14:textId="7CBFC0F3" w:rsidR="00676210" w:rsidRDefault="007A2890">
      <w:pPr>
        <w:numPr>
          <w:ilvl w:val="0"/>
          <w:numId w:val="2"/>
        </w:numPr>
      </w:pPr>
      <w:r>
        <w:t xml:space="preserve">After the three (3) minute timer ends or the </w:t>
      </w:r>
      <w:r>
        <w:rPr>
          <w:i/>
        </w:rPr>
        <w:t xml:space="preserve">Technician </w:t>
      </w:r>
      <w:r>
        <w:t xml:space="preserve">decides to stop the </w:t>
      </w:r>
      <w:r>
        <w:rPr>
          <w:i/>
        </w:rPr>
        <w:t xml:space="preserve">Match </w:t>
      </w:r>
      <w:r>
        <w:t xml:space="preserve">early, the </w:t>
      </w:r>
      <w:r>
        <w:rPr>
          <w:i/>
        </w:rPr>
        <w:t xml:space="preserve">Technician </w:t>
      </w:r>
      <w:r>
        <w:t xml:space="preserve">must stop </w:t>
      </w:r>
      <w:r w:rsidR="005B6AEA">
        <w:t>all</w:t>
      </w:r>
      <w:r>
        <w:t xml:space="preserve"> their </w:t>
      </w:r>
      <w:r>
        <w:rPr>
          <w:i/>
        </w:rPr>
        <w:t>Team’s Robot Units</w:t>
      </w:r>
      <w:r>
        <w:t xml:space="preserve"> without disturbing </w:t>
      </w:r>
      <w:r>
        <w:rPr>
          <w:i/>
        </w:rPr>
        <w:t>Game Element</w:t>
      </w:r>
      <w:r>
        <w:t xml:space="preserve"> positions. Any gameplay that occurs after the timer ends or after the </w:t>
      </w:r>
      <w:r>
        <w:rPr>
          <w:i/>
        </w:rPr>
        <w:t xml:space="preserve">Technician </w:t>
      </w:r>
      <w:r>
        <w:t xml:space="preserve">begins to stop the </w:t>
      </w:r>
      <w:r>
        <w:rPr>
          <w:i/>
        </w:rPr>
        <w:t xml:space="preserve">Robot </w:t>
      </w:r>
      <w:r>
        <w:t xml:space="preserve">will not contribute to the </w:t>
      </w:r>
      <w:r>
        <w:rPr>
          <w:i/>
        </w:rPr>
        <w:t>Team’s</w:t>
      </w:r>
      <w:r>
        <w:t xml:space="preserve"> score. </w:t>
      </w:r>
    </w:p>
    <w:p w14:paraId="07B467A4" w14:textId="77777777" w:rsidR="00676210" w:rsidRDefault="00676210"/>
    <w:tbl>
      <w:tblPr>
        <w:tblStyle w:val="a1"/>
        <w:tblW w:w="864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76210" w14:paraId="15049E12" w14:textId="77777777">
        <w:tc>
          <w:tcPr>
            <w:tcW w:w="8640" w:type="dxa"/>
            <w:tcBorders>
              <w:top w:val="single" w:sz="24" w:space="0" w:color="8E7CC3"/>
              <w:left w:val="single" w:sz="24" w:space="0" w:color="8E7CC3"/>
              <w:bottom w:val="single" w:sz="24" w:space="0" w:color="8E7CC3"/>
              <w:right w:val="single" w:sz="24" w:space="0" w:color="8E7CC3"/>
            </w:tcBorders>
            <w:shd w:val="clear" w:color="auto" w:fill="D9D9D9"/>
            <w:tcMar>
              <w:top w:w="100" w:type="dxa"/>
              <w:left w:w="100" w:type="dxa"/>
              <w:bottom w:w="100" w:type="dxa"/>
              <w:right w:w="100" w:type="dxa"/>
            </w:tcMar>
          </w:tcPr>
          <w:p w14:paraId="2EF8ACA9" w14:textId="0C2D2341" w:rsidR="00676210" w:rsidRDefault="007A2890">
            <w:r>
              <w:t xml:space="preserve">It is highly suggested that teams include a mechanism to automatically stop their </w:t>
            </w:r>
            <w:r>
              <w:rPr>
                <w:i/>
              </w:rPr>
              <w:t xml:space="preserve">Robot </w:t>
            </w:r>
            <w:r>
              <w:t xml:space="preserve">3 minutes after the </w:t>
            </w:r>
            <w:r w:rsidR="009C662A">
              <w:rPr>
                <w:i/>
              </w:rPr>
              <w:t xml:space="preserve">Race </w:t>
            </w:r>
            <w:r w:rsidR="009C662A" w:rsidRPr="009C662A">
              <w:rPr>
                <w:i/>
              </w:rPr>
              <w:t>i</w:t>
            </w:r>
            <w:r w:rsidRPr="009C662A">
              <w:rPr>
                <w:i/>
              </w:rPr>
              <w:t>s</w:t>
            </w:r>
            <w:r>
              <w:t xml:space="preserve"> started. Attempting to stop the </w:t>
            </w:r>
            <w:r>
              <w:rPr>
                <w:i/>
              </w:rPr>
              <w:t xml:space="preserve">Robot </w:t>
            </w:r>
            <w:r>
              <w:t xml:space="preserve">manually is allowed but can often lead to complications in scoring </w:t>
            </w:r>
            <w:r>
              <w:rPr>
                <w:i/>
              </w:rPr>
              <w:t>Game Elements</w:t>
            </w:r>
            <w:r>
              <w:t xml:space="preserve"> that a </w:t>
            </w:r>
            <w:r>
              <w:rPr>
                <w:i/>
              </w:rPr>
              <w:t xml:space="preserve">Robot </w:t>
            </w:r>
            <w:r>
              <w:t xml:space="preserve">is </w:t>
            </w:r>
            <w:r>
              <w:lastRenderedPageBreak/>
              <w:t xml:space="preserve">interacting with at the end of the </w:t>
            </w:r>
            <w:r w:rsidR="009C662A">
              <w:rPr>
                <w:i/>
              </w:rPr>
              <w:t>Race</w:t>
            </w:r>
            <w:r>
              <w:t xml:space="preserve">. Having a mechanism in place to automatically halt and idle </w:t>
            </w:r>
            <w:r w:rsidR="009C662A">
              <w:t>your</w:t>
            </w:r>
            <w:r>
              <w:t xml:space="preserve"> </w:t>
            </w:r>
            <w:r>
              <w:rPr>
                <w:i/>
              </w:rPr>
              <w:t xml:space="preserve">Robot </w:t>
            </w:r>
            <w:r>
              <w:t xml:space="preserve">is vastly preferred. </w:t>
            </w:r>
          </w:p>
        </w:tc>
      </w:tr>
    </w:tbl>
    <w:p w14:paraId="6D30E7BC" w14:textId="77777777" w:rsidR="00676210" w:rsidRDefault="00676210"/>
    <w:p w14:paraId="08371747" w14:textId="42517A31" w:rsidR="00676210" w:rsidRDefault="007A2890">
      <w:pPr>
        <w:numPr>
          <w:ilvl w:val="0"/>
          <w:numId w:val="2"/>
        </w:numPr>
        <w:rPr>
          <w:i/>
        </w:rPr>
      </w:pPr>
      <w:r>
        <w:rPr>
          <w:i/>
        </w:rPr>
        <w:t xml:space="preserve">Referees </w:t>
      </w:r>
      <w:r>
        <w:t xml:space="preserve">will then finalize the score and signal to the </w:t>
      </w:r>
      <w:r>
        <w:rPr>
          <w:i/>
        </w:rPr>
        <w:t xml:space="preserve">Technician </w:t>
      </w:r>
      <w:r>
        <w:t xml:space="preserve">to retrieve their </w:t>
      </w:r>
      <w:r>
        <w:rPr>
          <w:i/>
        </w:rPr>
        <w:t>Robot</w:t>
      </w:r>
      <w:r>
        <w:t xml:space="preserve">. </w:t>
      </w:r>
      <w:r>
        <w:rPr>
          <w:i/>
        </w:rPr>
        <w:t>Field</w:t>
      </w:r>
      <w:r>
        <w:t xml:space="preserve"> personnel will then set up the playing </w:t>
      </w:r>
      <w:r>
        <w:rPr>
          <w:i/>
        </w:rPr>
        <w:t>Field</w:t>
      </w:r>
      <w:r>
        <w:t xml:space="preserve"> for the next </w:t>
      </w:r>
      <w:r w:rsidR="005B6AEA">
        <w:t>match.</w:t>
      </w:r>
    </w:p>
    <w:p w14:paraId="4484BB8F" w14:textId="77777777" w:rsidR="00676210" w:rsidRDefault="007A2890">
      <w:pPr>
        <w:numPr>
          <w:ilvl w:val="1"/>
          <w:numId w:val="2"/>
        </w:numPr>
      </w:pPr>
      <w:r>
        <w:t xml:space="preserve">Causing a delay of the match due to extremely complicated retrieval will result in a </w:t>
      </w:r>
      <w:r>
        <w:rPr>
          <w:i/>
        </w:rPr>
        <w:t>Yellow Card</w:t>
      </w:r>
      <w:r>
        <w:t>.</w:t>
      </w:r>
    </w:p>
    <w:p w14:paraId="331C42B4" w14:textId="77777777" w:rsidR="00676210" w:rsidRDefault="007A2890">
      <w:pPr>
        <w:pStyle w:val="Heading2"/>
      </w:pPr>
      <w:bookmarkStart w:id="15" w:name="_Toc242457637"/>
      <w:r>
        <w:t>3.5 Rules of Gameplay</w:t>
      </w:r>
      <w:bookmarkEnd w:id="15"/>
    </w:p>
    <w:p w14:paraId="5E37C07E" w14:textId="77777777" w:rsidR="00676210" w:rsidRDefault="007A2890">
      <w:pPr>
        <w:pStyle w:val="Heading3"/>
      </w:pPr>
      <w:bookmarkStart w:id="16" w:name="_Toc242457638"/>
      <w:r>
        <w:t>3.5.1 Safety Rules</w:t>
      </w:r>
      <w:bookmarkEnd w:id="16"/>
      <w:r>
        <w:t xml:space="preserve"> </w:t>
      </w:r>
    </w:p>
    <w:p w14:paraId="1BE07818" w14:textId="77777777" w:rsidR="00676210" w:rsidRDefault="00676210"/>
    <w:p w14:paraId="0D6BEDCA" w14:textId="06521209" w:rsidR="00676210" w:rsidRDefault="007A2890">
      <w:r>
        <w:rPr>
          <w:b/>
        </w:rPr>
        <w:t xml:space="preserve">&lt;S01&gt; </w:t>
      </w:r>
      <w:r w:rsidRPr="006B46F1">
        <w:rPr>
          <w:b/>
          <w:i/>
          <w:iCs/>
        </w:rPr>
        <w:t>Robot</w:t>
      </w:r>
      <w:r>
        <w:rPr>
          <w:b/>
        </w:rPr>
        <w:t xml:space="preserve"> Action Envelope -</w:t>
      </w:r>
      <w:r>
        <w:t xml:space="preserve"> </w:t>
      </w:r>
      <w:r>
        <w:rPr>
          <w:i/>
        </w:rPr>
        <w:t xml:space="preserve">Robots </w:t>
      </w:r>
      <w:r>
        <w:t xml:space="preserve">must remain on the </w:t>
      </w:r>
      <w:r>
        <w:rPr>
          <w:i/>
        </w:rPr>
        <w:t xml:space="preserve">Field </w:t>
      </w:r>
      <w:r>
        <w:t xml:space="preserve">and are not allowed to interact with anything outside the </w:t>
      </w:r>
      <w:r>
        <w:rPr>
          <w:i/>
        </w:rPr>
        <w:t>Field</w:t>
      </w:r>
      <w:r>
        <w:t xml:space="preserve">. </w:t>
      </w:r>
      <w:r>
        <w:rPr>
          <w:i/>
        </w:rPr>
        <w:t xml:space="preserve">Robots </w:t>
      </w:r>
      <w:r>
        <w:t xml:space="preserve">are </w:t>
      </w:r>
      <w:r w:rsidR="00351A87">
        <w:t xml:space="preserve">not </w:t>
      </w:r>
      <w:r>
        <w:t xml:space="preserve">allowed to reach outside the </w:t>
      </w:r>
      <w:r>
        <w:rPr>
          <w:i/>
        </w:rPr>
        <w:t xml:space="preserve">Field </w:t>
      </w:r>
      <w:r>
        <w:t xml:space="preserve">perimeter. If a </w:t>
      </w:r>
      <w:r>
        <w:rPr>
          <w:i/>
        </w:rPr>
        <w:t xml:space="preserve">Robot </w:t>
      </w:r>
      <w:r>
        <w:t xml:space="preserve">noticeably reaches further, or contacts any objects outside of the </w:t>
      </w:r>
      <w:r>
        <w:rPr>
          <w:i/>
        </w:rPr>
        <w:t>Field</w:t>
      </w:r>
      <w:r>
        <w:t>,</w:t>
      </w:r>
      <w:r>
        <w:rPr>
          <w:i/>
        </w:rPr>
        <w:t xml:space="preserve"> </w:t>
      </w:r>
      <w:r>
        <w:t xml:space="preserve">the </w:t>
      </w:r>
      <w:r>
        <w:rPr>
          <w:i/>
        </w:rPr>
        <w:t xml:space="preserve">Team </w:t>
      </w:r>
      <w:r>
        <w:t xml:space="preserve">will be issued a </w:t>
      </w:r>
      <w:r>
        <w:rPr>
          <w:i/>
        </w:rPr>
        <w:t>Yellow Card</w:t>
      </w:r>
      <w:r>
        <w:t xml:space="preserve">. If a </w:t>
      </w:r>
      <w:r>
        <w:rPr>
          <w:i/>
        </w:rPr>
        <w:t xml:space="preserve">Referee </w:t>
      </w:r>
      <w:r>
        <w:t xml:space="preserve">determines the rule infringement was intentional and consequential, the </w:t>
      </w:r>
      <w:r>
        <w:rPr>
          <w:i/>
        </w:rPr>
        <w:t xml:space="preserve">Team </w:t>
      </w:r>
      <w:r>
        <w:t xml:space="preserve">can be issued a </w:t>
      </w:r>
      <w:r>
        <w:rPr>
          <w:i/>
        </w:rPr>
        <w:t>Red Card</w:t>
      </w:r>
      <w:r>
        <w:t>.</w:t>
      </w:r>
    </w:p>
    <w:p w14:paraId="008E1349" w14:textId="77777777" w:rsidR="00676210" w:rsidRDefault="00676210"/>
    <w:p w14:paraId="65869422" w14:textId="2BA534F6" w:rsidR="00676210" w:rsidRDefault="007A2890">
      <w:r>
        <w:rPr>
          <w:b/>
        </w:rPr>
        <w:t xml:space="preserve">&lt;S02&gt; Game Element Action Envelope - </w:t>
      </w:r>
      <w:r>
        <w:t xml:space="preserve">Similar to &lt;S01&gt;, </w:t>
      </w:r>
      <w:r>
        <w:rPr>
          <w:i/>
        </w:rPr>
        <w:t>Game Elements</w:t>
      </w:r>
      <w:r>
        <w:t xml:space="preserve"> must remain on the </w:t>
      </w:r>
      <w:r>
        <w:rPr>
          <w:i/>
        </w:rPr>
        <w:t xml:space="preserve">Field </w:t>
      </w:r>
      <w:r>
        <w:t xml:space="preserve">and are not allowed to interact with anything outside the </w:t>
      </w:r>
      <w:r>
        <w:rPr>
          <w:i/>
        </w:rPr>
        <w:t>Field</w:t>
      </w:r>
      <w:r>
        <w:t xml:space="preserve">. </w:t>
      </w:r>
      <w:r>
        <w:rPr>
          <w:i/>
        </w:rPr>
        <w:t>Game Elements</w:t>
      </w:r>
      <w:r>
        <w:t xml:space="preserve"> are </w:t>
      </w:r>
      <w:r w:rsidR="00351A87">
        <w:t xml:space="preserve">not </w:t>
      </w:r>
      <w:r>
        <w:t xml:space="preserve">allowed to reach outside the </w:t>
      </w:r>
      <w:r>
        <w:rPr>
          <w:i/>
        </w:rPr>
        <w:t>Field</w:t>
      </w:r>
      <w:r>
        <w:t xml:space="preserve">. If a </w:t>
      </w:r>
      <w:r>
        <w:rPr>
          <w:i/>
        </w:rPr>
        <w:t xml:space="preserve">Game Element </w:t>
      </w:r>
      <w:r>
        <w:t xml:space="preserve">noticeably reaches further, or contacts any objects outside of the </w:t>
      </w:r>
      <w:r>
        <w:rPr>
          <w:i/>
        </w:rPr>
        <w:t>Field</w:t>
      </w:r>
      <w:r>
        <w:t>,</w:t>
      </w:r>
      <w:r>
        <w:rPr>
          <w:i/>
        </w:rPr>
        <w:t xml:space="preserve"> </w:t>
      </w:r>
      <w:r>
        <w:t xml:space="preserve">the </w:t>
      </w:r>
      <w:r>
        <w:rPr>
          <w:i/>
        </w:rPr>
        <w:t xml:space="preserve">Team </w:t>
      </w:r>
      <w:r>
        <w:t xml:space="preserve">will be issued a </w:t>
      </w:r>
      <w:r>
        <w:rPr>
          <w:i/>
        </w:rPr>
        <w:t>Yellow Card</w:t>
      </w:r>
      <w:r>
        <w:t xml:space="preserve">. If a </w:t>
      </w:r>
      <w:r>
        <w:rPr>
          <w:i/>
        </w:rPr>
        <w:t xml:space="preserve">Referee </w:t>
      </w:r>
      <w:r>
        <w:t xml:space="preserve">determines the rule infringement was intentional and consequential, the </w:t>
      </w:r>
      <w:r>
        <w:rPr>
          <w:i/>
        </w:rPr>
        <w:t xml:space="preserve">Team </w:t>
      </w:r>
      <w:r>
        <w:t xml:space="preserve">can be issued a </w:t>
      </w:r>
      <w:r>
        <w:rPr>
          <w:i/>
        </w:rPr>
        <w:t>Red Card</w:t>
      </w:r>
      <w:r>
        <w:t>.</w:t>
      </w:r>
    </w:p>
    <w:p w14:paraId="76EDDA87" w14:textId="77777777" w:rsidR="00676210" w:rsidRDefault="00676210"/>
    <w:tbl>
      <w:tblPr>
        <w:tblStyle w:val="a2"/>
        <w:tblW w:w="864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76210" w14:paraId="06A82F89" w14:textId="77777777">
        <w:tc>
          <w:tcPr>
            <w:tcW w:w="8640" w:type="dxa"/>
            <w:tcBorders>
              <w:top w:val="single" w:sz="24" w:space="0" w:color="8E7CC3"/>
              <w:left w:val="single" w:sz="24" w:space="0" w:color="8E7CC3"/>
              <w:bottom w:val="single" w:sz="24" w:space="0" w:color="8E7CC3"/>
              <w:right w:val="single" w:sz="24" w:space="0" w:color="8E7CC3"/>
            </w:tcBorders>
            <w:shd w:val="clear" w:color="auto" w:fill="D9D9D9"/>
            <w:tcMar>
              <w:top w:w="100" w:type="dxa"/>
              <w:left w:w="100" w:type="dxa"/>
              <w:bottom w:w="100" w:type="dxa"/>
              <w:right w:w="100" w:type="dxa"/>
            </w:tcMar>
          </w:tcPr>
          <w:p w14:paraId="1DE57437" w14:textId="37761194" w:rsidR="00676210" w:rsidRDefault="007A2890">
            <w:r>
              <w:rPr>
                <w:i/>
              </w:rPr>
              <w:t>Robots</w:t>
            </w:r>
            <w:r>
              <w:t xml:space="preserve"> and </w:t>
            </w:r>
            <w:r>
              <w:rPr>
                <w:i/>
              </w:rPr>
              <w:t xml:space="preserve">Game Elements </w:t>
            </w:r>
            <w:r>
              <w:t xml:space="preserve">are intended to compete on the </w:t>
            </w:r>
            <w:r>
              <w:rPr>
                <w:i/>
              </w:rPr>
              <w:t>Field</w:t>
            </w:r>
            <w:r>
              <w:t>, not with the surrounding environment.</w:t>
            </w:r>
            <w:r w:rsidR="00895AE9">
              <w:t xml:space="preserve"> The </w:t>
            </w:r>
            <w:r>
              <w:t xml:space="preserve">space around the </w:t>
            </w:r>
            <w:r>
              <w:rPr>
                <w:i/>
              </w:rPr>
              <w:t>Field</w:t>
            </w:r>
            <w:r>
              <w:t xml:space="preserve"> is finite so a limit must be set. </w:t>
            </w:r>
            <w:r>
              <w:rPr>
                <w:i/>
              </w:rPr>
              <w:t xml:space="preserve">Robots </w:t>
            </w:r>
            <w:r>
              <w:t xml:space="preserve">and </w:t>
            </w:r>
            <w:r>
              <w:rPr>
                <w:i/>
              </w:rPr>
              <w:t>Game Elements</w:t>
            </w:r>
            <w:r>
              <w:t xml:space="preserve"> are allowed to interact with all parts of the </w:t>
            </w:r>
            <w:r>
              <w:rPr>
                <w:i/>
              </w:rPr>
              <w:t>Field</w:t>
            </w:r>
            <w:r>
              <w:t xml:space="preserve"> and </w:t>
            </w:r>
            <w:r>
              <w:rPr>
                <w:i/>
              </w:rPr>
              <w:t>Field</w:t>
            </w:r>
            <w:r>
              <w:t xml:space="preserve"> perimeter however, the </w:t>
            </w:r>
            <w:r>
              <w:rPr>
                <w:i/>
              </w:rPr>
              <w:t>Field</w:t>
            </w:r>
            <w:r>
              <w:t xml:space="preserve"> may be placed on the floor, and touching the floor outside the </w:t>
            </w:r>
            <w:r>
              <w:rPr>
                <w:i/>
              </w:rPr>
              <w:t>Field</w:t>
            </w:r>
            <w:r>
              <w:t xml:space="preserve"> perimeter would constitute interaction with outside environments and would receive a penalty. </w:t>
            </w:r>
            <w:r w:rsidR="00FA1717">
              <w:t>T</w:t>
            </w:r>
            <w:r>
              <w:t xml:space="preserve">he </w:t>
            </w:r>
            <w:r w:rsidR="00895AE9">
              <w:t xml:space="preserve">restriction to the </w:t>
            </w:r>
            <w:r w:rsidR="00111E1C">
              <w:t>field</w:t>
            </w:r>
            <w:r>
              <w:t xml:space="preserve"> </w:t>
            </w:r>
            <w:r w:rsidR="00DB548B">
              <w:t xml:space="preserve">is </w:t>
            </w:r>
            <w:r>
              <w:t>only policed by eye</w:t>
            </w:r>
            <w:r w:rsidR="00FA1717">
              <w:t>,</w:t>
            </w:r>
            <w:r>
              <w:t xml:space="preserve"> </w:t>
            </w:r>
            <w:r w:rsidR="005B6AEA">
              <w:t>it is</w:t>
            </w:r>
            <w:r w:rsidR="00111E1C">
              <w:t xml:space="preserve"> </w:t>
            </w:r>
            <w:r>
              <w:t>strongly recommend</w:t>
            </w:r>
            <w:r w:rsidR="00111E1C">
              <w:t>ed</w:t>
            </w:r>
            <w:r>
              <w:t xml:space="preserve"> that </w:t>
            </w:r>
            <w:r>
              <w:rPr>
                <w:i/>
              </w:rPr>
              <w:t>Teams</w:t>
            </w:r>
            <w:r>
              <w:t xml:space="preserve"> stay far from the limit</w:t>
            </w:r>
            <w:r w:rsidR="00FA1717">
              <w:t>s</w:t>
            </w:r>
            <w:r>
              <w:t xml:space="preserve"> to avoid unnecessary penalties.</w:t>
            </w:r>
          </w:p>
        </w:tc>
      </w:tr>
    </w:tbl>
    <w:p w14:paraId="7D344E2B" w14:textId="77777777" w:rsidR="00676210" w:rsidRDefault="00676210">
      <w:pPr>
        <w:rPr>
          <w:b/>
        </w:rPr>
      </w:pPr>
    </w:p>
    <w:p w14:paraId="5AA7B8B0" w14:textId="3AD0CFC7" w:rsidR="00676210" w:rsidRDefault="007A2890">
      <w:r>
        <w:rPr>
          <w:b/>
        </w:rPr>
        <w:t xml:space="preserve">&lt;S03&gt; Unsafe </w:t>
      </w:r>
      <w:r>
        <w:rPr>
          <w:b/>
          <w:i/>
        </w:rPr>
        <w:t>Robot</w:t>
      </w:r>
      <w:r>
        <w:rPr>
          <w:b/>
        </w:rPr>
        <w:t xml:space="preserve"> or </w:t>
      </w:r>
      <w:r>
        <w:rPr>
          <w:b/>
          <w:i/>
        </w:rPr>
        <w:t>Field Damage</w:t>
      </w:r>
      <w:r>
        <w:t xml:space="preserve"> - If at any time </w:t>
      </w:r>
      <w:r>
        <w:rPr>
          <w:i/>
        </w:rPr>
        <w:t xml:space="preserve">Robot </w:t>
      </w:r>
      <w:r>
        <w:t xml:space="preserve">operation is deemed unsafe or has damaged the </w:t>
      </w:r>
      <w:r>
        <w:rPr>
          <w:i/>
        </w:rPr>
        <w:t>Field</w:t>
      </w:r>
      <w:r>
        <w:t xml:space="preserve">, by the determination of the </w:t>
      </w:r>
      <w:r>
        <w:rPr>
          <w:i/>
        </w:rPr>
        <w:t>Referees</w:t>
      </w:r>
      <w:r>
        <w:t xml:space="preserve">, the </w:t>
      </w:r>
      <w:r>
        <w:rPr>
          <w:i/>
        </w:rPr>
        <w:t>Match</w:t>
      </w:r>
      <w:r>
        <w:t xml:space="preserve"> will end early, </w:t>
      </w:r>
      <w:r w:rsidR="00B00CB8">
        <w:t>the</w:t>
      </w:r>
      <w:r>
        <w:t xml:space="preserve"> </w:t>
      </w:r>
      <w:r>
        <w:rPr>
          <w:i/>
        </w:rPr>
        <w:t xml:space="preserve">Robot </w:t>
      </w:r>
      <w:r>
        <w:t xml:space="preserve">must be stopped as quickly as possible, and the </w:t>
      </w:r>
      <w:r>
        <w:rPr>
          <w:i/>
        </w:rPr>
        <w:t>Team</w:t>
      </w:r>
      <w:r>
        <w:t xml:space="preserve"> will receive a </w:t>
      </w:r>
      <w:r>
        <w:rPr>
          <w:i/>
        </w:rPr>
        <w:t>Yellow Card</w:t>
      </w:r>
      <w:r>
        <w:t xml:space="preserve">. Damage that requires significant repair and/or delays subsequent </w:t>
      </w:r>
      <w:r>
        <w:rPr>
          <w:i/>
        </w:rPr>
        <w:t>Match</w:t>
      </w:r>
      <w:r>
        <w:t xml:space="preserve"> play is likely to escalate to a </w:t>
      </w:r>
      <w:r>
        <w:rPr>
          <w:i/>
        </w:rPr>
        <w:t>Red Card</w:t>
      </w:r>
      <w:r>
        <w:t>.</w:t>
      </w:r>
    </w:p>
    <w:p w14:paraId="6F651585" w14:textId="77777777" w:rsidR="00676210" w:rsidRDefault="007A2890">
      <w:pPr>
        <w:pStyle w:val="Heading3"/>
      </w:pPr>
      <w:bookmarkStart w:id="17" w:name="_Toc242457639"/>
      <w:r>
        <w:t>3.5.2 General Game Rules</w:t>
      </w:r>
      <w:bookmarkEnd w:id="17"/>
    </w:p>
    <w:p w14:paraId="13F78A80" w14:textId="77777777" w:rsidR="00676210" w:rsidRDefault="00676210"/>
    <w:p w14:paraId="1A891BA8" w14:textId="77777777" w:rsidR="00676210" w:rsidRDefault="007A2890">
      <w:r>
        <w:rPr>
          <w:b/>
        </w:rPr>
        <w:lastRenderedPageBreak/>
        <w:t>&lt;G00&gt; Practice Fields</w:t>
      </w:r>
      <w:r>
        <w:t xml:space="preserve"> - Practice </w:t>
      </w:r>
      <w:r>
        <w:rPr>
          <w:i/>
        </w:rPr>
        <w:t xml:space="preserve">Fields </w:t>
      </w:r>
      <w:r>
        <w:t xml:space="preserve">will be provided by hardware competition organizers. </w:t>
      </w:r>
      <w:r>
        <w:rPr>
          <w:i/>
        </w:rPr>
        <w:t xml:space="preserve">Teams </w:t>
      </w:r>
      <w:r>
        <w:t xml:space="preserve">are </w:t>
      </w:r>
      <w:r w:rsidRPr="00AD0323">
        <w:rPr>
          <w:b/>
          <w:bCs/>
        </w:rPr>
        <w:t>not</w:t>
      </w:r>
      <w:r>
        <w:t xml:space="preserve"> permitted to bring their own practice fields to the </w:t>
      </w:r>
      <w:r>
        <w:rPr>
          <w:i/>
        </w:rPr>
        <w:t>Pit Area</w:t>
      </w:r>
      <w:r>
        <w:t xml:space="preserve"> due to spacing considerations. Time on the provided practice </w:t>
      </w:r>
      <w:r>
        <w:rPr>
          <w:i/>
        </w:rPr>
        <w:t xml:space="preserve">Fields </w:t>
      </w:r>
      <w:r>
        <w:t xml:space="preserve">will be coordinated by event organizers. </w:t>
      </w:r>
    </w:p>
    <w:p w14:paraId="18F6B6A1" w14:textId="77777777" w:rsidR="00676210" w:rsidRDefault="00676210"/>
    <w:p w14:paraId="0593FC68" w14:textId="1DFC730A" w:rsidR="00676210" w:rsidRDefault="007A2890">
      <w:r>
        <w:rPr>
          <w:b/>
        </w:rPr>
        <w:t>&lt;G0</w:t>
      </w:r>
      <w:r w:rsidR="00551840">
        <w:rPr>
          <w:b/>
        </w:rPr>
        <w:t>1</w:t>
      </w:r>
      <w:r>
        <w:rPr>
          <w:b/>
        </w:rPr>
        <w:t>&gt; Inadvertent and Inconsequential</w:t>
      </w:r>
      <w:r>
        <w:t xml:space="preserve"> - Accidental, non-consequential damage to the </w:t>
      </w:r>
      <w:r>
        <w:rPr>
          <w:i/>
        </w:rPr>
        <w:t xml:space="preserve">Field </w:t>
      </w:r>
      <w:r>
        <w:t xml:space="preserve">can be ruled </w:t>
      </w:r>
      <w:r>
        <w:rPr>
          <w:i/>
        </w:rPr>
        <w:t>Inadvertent and Inconsequential</w:t>
      </w:r>
      <w:r>
        <w:t xml:space="preserve"> as a discretionary call by the </w:t>
      </w:r>
      <w:r>
        <w:rPr>
          <w:i/>
        </w:rPr>
        <w:t>Referee</w:t>
      </w:r>
      <w:r>
        <w:t xml:space="preserve">. If an action is deemed </w:t>
      </w:r>
      <w:r>
        <w:rPr>
          <w:i/>
        </w:rPr>
        <w:t xml:space="preserve">Inadvertent </w:t>
      </w:r>
      <w:r>
        <w:t xml:space="preserve">and </w:t>
      </w:r>
      <w:r>
        <w:rPr>
          <w:i/>
        </w:rPr>
        <w:t xml:space="preserve">Inconsequential </w:t>
      </w:r>
      <w:r>
        <w:t>there will not be a penalty assigned.</w:t>
      </w:r>
    </w:p>
    <w:p w14:paraId="1946D1F6" w14:textId="77777777" w:rsidR="00676210" w:rsidRDefault="00676210"/>
    <w:p w14:paraId="4CF19C57" w14:textId="4558C54A" w:rsidR="00676210" w:rsidRDefault="007A2890">
      <w:r>
        <w:rPr>
          <w:b/>
        </w:rPr>
        <w:t>&lt;G0</w:t>
      </w:r>
      <w:r w:rsidR="00551840">
        <w:rPr>
          <w:b/>
        </w:rPr>
        <w:t>2</w:t>
      </w:r>
      <w:r>
        <w:rPr>
          <w:b/>
        </w:rPr>
        <w:t>&gt; Playing Field Tolerances</w:t>
      </w:r>
      <w:r>
        <w:t xml:space="preserve"> - Competition provided </w:t>
      </w:r>
      <w:r>
        <w:rPr>
          <w:i/>
        </w:rPr>
        <w:t>Field</w:t>
      </w:r>
      <w:r>
        <w:t xml:space="preserve"> and </w:t>
      </w:r>
      <w:r>
        <w:rPr>
          <w:i/>
        </w:rPr>
        <w:t>Game Elements</w:t>
      </w:r>
      <w:r>
        <w:t xml:space="preserve"> will start each </w:t>
      </w:r>
      <w:r>
        <w:rPr>
          <w:i/>
        </w:rPr>
        <w:t>Match</w:t>
      </w:r>
      <w:r>
        <w:rPr>
          <w:rFonts w:ascii="Arial Unicode MS" w:eastAsia="Arial Unicode MS" w:hAnsi="Arial Unicode MS" w:cs="Arial Unicode MS"/>
        </w:rPr>
        <w:t xml:space="preserve"> with positional tolerances that may vary by 土 1 inch (25.4 mm). </w:t>
      </w:r>
      <w:r>
        <w:rPr>
          <w:i/>
        </w:rPr>
        <w:t>Teams</w:t>
      </w:r>
      <w:r>
        <w:t xml:space="preserve"> should design their </w:t>
      </w:r>
      <w:r>
        <w:rPr>
          <w:i/>
        </w:rPr>
        <w:t>Robots</w:t>
      </w:r>
      <w:r>
        <w:t xml:space="preserve"> accordingly.</w:t>
      </w:r>
    </w:p>
    <w:p w14:paraId="6C078481" w14:textId="77777777" w:rsidR="00676210" w:rsidRDefault="00676210"/>
    <w:tbl>
      <w:tblPr>
        <w:tblStyle w:val="a3"/>
        <w:tblW w:w="864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76210" w14:paraId="1890F359" w14:textId="77777777">
        <w:tc>
          <w:tcPr>
            <w:tcW w:w="8640" w:type="dxa"/>
            <w:tcBorders>
              <w:top w:val="single" w:sz="24" w:space="0" w:color="8E7CC3"/>
              <w:left w:val="single" w:sz="24" w:space="0" w:color="8E7CC3"/>
              <w:bottom w:val="single" w:sz="24" w:space="0" w:color="8E7CC3"/>
              <w:right w:val="single" w:sz="24" w:space="0" w:color="8E7CC3"/>
            </w:tcBorders>
            <w:shd w:val="clear" w:color="auto" w:fill="D9D9D9"/>
            <w:tcMar>
              <w:top w:w="100" w:type="dxa"/>
              <w:left w:w="100" w:type="dxa"/>
              <w:bottom w:w="100" w:type="dxa"/>
              <w:right w:w="100" w:type="dxa"/>
            </w:tcMar>
          </w:tcPr>
          <w:p w14:paraId="77732CF7" w14:textId="3FF653F6" w:rsidR="00676210" w:rsidRDefault="007A2890">
            <w:r>
              <w:rPr>
                <w:i/>
              </w:rPr>
              <w:t xml:space="preserve">Field </w:t>
            </w:r>
            <w:r>
              <w:t xml:space="preserve">and </w:t>
            </w:r>
            <w:r>
              <w:rPr>
                <w:i/>
              </w:rPr>
              <w:t>Game Elements</w:t>
            </w:r>
            <w:r>
              <w:t xml:space="preserve"> are expected to be manufactured, assembled, and </w:t>
            </w:r>
            <w:r w:rsidR="005B6AEA">
              <w:t>set up</w:t>
            </w:r>
            <w:r>
              <w:t xml:space="preserve"> using a high standard for dimensional and location accuracy. The intent of the generous +/- 1 inch is to accommodate any unintentional size and location variations that might occur due to the warping tendencies of wood.</w:t>
            </w:r>
          </w:p>
        </w:tc>
      </w:tr>
    </w:tbl>
    <w:p w14:paraId="0BD45B4D" w14:textId="77777777" w:rsidR="00676210" w:rsidRDefault="00676210"/>
    <w:p w14:paraId="6CBF54C3" w14:textId="7902D7D7" w:rsidR="00676210" w:rsidRDefault="007A2890">
      <w:r>
        <w:rPr>
          <w:b/>
        </w:rPr>
        <w:t>&lt;G0</w:t>
      </w:r>
      <w:r w:rsidR="00551840">
        <w:rPr>
          <w:b/>
        </w:rPr>
        <w:t>3</w:t>
      </w:r>
      <w:r>
        <w:rPr>
          <w:b/>
        </w:rPr>
        <w:t>&gt; Starting Volume</w:t>
      </w:r>
      <w:r>
        <w:t xml:space="preserve"> - The starting </w:t>
      </w:r>
      <w:r>
        <w:rPr>
          <w:i/>
        </w:rPr>
        <w:t xml:space="preserve">Robot </w:t>
      </w:r>
      <w:r>
        <w:t xml:space="preserve">configuration should not exceed the starting volume of a 12 inches x 12 inches x 12 inches cube designated by the </w:t>
      </w:r>
      <w:r>
        <w:rPr>
          <w:i/>
        </w:rPr>
        <w:t>Landing Site</w:t>
      </w:r>
      <w:r>
        <w:t xml:space="preserve"> region on the </w:t>
      </w:r>
      <w:r>
        <w:rPr>
          <w:i/>
        </w:rPr>
        <w:t>Field</w:t>
      </w:r>
      <w:r>
        <w:t xml:space="preserve">. After the </w:t>
      </w:r>
      <w:r>
        <w:rPr>
          <w:i/>
        </w:rPr>
        <w:t xml:space="preserve">Match </w:t>
      </w:r>
      <w:r>
        <w:t xml:space="preserve">begins, the </w:t>
      </w:r>
      <w:r>
        <w:rPr>
          <w:i/>
        </w:rPr>
        <w:t xml:space="preserve">Robot </w:t>
      </w:r>
      <w:r>
        <w:t>is permitted to expand beyond these dimensions.</w:t>
      </w:r>
    </w:p>
    <w:p w14:paraId="0323BB19" w14:textId="77777777" w:rsidR="00676210" w:rsidRDefault="00676210"/>
    <w:p w14:paraId="0CCD641C" w14:textId="33E8E52C" w:rsidR="00676210" w:rsidRDefault="007A2890">
      <w:r>
        <w:rPr>
          <w:b/>
        </w:rPr>
        <w:t>&lt;G0</w:t>
      </w:r>
      <w:r w:rsidR="00551840">
        <w:rPr>
          <w:b/>
        </w:rPr>
        <w:t>4</w:t>
      </w:r>
      <w:r>
        <w:rPr>
          <w:b/>
        </w:rPr>
        <w:t>&gt; Post-Match Removal</w:t>
      </w:r>
      <w:r>
        <w:t xml:space="preserve"> - The </w:t>
      </w:r>
      <w:r>
        <w:rPr>
          <w:i/>
        </w:rPr>
        <w:t xml:space="preserve">Technician </w:t>
      </w:r>
      <w:r>
        <w:t xml:space="preserve">is responsible for stopping the </w:t>
      </w:r>
      <w:r>
        <w:rPr>
          <w:i/>
        </w:rPr>
        <w:t xml:space="preserve">Robot </w:t>
      </w:r>
      <w:r>
        <w:t xml:space="preserve">at the end of the </w:t>
      </w:r>
      <w:r>
        <w:rPr>
          <w:i/>
        </w:rPr>
        <w:t>Match.</w:t>
      </w:r>
      <w:r>
        <w:t xml:space="preserve"> The </w:t>
      </w:r>
      <w:r>
        <w:rPr>
          <w:i/>
        </w:rPr>
        <w:t xml:space="preserve">Robot </w:t>
      </w:r>
      <w:r>
        <w:t>should be able to be stopped via the emergency stop button for safe retrieval.</w:t>
      </w:r>
      <w:r>
        <w:tab/>
      </w:r>
    </w:p>
    <w:p w14:paraId="3E86383A" w14:textId="77777777" w:rsidR="00676210" w:rsidRDefault="00676210"/>
    <w:p w14:paraId="3E27E06E" w14:textId="692A3AB8" w:rsidR="00676210" w:rsidRDefault="007A2890">
      <w:r>
        <w:rPr>
          <w:b/>
        </w:rPr>
        <w:t>&lt;G0</w:t>
      </w:r>
      <w:r w:rsidR="00551840">
        <w:rPr>
          <w:b/>
        </w:rPr>
        <w:t>5</w:t>
      </w:r>
      <w:r>
        <w:rPr>
          <w:b/>
        </w:rPr>
        <w:t>&gt; Starting Early / Starting Late</w:t>
      </w:r>
      <w:r>
        <w:t xml:space="preserve"> - An early start via premature activation of the start switch or faulty sensing of the </w:t>
      </w:r>
      <w:r>
        <w:rPr>
          <w:i/>
        </w:rPr>
        <w:t xml:space="preserve">Start </w:t>
      </w:r>
      <w:r w:rsidR="00AD0323">
        <w:rPr>
          <w:i/>
        </w:rPr>
        <w:t xml:space="preserve">Flag </w:t>
      </w:r>
      <w:r>
        <w:t xml:space="preserve">will result in a </w:t>
      </w:r>
      <w:r>
        <w:rPr>
          <w:i/>
        </w:rPr>
        <w:t>Yellow Card</w:t>
      </w:r>
      <w:r w:rsidR="00AD0323">
        <w:rPr>
          <w:i/>
        </w:rPr>
        <w:t xml:space="preserve"> and </w:t>
      </w:r>
      <w:r w:rsidR="00AD0323" w:rsidRPr="0089398F">
        <w:rPr>
          <w:i/>
        </w:rPr>
        <w:t xml:space="preserve">a </w:t>
      </w:r>
      <w:r w:rsidR="00551840" w:rsidRPr="0089398F">
        <w:rPr>
          <w:i/>
        </w:rPr>
        <w:t>2-point</w:t>
      </w:r>
      <w:r w:rsidR="00AD0323" w:rsidRPr="0089398F">
        <w:rPr>
          <w:i/>
        </w:rPr>
        <w:t xml:space="preserve"> penalty</w:t>
      </w:r>
      <w:r w:rsidRPr="0089398F">
        <w:t>.</w:t>
      </w:r>
      <w:r>
        <w:t xml:space="preserve"> There is no penalty for a late start, nor will </w:t>
      </w:r>
      <w:r w:rsidR="00551840">
        <w:t xml:space="preserve">the </w:t>
      </w:r>
      <w:r>
        <w:rPr>
          <w:i/>
        </w:rPr>
        <w:t xml:space="preserve">Match </w:t>
      </w:r>
      <w:r>
        <w:t xml:space="preserve">time be </w:t>
      </w:r>
      <w:r w:rsidR="00551840">
        <w:t>extended to compensate</w:t>
      </w:r>
      <w:r>
        <w:t xml:space="preserve"> for a late start.</w:t>
      </w:r>
    </w:p>
    <w:p w14:paraId="1AD99E93" w14:textId="77777777" w:rsidR="00676210" w:rsidRDefault="00676210"/>
    <w:p w14:paraId="29A5333D" w14:textId="6A0D586E" w:rsidR="00676210" w:rsidRDefault="007A2890">
      <w:r>
        <w:rPr>
          <w:b/>
        </w:rPr>
        <w:t>&lt;G0</w:t>
      </w:r>
      <w:r w:rsidR="00551840">
        <w:rPr>
          <w:b/>
        </w:rPr>
        <w:t>6</w:t>
      </w:r>
      <w:r>
        <w:rPr>
          <w:b/>
        </w:rPr>
        <w:t xml:space="preserve">&gt; End-Of-Period </w:t>
      </w:r>
      <w:r w:rsidRPr="006B46F1">
        <w:rPr>
          <w:b/>
          <w:i/>
          <w:iCs/>
        </w:rPr>
        <w:t>Robot</w:t>
      </w:r>
      <w:r>
        <w:rPr>
          <w:b/>
        </w:rPr>
        <w:t xml:space="preserve"> Actions</w:t>
      </w:r>
      <w:r>
        <w:t xml:space="preserve"> - Any actions taken by the </w:t>
      </w:r>
      <w:r>
        <w:rPr>
          <w:i/>
        </w:rPr>
        <w:t xml:space="preserve">Robot </w:t>
      </w:r>
      <w:r>
        <w:t xml:space="preserve">that would result in scoring points after the </w:t>
      </w:r>
      <w:r>
        <w:rPr>
          <w:i/>
        </w:rPr>
        <w:t xml:space="preserve">Match </w:t>
      </w:r>
      <w:r>
        <w:t xml:space="preserve">time has expired will not be counted. However, any actions that would result in </w:t>
      </w:r>
      <w:r>
        <w:rPr>
          <w:i/>
        </w:rPr>
        <w:t xml:space="preserve">Field </w:t>
      </w:r>
      <w:r>
        <w:t xml:space="preserve">or </w:t>
      </w:r>
      <w:r>
        <w:rPr>
          <w:i/>
        </w:rPr>
        <w:t xml:space="preserve">Game Element </w:t>
      </w:r>
      <w:r>
        <w:t xml:space="preserve">damage will still be penalized with a </w:t>
      </w:r>
      <w:r>
        <w:rPr>
          <w:i/>
        </w:rPr>
        <w:t>Yellow Card</w:t>
      </w:r>
      <w:r>
        <w:t>.</w:t>
      </w:r>
    </w:p>
    <w:p w14:paraId="41AB69BA" w14:textId="77777777" w:rsidR="00676210" w:rsidRDefault="00676210"/>
    <w:p w14:paraId="6803D1BF" w14:textId="4BA1E3C4" w:rsidR="00676210" w:rsidRDefault="007A2890">
      <w:r>
        <w:rPr>
          <w:b/>
        </w:rPr>
        <w:t>&lt;G0</w:t>
      </w:r>
      <w:r w:rsidR="009C41F9">
        <w:rPr>
          <w:b/>
        </w:rPr>
        <w:t>7</w:t>
      </w:r>
      <w:r>
        <w:rPr>
          <w:b/>
        </w:rPr>
        <w:t xml:space="preserve">&gt; </w:t>
      </w:r>
      <w:r w:rsidRPr="006B46F1">
        <w:rPr>
          <w:b/>
          <w:i/>
          <w:iCs/>
        </w:rPr>
        <w:t>Robot</w:t>
      </w:r>
      <w:r>
        <w:rPr>
          <w:b/>
        </w:rPr>
        <w:t xml:space="preserve"> Control</w:t>
      </w:r>
      <w:r>
        <w:t xml:space="preserve"> - </w:t>
      </w:r>
      <w:r>
        <w:rPr>
          <w:i/>
        </w:rPr>
        <w:t xml:space="preserve">Robots </w:t>
      </w:r>
      <w:r>
        <w:t xml:space="preserve">are to be </w:t>
      </w:r>
      <w:r>
        <w:rPr>
          <w:i/>
        </w:rPr>
        <w:t>Autonomous</w:t>
      </w:r>
      <w:r>
        <w:t xml:space="preserve">. No external commands or signals of any kind may be used to manipulate the </w:t>
      </w:r>
      <w:r>
        <w:rPr>
          <w:i/>
        </w:rPr>
        <w:t xml:space="preserve">Robot’s </w:t>
      </w:r>
      <w:r>
        <w:t xml:space="preserve">actions during the </w:t>
      </w:r>
      <w:r>
        <w:rPr>
          <w:i/>
        </w:rPr>
        <w:t>Match</w:t>
      </w:r>
      <w:r>
        <w:t xml:space="preserve">. </w:t>
      </w:r>
    </w:p>
    <w:p w14:paraId="759269AB" w14:textId="77777777" w:rsidR="00676210" w:rsidRDefault="00676210"/>
    <w:p w14:paraId="0CECCACC" w14:textId="025F3E3B" w:rsidR="00676210" w:rsidRDefault="007A2890">
      <w:r>
        <w:rPr>
          <w:b/>
        </w:rPr>
        <w:t>&lt;G0</w:t>
      </w:r>
      <w:r w:rsidR="009C41F9">
        <w:rPr>
          <w:b/>
        </w:rPr>
        <w:t>8</w:t>
      </w:r>
      <w:r>
        <w:rPr>
          <w:b/>
        </w:rPr>
        <w:t>&gt; Technician Contact with Field</w:t>
      </w:r>
      <w:r>
        <w:t xml:space="preserve"> - During </w:t>
      </w:r>
      <w:r>
        <w:rPr>
          <w:i/>
        </w:rPr>
        <w:t>Pre-Match</w:t>
      </w:r>
      <w:r>
        <w:t xml:space="preserve"> set-up the </w:t>
      </w:r>
      <w:r>
        <w:rPr>
          <w:i/>
        </w:rPr>
        <w:t xml:space="preserve">Technician </w:t>
      </w:r>
      <w:r>
        <w:t xml:space="preserve">is allowed to set and position the </w:t>
      </w:r>
      <w:r>
        <w:rPr>
          <w:i/>
        </w:rPr>
        <w:t xml:space="preserve">Robot </w:t>
      </w:r>
      <w:r>
        <w:t xml:space="preserve">in any way within the 12 inches starting cube outlined by the </w:t>
      </w:r>
      <w:r w:rsidR="00182A16">
        <w:rPr>
          <w:i/>
        </w:rPr>
        <w:t>Starting</w:t>
      </w:r>
      <w:r>
        <w:rPr>
          <w:i/>
        </w:rPr>
        <w:t xml:space="preserve"> Site</w:t>
      </w:r>
      <w:r>
        <w:t xml:space="preserve">. The Technician is not permitted to touch or manipulate any other aspect of the </w:t>
      </w:r>
      <w:r>
        <w:rPr>
          <w:i/>
        </w:rPr>
        <w:t xml:space="preserve">Field </w:t>
      </w:r>
      <w:r>
        <w:t xml:space="preserve">or </w:t>
      </w:r>
      <w:r>
        <w:rPr>
          <w:i/>
        </w:rPr>
        <w:t>Game Elements</w:t>
      </w:r>
      <w:r>
        <w:t xml:space="preserve">. Any intentional violation of this rule will result in a </w:t>
      </w:r>
      <w:r>
        <w:rPr>
          <w:i/>
        </w:rPr>
        <w:t>Red Card</w:t>
      </w:r>
      <w:r>
        <w:t>.</w:t>
      </w:r>
    </w:p>
    <w:p w14:paraId="732CA961" w14:textId="77777777" w:rsidR="00676210" w:rsidRDefault="00676210"/>
    <w:p w14:paraId="136AF410" w14:textId="44C826FB" w:rsidR="00676210" w:rsidRDefault="007A2890">
      <w:r>
        <w:rPr>
          <w:b/>
        </w:rPr>
        <w:t>&lt;G</w:t>
      </w:r>
      <w:r w:rsidR="009C41F9">
        <w:rPr>
          <w:b/>
        </w:rPr>
        <w:t>09</w:t>
      </w:r>
      <w:r>
        <w:rPr>
          <w:b/>
        </w:rPr>
        <w:t>&gt; Egregious Behavior</w:t>
      </w:r>
      <w:r>
        <w:t xml:space="preserve"> - </w:t>
      </w:r>
      <w:r>
        <w:rPr>
          <w:i/>
        </w:rPr>
        <w:t>Teams</w:t>
      </w:r>
      <w:r>
        <w:t xml:space="preserve"> are intended to </w:t>
      </w:r>
      <w:r w:rsidR="005B6AEA">
        <w:t>always be respectful of each other</w:t>
      </w:r>
      <w:r>
        <w:t xml:space="preserve">. They should be mindful of the space they occupy within the hardware room and keep </w:t>
      </w:r>
      <w:r w:rsidR="005B6AEA">
        <w:t>all</w:t>
      </w:r>
      <w:r>
        <w:t xml:space="preserve"> their </w:t>
      </w:r>
      <w:r>
        <w:lastRenderedPageBreak/>
        <w:t xml:space="preserve">belongings within their </w:t>
      </w:r>
      <w:r>
        <w:rPr>
          <w:i/>
        </w:rPr>
        <w:t>Team’s</w:t>
      </w:r>
      <w:r>
        <w:t xml:space="preserve"> designated spaces. Any behavior that is deemed inappropriate can result in disqualification from the competition. </w:t>
      </w:r>
    </w:p>
    <w:p w14:paraId="0921CD2D" w14:textId="77777777" w:rsidR="00676210" w:rsidRDefault="007A2890">
      <w:pPr>
        <w:pStyle w:val="Heading3"/>
      </w:pPr>
      <w:bookmarkStart w:id="18" w:name="_Toc242457640"/>
      <w:r>
        <w:t>3.5.3 Game-Specific Rules</w:t>
      </w:r>
      <w:bookmarkEnd w:id="18"/>
    </w:p>
    <w:p w14:paraId="70C8F623" w14:textId="77777777" w:rsidR="00676210" w:rsidRDefault="00676210"/>
    <w:p w14:paraId="68977ECB" w14:textId="12E945DE" w:rsidR="00676210" w:rsidRDefault="007A2890">
      <w:r>
        <w:rPr>
          <w:b/>
        </w:rPr>
        <w:t xml:space="preserve">&lt;GS01&gt; Interacting with </w:t>
      </w:r>
      <w:r w:rsidRPr="006B46F1">
        <w:rPr>
          <w:b/>
          <w:i/>
          <w:iCs/>
        </w:rPr>
        <w:t>Robot</w:t>
      </w:r>
      <w:r>
        <w:rPr>
          <w:b/>
        </w:rPr>
        <w:t>/Field After Randomization</w:t>
      </w:r>
      <w:r>
        <w:t xml:space="preserve"> - Interactions with the </w:t>
      </w:r>
      <w:r>
        <w:rPr>
          <w:i/>
        </w:rPr>
        <w:t xml:space="preserve">Field </w:t>
      </w:r>
      <w:r>
        <w:t xml:space="preserve">after </w:t>
      </w:r>
      <w:r>
        <w:rPr>
          <w:i/>
        </w:rPr>
        <w:t>Randomization</w:t>
      </w:r>
      <w:r>
        <w:t xml:space="preserve"> of the </w:t>
      </w:r>
      <w:r>
        <w:rPr>
          <w:i/>
        </w:rPr>
        <w:t>Game Elements</w:t>
      </w:r>
      <w:r>
        <w:t xml:space="preserve"> is forbidden. If this occurs, the </w:t>
      </w:r>
      <w:r>
        <w:rPr>
          <w:i/>
        </w:rPr>
        <w:t>Robot</w:t>
      </w:r>
      <w:r>
        <w:t xml:space="preserve"> cannot score points for any tasks affected by </w:t>
      </w:r>
      <w:r>
        <w:rPr>
          <w:i/>
        </w:rPr>
        <w:t xml:space="preserve">Randomization </w:t>
      </w:r>
      <w:r>
        <w:t>(</w:t>
      </w:r>
      <w:r w:rsidR="00B331EC">
        <w:rPr>
          <w:i/>
        </w:rPr>
        <w:t>Obstacles</w:t>
      </w:r>
      <w:r w:rsidR="00EF3136">
        <w:rPr>
          <w:i/>
        </w:rPr>
        <w:t xml:space="preserve"> or </w:t>
      </w:r>
      <w:r w:rsidR="006B46F1">
        <w:rPr>
          <w:i/>
        </w:rPr>
        <w:t>Apriltag</w:t>
      </w:r>
      <w:r w:rsidR="00EF3136">
        <w:rPr>
          <w:i/>
        </w:rPr>
        <w:t>s</w:t>
      </w:r>
      <w:r>
        <w:t xml:space="preserve">). </w:t>
      </w:r>
    </w:p>
    <w:p w14:paraId="6DDC5C91" w14:textId="66716992" w:rsidR="00676210" w:rsidRDefault="00676210"/>
    <w:p w14:paraId="27EC045F" w14:textId="77777777" w:rsidR="00EF3136" w:rsidRDefault="00EF3136"/>
    <w:p w14:paraId="39D8156C" w14:textId="77777777" w:rsidR="00676210" w:rsidRDefault="007A2890">
      <w:pPr>
        <w:pStyle w:val="Heading3"/>
        <w:spacing w:before="0" w:after="0"/>
        <w:rPr>
          <w:color w:val="000000"/>
        </w:rPr>
      </w:pPr>
      <w:bookmarkStart w:id="19" w:name="_Toc242457641"/>
      <w:r>
        <w:rPr>
          <w:color w:val="000000"/>
        </w:rPr>
        <w:t>3.5.4 Team Game Element Construction Rules</w:t>
      </w:r>
      <w:bookmarkEnd w:id="19"/>
    </w:p>
    <w:p w14:paraId="31BA95B2" w14:textId="77777777" w:rsidR="00676210" w:rsidRDefault="00676210"/>
    <w:p w14:paraId="5E0D8FC0" w14:textId="77777777" w:rsidR="00676210" w:rsidRDefault="007A2890">
      <w:r>
        <w:rPr>
          <w:b/>
        </w:rPr>
        <w:t>&lt;TE01&gt; Inspection</w:t>
      </w:r>
      <w:r>
        <w:t xml:space="preserve"> - Each </w:t>
      </w:r>
      <w:r>
        <w:rPr>
          <w:i/>
        </w:rPr>
        <w:t xml:space="preserve">Team Game Element </w:t>
      </w:r>
      <w:r>
        <w:t xml:space="preserve">must pass </w:t>
      </w:r>
      <w:r>
        <w:rPr>
          <w:i/>
        </w:rPr>
        <w:t>Inspection</w:t>
      </w:r>
      <w:r>
        <w:t xml:space="preserve"> before it is allowed to be used in a </w:t>
      </w:r>
      <w:r>
        <w:rPr>
          <w:i/>
        </w:rPr>
        <w:t>Match</w:t>
      </w:r>
      <w:r>
        <w:t>.</w:t>
      </w:r>
    </w:p>
    <w:p w14:paraId="49509A88" w14:textId="77777777" w:rsidR="00676210" w:rsidRDefault="00676210"/>
    <w:p w14:paraId="34452ED2" w14:textId="77777777" w:rsidR="00676210" w:rsidRDefault="007A2890">
      <w:r>
        <w:rPr>
          <w:b/>
        </w:rPr>
        <w:t>&lt;TE02&gt; Material Constraints</w:t>
      </w:r>
      <w:r>
        <w:t xml:space="preserve"> - The </w:t>
      </w:r>
      <w:r>
        <w:rPr>
          <w:i/>
        </w:rPr>
        <w:t>Team Game Element</w:t>
      </w:r>
      <w:r>
        <w:t xml:space="preserve"> is subject to the </w:t>
      </w:r>
      <w:r>
        <w:rPr>
          <w:i/>
        </w:rPr>
        <w:t>Robot</w:t>
      </w:r>
      <w:r>
        <w:t xml:space="preserve"> Mechanical Parts and Materials Rules in GM1 section 5.2.1.</w:t>
      </w:r>
    </w:p>
    <w:p w14:paraId="112C6260" w14:textId="77777777" w:rsidR="00676210" w:rsidRDefault="00676210"/>
    <w:tbl>
      <w:tblPr>
        <w:tblStyle w:val="a4"/>
        <w:tblW w:w="864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76210" w14:paraId="580EF6DD" w14:textId="77777777">
        <w:tc>
          <w:tcPr>
            <w:tcW w:w="8640" w:type="dxa"/>
            <w:tcBorders>
              <w:top w:val="single" w:sz="24" w:space="0" w:color="8E7CC3"/>
              <w:left w:val="single" w:sz="24" w:space="0" w:color="8E7CC3"/>
              <w:bottom w:val="single" w:sz="24" w:space="0" w:color="8E7CC3"/>
              <w:right w:val="single" w:sz="24" w:space="0" w:color="8E7CC3"/>
            </w:tcBorders>
            <w:shd w:val="clear" w:color="auto" w:fill="D9D9D9"/>
            <w:tcMar>
              <w:top w:w="100" w:type="dxa"/>
              <w:left w:w="100" w:type="dxa"/>
              <w:bottom w:w="100" w:type="dxa"/>
              <w:right w:w="100" w:type="dxa"/>
            </w:tcMar>
          </w:tcPr>
          <w:p w14:paraId="6EC6B4B2" w14:textId="2C7BF526" w:rsidR="00676210" w:rsidRDefault="007A2890">
            <w:r>
              <w:rPr>
                <w:i/>
              </w:rPr>
              <w:t>Teams</w:t>
            </w:r>
            <w:r>
              <w:t xml:space="preserve"> are encouraged to be creative in construction and decoration of</w:t>
            </w:r>
            <w:r w:rsidR="00DB7C2C">
              <w:t xml:space="preserve"> their </w:t>
            </w:r>
            <w:r w:rsidR="00DB7C2C" w:rsidRPr="009C41F9">
              <w:rPr>
                <w:i/>
                <w:iCs/>
              </w:rPr>
              <w:t>Robots</w:t>
            </w:r>
            <w:r>
              <w:t xml:space="preserve">. </w:t>
            </w:r>
          </w:p>
        </w:tc>
      </w:tr>
    </w:tbl>
    <w:p w14:paraId="2A2F4994" w14:textId="69E473E5" w:rsidR="00676210" w:rsidRDefault="007A2890">
      <w:pPr>
        <w:pStyle w:val="Heading2"/>
      </w:pPr>
      <w:bookmarkStart w:id="20" w:name="_6kmosl6oefq6" w:colFirst="0" w:colLast="0"/>
      <w:bookmarkStart w:id="21" w:name="_3.6_Scoring_Summary"/>
      <w:bookmarkStart w:id="22" w:name="_Toc242457642"/>
      <w:bookmarkEnd w:id="20"/>
      <w:bookmarkEnd w:id="21"/>
      <w:r>
        <w:t>3.6 Scoring Summary</w:t>
      </w:r>
      <w:bookmarkEnd w:id="22"/>
    </w:p>
    <w:p w14:paraId="732678E5" w14:textId="77777777" w:rsidR="00676210" w:rsidRDefault="00676210"/>
    <w:tbl>
      <w:tblPr>
        <w:tblStyle w:val="a5"/>
        <w:tblW w:w="94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90"/>
        <w:gridCol w:w="2250"/>
      </w:tblGrid>
      <w:tr w:rsidR="002779F6" w14:paraId="2D489E16" w14:textId="77777777" w:rsidTr="002779F6">
        <w:tc>
          <w:tcPr>
            <w:tcW w:w="7190" w:type="dxa"/>
            <w:tcMar>
              <w:top w:w="100" w:type="dxa"/>
              <w:left w:w="100" w:type="dxa"/>
              <w:bottom w:w="100" w:type="dxa"/>
              <w:right w:w="100" w:type="dxa"/>
            </w:tcMar>
          </w:tcPr>
          <w:p w14:paraId="25F8E9FF" w14:textId="77777777" w:rsidR="002779F6" w:rsidRDefault="002779F6">
            <w:pPr>
              <w:widowControl w:val="0"/>
              <w:pBdr>
                <w:top w:val="nil"/>
                <w:left w:val="nil"/>
                <w:bottom w:val="nil"/>
                <w:right w:val="nil"/>
                <w:between w:val="nil"/>
              </w:pBdr>
              <w:spacing w:line="240" w:lineRule="auto"/>
              <w:jc w:val="center"/>
              <w:rPr>
                <w:b/>
              </w:rPr>
            </w:pPr>
            <w:r>
              <w:rPr>
                <w:b/>
              </w:rPr>
              <w:t>Scoring Achievement</w:t>
            </w:r>
          </w:p>
        </w:tc>
        <w:tc>
          <w:tcPr>
            <w:tcW w:w="2250" w:type="dxa"/>
            <w:tcMar>
              <w:top w:w="100" w:type="dxa"/>
              <w:left w:w="100" w:type="dxa"/>
              <w:bottom w:w="100" w:type="dxa"/>
              <w:right w:w="100" w:type="dxa"/>
            </w:tcMar>
          </w:tcPr>
          <w:p w14:paraId="59359867" w14:textId="77777777" w:rsidR="002779F6" w:rsidRDefault="002779F6">
            <w:pPr>
              <w:widowControl w:val="0"/>
              <w:pBdr>
                <w:top w:val="nil"/>
                <w:left w:val="nil"/>
                <w:bottom w:val="nil"/>
                <w:right w:val="nil"/>
                <w:between w:val="nil"/>
              </w:pBdr>
              <w:spacing w:line="240" w:lineRule="auto"/>
              <w:jc w:val="center"/>
              <w:rPr>
                <w:b/>
              </w:rPr>
            </w:pPr>
            <w:r>
              <w:rPr>
                <w:b/>
              </w:rPr>
              <w:t>Score</w:t>
            </w:r>
          </w:p>
        </w:tc>
      </w:tr>
      <w:tr w:rsidR="00830B71" w14:paraId="0066A755" w14:textId="77777777" w:rsidTr="002779F6">
        <w:tc>
          <w:tcPr>
            <w:tcW w:w="7190" w:type="dxa"/>
            <w:tcMar>
              <w:top w:w="100" w:type="dxa"/>
              <w:left w:w="100" w:type="dxa"/>
              <w:bottom w:w="100" w:type="dxa"/>
              <w:right w:w="100" w:type="dxa"/>
            </w:tcMar>
          </w:tcPr>
          <w:p w14:paraId="1B0DFB26" w14:textId="0A3E2DED" w:rsidR="00830B71" w:rsidRPr="00830B71" w:rsidRDefault="00830B71" w:rsidP="00830B71">
            <w:pPr>
              <w:widowControl w:val="0"/>
              <w:pBdr>
                <w:top w:val="nil"/>
                <w:left w:val="nil"/>
                <w:bottom w:val="nil"/>
                <w:right w:val="nil"/>
                <w:between w:val="nil"/>
              </w:pBdr>
              <w:spacing w:line="240" w:lineRule="auto"/>
              <w:rPr>
                <w:bCs/>
              </w:rPr>
            </w:pPr>
            <w:r w:rsidRPr="00830B71">
              <w:rPr>
                <w:bCs/>
              </w:rPr>
              <w:t>The</w:t>
            </w:r>
            <w:r>
              <w:rPr>
                <w:bCs/>
                <w:i/>
                <w:iCs/>
              </w:rPr>
              <w:t xml:space="preserve"> </w:t>
            </w:r>
            <w:r w:rsidRPr="00830B71">
              <w:rPr>
                <w:bCs/>
                <w:i/>
                <w:iCs/>
              </w:rPr>
              <w:t xml:space="preserve">Robot </w:t>
            </w:r>
            <w:r w:rsidRPr="00830B71">
              <w:rPr>
                <w:bCs/>
              </w:rPr>
              <w:t>enter</w:t>
            </w:r>
            <w:r>
              <w:rPr>
                <w:bCs/>
              </w:rPr>
              <w:t>s</w:t>
            </w:r>
            <w:r w:rsidRPr="00830B71">
              <w:rPr>
                <w:bCs/>
              </w:rPr>
              <w:t xml:space="preserve"> the course</w:t>
            </w:r>
          </w:p>
        </w:tc>
        <w:tc>
          <w:tcPr>
            <w:tcW w:w="2250" w:type="dxa"/>
            <w:tcMar>
              <w:top w:w="100" w:type="dxa"/>
              <w:left w:w="100" w:type="dxa"/>
              <w:bottom w:w="100" w:type="dxa"/>
              <w:right w:w="100" w:type="dxa"/>
            </w:tcMar>
          </w:tcPr>
          <w:p w14:paraId="02688FF0" w14:textId="3D0C973D" w:rsidR="00830B71" w:rsidRPr="00830B71" w:rsidRDefault="00830B71" w:rsidP="00830B71">
            <w:pPr>
              <w:widowControl w:val="0"/>
              <w:pBdr>
                <w:top w:val="nil"/>
                <w:left w:val="nil"/>
                <w:bottom w:val="nil"/>
                <w:right w:val="nil"/>
                <w:between w:val="nil"/>
              </w:pBdr>
              <w:spacing w:line="240" w:lineRule="auto"/>
              <w:rPr>
                <w:bCs/>
              </w:rPr>
            </w:pPr>
            <w:r w:rsidRPr="00830B71">
              <w:rPr>
                <w:bCs/>
              </w:rPr>
              <w:t>25</w:t>
            </w:r>
          </w:p>
        </w:tc>
      </w:tr>
      <w:tr w:rsidR="002779F6" w14:paraId="4E47DB69" w14:textId="77777777" w:rsidTr="002779F6">
        <w:tc>
          <w:tcPr>
            <w:tcW w:w="7190" w:type="dxa"/>
            <w:tcMar>
              <w:top w:w="100" w:type="dxa"/>
              <w:left w:w="100" w:type="dxa"/>
              <w:bottom w:w="100" w:type="dxa"/>
              <w:right w:w="100" w:type="dxa"/>
            </w:tcMar>
          </w:tcPr>
          <w:p w14:paraId="301278D7" w14:textId="22063DF6" w:rsidR="002779F6" w:rsidRDefault="002779F6" w:rsidP="0037155D">
            <w:pPr>
              <w:widowControl w:val="0"/>
              <w:pBdr>
                <w:top w:val="nil"/>
                <w:left w:val="nil"/>
                <w:bottom w:val="nil"/>
                <w:right w:val="nil"/>
                <w:between w:val="nil"/>
              </w:pBdr>
              <w:spacing w:line="240" w:lineRule="auto"/>
              <w:rPr>
                <w:b/>
              </w:rPr>
            </w:pPr>
            <w:r>
              <w:t xml:space="preserve">Crossing the finish line </w:t>
            </w:r>
            <w:r w:rsidRPr="0037155D">
              <w:t xml:space="preserve">in 3 minutes </w:t>
            </w:r>
            <w:r>
              <w:t xml:space="preserve">or </w:t>
            </w:r>
            <w:r w:rsidRPr="0037155D">
              <w:t xml:space="preserve">less </w:t>
            </w:r>
          </w:p>
        </w:tc>
        <w:tc>
          <w:tcPr>
            <w:tcW w:w="2250" w:type="dxa"/>
            <w:tcMar>
              <w:top w:w="100" w:type="dxa"/>
              <w:left w:w="100" w:type="dxa"/>
              <w:bottom w:w="100" w:type="dxa"/>
              <w:right w:w="100" w:type="dxa"/>
            </w:tcMar>
          </w:tcPr>
          <w:p w14:paraId="4FB2A8E5" w14:textId="7B044EA8" w:rsidR="002779F6" w:rsidRDefault="002779F6" w:rsidP="0037155D">
            <w:pPr>
              <w:widowControl w:val="0"/>
              <w:pBdr>
                <w:top w:val="nil"/>
                <w:left w:val="nil"/>
                <w:bottom w:val="nil"/>
                <w:right w:val="nil"/>
                <w:between w:val="nil"/>
              </w:pBdr>
              <w:spacing w:line="240" w:lineRule="auto"/>
              <w:rPr>
                <w:b/>
              </w:rPr>
            </w:pPr>
            <w:r w:rsidRPr="0037155D">
              <w:t>100</w:t>
            </w:r>
          </w:p>
        </w:tc>
      </w:tr>
      <w:tr w:rsidR="002779F6" w14:paraId="1A19DE05" w14:textId="77777777" w:rsidTr="002779F6">
        <w:tc>
          <w:tcPr>
            <w:tcW w:w="7190" w:type="dxa"/>
            <w:tcMar>
              <w:top w:w="100" w:type="dxa"/>
              <w:left w:w="100" w:type="dxa"/>
              <w:bottom w:w="100" w:type="dxa"/>
              <w:right w:w="100" w:type="dxa"/>
            </w:tcMar>
          </w:tcPr>
          <w:p w14:paraId="5291F49B" w14:textId="6C4E45B8" w:rsidR="002779F6" w:rsidRPr="0037155D" w:rsidRDefault="002779F6" w:rsidP="00F418CD">
            <w:pPr>
              <w:widowControl w:val="0"/>
              <w:pBdr>
                <w:top w:val="nil"/>
                <w:left w:val="nil"/>
                <w:bottom w:val="nil"/>
                <w:right w:val="nil"/>
                <w:between w:val="nil"/>
              </w:pBdr>
              <w:spacing w:line="240" w:lineRule="auto"/>
            </w:pPr>
            <w:r>
              <w:t xml:space="preserve">Crossing the finish line in less than </w:t>
            </w:r>
            <w:r w:rsidR="00F418CD">
              <w:t>2</w:t>
            </w:r>
            <w:r>
              <w:t xml:space="preserve"> minutes </w:t>
            </w:r>
            <w:r w:rsidR="00F418CD">
              <w:t>and 45 seconds</w:t>
            </w:r>
          </w:p>
        </w:tc>
        <w:tc>
          <w:tcPr>
            <w:tcW w:w="2250" w:type="dxa"/>
            <w:tcMar>
              <w:top w:w="100" w:type="dxa"/>
              <w:left w:w="100" w:type="dxa"/>
              <w:bottom w:w="100" w:type="dxa"/>
              <w:right w:w="100" w:type="dxa"/>
            </w:tcMar>
          </w:tcPr>
          <w:p w14:paraId="4461CE8D" w14:textId="123F9576" w:rsidR="002779F6" w:rsidRPr="0037155D" w:rsidRDefault="004917A0" w:rsidP="0037155D">
            <w:pPr>
              <w:widowControl w:val="0"/>
              <w:pBdr>
                <w:top w:val="nil"/>
                <w:left w:val="nil"/>
                <w:bottom w:val="nil"/>
                <w:right w:val="nil"/>
                <w:between w:val="nil"/>
              </w:pBdr>
              <w:spacing w:line="240" w:lineRule="auto"/>
            </w:pPr>
            <w:r>
              <w:t>30 Points</w:t>
            </w:r>
          </w:p>
        </w:tc>
      </w:tr>
      <w:tr w:rsidR="002779F6" w14:paraId="7DBFF56E" w14:textId="77777777" w:rsidTr="002779F6">
        <w:tc>
          <w:tcPr>
            <w:tcW w:w="7190" w:type="dxa"/>
            <w:tcMar>
              <w:top w:w="100" w:type="dxa"/>
              <w:left w:w="100" w:type="dxa"/>
              <w:bottom w:w="100" w:type="dxa"/>
              <w:right w:w="100" w:type="dxa"/>
            </w:tcMar>
          </w:tcPr>
          <w:p w14:paraId="55E58862" w14:textId="7D839F68" w:rsidR="002779F6" w:rsidRDefault="002779F6">
            <w:pPr>
              <w:widowControl w:val="0"/>
              <w:pBdr>
                <w:top w:val="nil"/>
                <w:left w:val="nil"/>
                <w:bottom w:val="nil"/>
                <w:right w:val="nil"/>
                <w:between w:val="nil"/>
              </w:pBdr>
              <w:spacing w:line="240" w:lineRule="auto"/>
            </w:pPr>
            <w:r>
              <w:t xml:space="preserve">Start </w:t>
            </w:r>
            <w:r w:rsidR="00830B71">
              <w:t>b</w:t>
            </w:r>
            <w:r>
              <w:t xml:space="preserve">ased on </w:t>
            </w:r>
            <w:r w:rsidR="00830B71">
              <w:t>g</w:t>
            </w:r>
            <w:r>
              <w:t xml:space="preserve">reen </w:t>
            </w:r>
            <w:r w:rsidR="00830B71">
              <w:t>f</w:t>
            </w:r>
            <w:r>
              <w:t xml:space="preserve">lag. An early start will result in </w:t>
            </w:r>
            <w:r w:rsidR="00FF719D">
              <w:t>this being eliminated</w:t>
            </w:r>
          </w:p>
        </w:tc>
        <w:tc>
          <w:tcPr>
            <w:tcW w:w="2250" w:type="dxa"/>
            <w:tcMar>
              <w:top w:w="100" w:type="dxa"/>
              <w:left w:w="100" w:type="dxa"/>
              <w:bottom w:w="100" w:type="dxa"/>
              <w:right w:w="100" w:type="dxa"/>
            </w:tcMar>
          </w:tcPr>
          <w:p w14:paraId="61AE01FF" w14:textId="13CCF4E4" w:rsidR="002779F6" w:rsidRDefault="002779F6">
            <w:pPr>
              <w:widowControl w:val="0"/>
              <w:pBdr>
                <w:top w:val="nil"/>
                <w:left w:val="nil"/>
                <w:bottom w:val="nil"/>
                <w:right w:val="nil"/>
                <w:between w:val="nil"/>
              </w:pBdr>
              <w:spacing w:line="240" w:lineRule="auto"/>
            </w:pPr>
            <w:r>
              <w:t>10</w:t>
            </w:r>
          </w:p>
        </w:tc>
      </w:tr>
      <w:tr w:rsidR="002779F6" w14:paraId="13C9858C" w14:textId="77777777" w:rsidTr="002779F6">
        <w:tc>
          <w:tcPr>
            <w:tcW w:w="7190" w:type="dxa"/>
            <w:tcMar>
              <w:top w:w="100" w:type="dxa"/>
              <w:left w:w="100" w:type="dxa"/>
              <w:bottom w:w="100" w:type="dxa"/>
              <w:right w:w="100" w:type="dxa"/>
            </w:tcMar>
          </w:tcPr>
          <w:p w14:paraId="394D219F" w14:textId="65CD3F7A" w:rsidR="002779F6" w:rsidRDefault="007B3FF8">
            <w:pPr>
              <w:widowControl w:val="0"/>
              <w:pBdr>
                <w:top w:val="nil"/>
                <w:left w:val="nil"/>
                <w:bottom w:val="nil"/>
                <w:right w:val="nil"/>
                <w:between w:val="nil"/>
              </w:pBdr>
              <w:spacing w:line="240" w:lineRule="auto"/>
            </w:pPr>
            <w:r>
              <w:t>Ending</w:t>
            </w:r>
            <w:r w:rsidR="002779F6">
              <w:t xml:space="preserve"> in the </w:t>
            </w:r>
            <w:r w:rsidR="00BB4AEB">
              <w:t xml:space="preserve">Assigned Pit Box </w:t>
            </w:r>
            <w:r w:rsidR="002779F6">
              <w:t xml:space="preserve">specified by the </w:t>
            </w:r>
            <w:r w:rsidR="006B46F1" w:rsidRPr="006B46F1">
              <w:rPr>
                <w:i/>
                <w:iCs/>
              </w:rPr>
              <w:t>Apriltag</w:t>
            </w:r>
          </w:p>
        </w:tc>
        <w:tc>
          <w:tcPr>
            <w:tcW w:w="2250" w:type="dxa"/>
            <w:tcMar>
              <w:top w:w="100" w:type="dxa"/>
              <w:left w:w="100" w:type="dxa"/>
              <w:bottom w:w="100" w:type="dxa"/>
              <w:right w:w="100" w:type="dxa"/>
            </w:tcMar>
          </w:tcPr>
          <w:p w14:paraId="5F0FB2FE" w14:textId="77777777" w:rsidR="002779F6" w:rsidRDefault="002779F6">
            <w:pPr>
              <w:widowControl w:val="0"/>
              <w:pBdr>
                <w:top w:val="nil"/>
                <w:left w:val="nil"/>
                <w:bottom w:val="nil"/>
                <w:right w:val="nil"/>
                <w:between w:val="nil"/>
              </w:pBdr>
              <w:spacing w:line="240" w:lineRule="auto"/>
            </w:pPr>
            <w:r>
              <w:t>15</w:t>
            </w:r>
          </w:p>
        </w:tc>
      </w:tr>
      <w:tr w:rsidR="00FF719D" w14:paraId="61970F3C" w14:textId="77777777" w:rsidTr="002779F6">
        <w:tc>
          <w:tcPr>
            <w:tcW w:w="7190" w:type="dxa"/>
            <w:tcMar>
              <w:top w:w="100" w:type="dxa"/>
              <w:left w:w="100" w:type="dxa"/>
              <w:bottom w:w="100" w:type="dxa"/>
              <w:right w:w="100" w:type="dxa"/>
            </w:tcMar>
          </w:tcPr>
          <w:p w14:paraId="54BA3916" w14:textId="4DE2DA7E" w:rsidR="00FF719D" w:rsidRDefault="00FF719D">
            <w:pPr>
              <w:widowControl w:val="0"/>
              <w:pBdr>
                <w:top w:val="nil"/>
                <w:left w:val="nil"/>
                <w:bottom w:val="nil"/>
                <w:right w:val="nil"/>
                <w:between w:val="nil"/>
              </w:pBdr>
              <w:spacing w:line="240" w:lineRule="auto"/>
            </w:pPr>
            <w:r>
              <w:t xml:space="preserve">Dropping </w:t>
            </w:r>
            <w:r w:rsidR="007B3FF8">
              <w:t xml:space="preserve">Red </w:t>
            </w:r>
            <w:r w:rsidR="00830B71">
              <w:t xml:space="preserve">tire in the </w:t>
            </w:r>
            <w:r w:rsidR="00BB4AEB">
              <w:t>Assigned P</w:t>
            </w:r>
            <w:r w:rsidR="00830B71">
              <w:t xml:space="preserve">it </w:t>
            </w:r>
            <w:r w:rsidR="00BB4AEB">
              <w:t xml:space="preserve">Box </w:t>
            </w:r>
            <w:r w:rsidR="007B3FF8">
              <w:t>specified by the Apriltag</w:t>
            </w:r>
            <w:r w:rsidR="00F418CD">
              <w:t xml:space="preserve">. </w:t>
            </w:r>
          </w:p>
        </w:tc>
        <w:tc>
          <w:tcPr>
            <w:tcW w:w="2250" w:type="dxa"/>
            <w:tcMar>
              <w:top w:w="100" w:type="dxa"/>
              <w:left w:w="100" w:type="dxa"/>
              <w:bottom w:w="100" w:type="dxa"/>
              <w:right w:w="100" w:type="dxa"/>
            </w:tcMar>
          </w:tcPr>
          <w:p w14:paraId="072CED44" w14:textId="0B6CCC3C" w:rsidR="00FF719D" w:rsidRDefault="00FF719D">
            <w:pPr>
              <w:widowControl w:val="0"/>
              <w:pBdr>
                <w:top w:val="nil"/>
                <w:left w:val="nil"/>
                <w:bottom w:val="nil"/>
                <w:right w:val="nil"/>
                <w:between w:val="nil"/>
              </w:pBdr>
              <w:spacing w:line="240" w:lineRule="auto"/>
            </w:pPr>
            <w:r>
              <w:t>25</w:t>
            </w:r>
          </w:p>
        </w:tc>
      </w:tr>
      <w:tr w:rsidR="00F418CD" w14:paraId="5C7B43C3" w14:textId="77777777" w:rsidTr="009554A9">
        <w:tc>
          <w:tcPr>
            <w:tcW w:w="7190" w:type="dxa"/>
            <w:tcMar>
              <w:top w:w="100" w:type="dxa"/>
              <w:left w:w="100" w:type="dxa"/>
              <w:bottom w:w="100" w:type="dxa"/>
              <w:right w:w="100" w:type="dxa"/>
            </w:tcMar>
          </w:tcPr>
          <w:p w14:paraId="16C81D65" w14:textId="7196919C" w:rsidR="00F418CD" w:rsidRDefault="00F418CD" w:rsidP="009554A9">
            <w:pPr>
              <w:widowControl w:val="0"/>
              <w:pBdr>
                <w:top w:val="nil"/>
                <w:left w:val="nil"/>
                <w:bottom w:val="nil"/>
                <w:right w:val="nil"/>
                <w:between w:val="nil"/>
              </w:pBdr>
              <w:spacing w:line="240" w:lineRule="auto"/>
            </w:pPr>
            <w:r>
              <w:t xml:space="preserve">Dropping Red </w:t>
            </w:r>
            <w:r w:rsidR="00F87C87">
              <w:t>tires in</w:t>
            </w:r>
            <w:r>
              <w:t xml:space="preserve"> an area other than the Assigned Pit Box specified by the Apriltag. </w:t>
            </w:r>
          </w:p>
        </w:tc>
        <w:tc>
          <w:tcPr>
            <w:tcW w:w="2250" w:type="dxa"/>
            <w:tcMar>
              <w:top w:w="100" w:type="dxa"/>
              <w:left w:w="100" w:type="dxa"/>
              <w:bottom w:w="100" w:type="dxa"/>
              <w:right w:w="100" w:type="dxa"/>
            </w:tcMar>
          </w:tcPr>
          <w:p w14:paraId="161C732D" w14:textId="7BC278F3" w:rsidR="00F418CD" w:rsidRDefault="00F87C87" w:rsidP="009554A9">
            <w:pPr>
              <w:widowControl w:val="0"/>
              <w:pBdr>
                <w:top w:val="nil"/>
                <w:left w:val="nil"/>
                <w:bottom w:val="nil"/>
                <w:right w:val="nil"/>
                <w:between w:val="nil"/>
              </w:pBdr>
              <w:spacing w:line="240" w:lineRule="auto"/>
            </w:pPr>
            <w:r>
              <w:t>1</w:t>
            </w:r>
            <w:r w:rsidR="00F418CD">
              <w:t>2</w:t>
            </w:r>
          </w:p>
        </w:tc>
      </w:tr>
      <w:tr w:rsidR="00FF719D" w14:paraId="25D99834" w14:textId="77777777" w:rsidTr="002779F6">
        <w:tc>
          <w:tcPr>
            <w:tcW w:w="7190" w:type="dxa"/>
            <w:tcMar>
              <w:top w:w="100" w:type="dxa"/>
              <w:left w:w="100" w:type="dxa"/>
              <w:bottom w:w="100" w:type="dxa"/>
              <w:right w:w="100" w:type="dxa"/>
            </w:tcMar>
          </w:tcPr>
          <w:p w14:paraId="4D149B40" w14:textId="53A68DBE" w:rsidR="00FF719D" w:rsidRDefault="00FF719D">
            <w:pPr>
              <w:widowControl w:val="0"/>
              <w:pBdr>
                <w:top w:val="nil"/>
                <w:left w:val="nil"/>
                <w:bottom w:val="nil"/>
                <w:right w:val="nil"/>
                <w:between w:val="nil"/>
              </w:pBdr>
              <w:spacing w:line="240" w:lineRule="auto"/>
            </w:pPr>
            <w:r>
              <w:t xml:space="preserve">Picking </w:t>
            </w:r>
            <w:r w:rsidR="00830B71">
              <w:t xml:space="preserve">up a fresh </w:t>
            </w:r>
            <w:r w:rsidR="007B3FF8">
              <w:t xml:space="preserve">Blue </w:t>
            </w:r>
            <w:r w:rsidR="00830B71">
              <w:t>tire from the</w:t>
            </w:r>
            <w:r w:rsidR="0029766C">
              <w:t xml:space="preserve"> </w:t>
            </w:r>
            <w:r w:rsidR="00BB4AEB">
              <w:t xml:space="preserve">Assigned Pit Box </w:t>
            </w:r>
            <w:r w:rsidR="00830B71">
              <w:t>– may not be the same tire dropped</w:t>
            </w:r>
          </w:p>
        </w:tc>
        <w:tc>
          <w:tcPr>
            <w:tcW w:w="2250" w:type="dxa"/>
            <w:tcMar>
              <w:top w:w="100" w:type="dxa"/>
              <w:left w:w="100" w:type="dxa"/>
              <w:bottom w:w="100" w:type="dxa"/>
              <w:right w:w="100" w:type="dxa"/>
            </w:tcMar>
          </w:tcPr>
          <w:p w14:paraId="2A94B467" w14:textId="2ACFCCE4" w:rsidR="00FF719D" w:rsidRDefault="00FF719D">
            <w:pPr>
              <w:widowControl w:val="0"/>
              <w:pBdr>
                <w:top w:val="nil"/>
                <w:left w:val="nil"/>
                <w:bottom w:val="nil"/>
                <w:right w:val="nil"/>
                <w:between w:val="nil"/>
              </w:pBdr>
              <w:spacing w:line="240" w:lineRule="auto"/>
            </w:pPr>
            <w:r>
              <w:t>40</w:t>
            </w:r>
          </w:p>
        </w:tc>
      </w:tr>
      <w:tr w:rsidR="00F87C87" w14:paraId="50240A82" w14:textId="77777777" w:rsidTr="009554A9">
        <w:tc>
          <w:tcPr>
            <w:tcW w:w="7190" w:type="dxa"/>
            <w:tcMar>
              <w:top w:w="100" w:type="dxa"/>
              <w:left w:w="100" w:type="dxa"/>
              <w:bottom w:w="100" w:type="dxa"/>
              <w:right w:w="100" w:type="dxa"/>
            </w:tcMar>
          </w:tcPr>
          <w:p w14:paraId="5772E3A1" w14:textId="3655859E" w:rsidR="00F87C87" w:rsidRDefault="00F87C87" w:rsidP="009554A9">
            <w:pPr>
              <w:widowControl w:val="0"/>
              <w:pBdr>
                <w:top w:val="nil"/>
                <w:left w:val="nil"/>
                <w:bottom w:val="nil"/>
                <w:right w:val="nil"/>
                <w:between w:val="nil"/>
              </w:pBdr>
              <w:spacing w:line="240" w:lineRule="auto"/>
            </w:pPr>
            <w:r>
              <w:t>Picking up a fresh Blue tire from an area other than the Assigned Pit Box – may not be the same tire dropped</w:t>
            </w:r>
          </w:p>
        </w:tc>
        <w:tc>
          <w:tcPr>
            <w:tcW w:w="2250" w:type="dxa"/>
            <w:tcMar>
              <w:top w:w="100" w:type="dxa"/>
              <w:left w:w="100" w:type="dxa"/>
              <w:bottom w:w="100" w:type="dxa"/>
              <w:right w:w="100" w:type="dxa"/>
            </w:tcMar>
          </w:tcPr>
          <w:p w14:paraId="6D938A0D" w14:textId="2F496209" w:rsidR="00F87C87" w:rsidRDefault="00F87C87" w:rsidP="009554A9">
            <w:pPr>
              <w:widowControl w:val="0"/>
              <w:pBdr>
                <w:top w:val="nil"/>
                <w:left w:val="nil"/>
                <w:bottom w:val="nil"/>
                <w:right w:val="nil"/>
                <w:between w:val="nil"/>
              </w:pBdr>
              <w:spacing w:line="240" w:lineRule="auto"/>
            </w:pPr>
            <w:r>
              <w:t>20</w:t>
            </w:r>
          </w:p>
        </w:tc>
      </w:tr>
      <w:tr w:rsidR="002779F6" w14:paraId="0B6F44D0" w14:textId="77777777" w:rsidTr="002779F6">
        <w:tc>
          <w:tcPr>
            <w:tcW w:w="7190" w:type="dxa"/>
            <w:tcMar>
              <w:top w:w="100" w:type="dxa"/>
              <w:left w:w="100" w:type="dxa"/>
              <w:bottom w:w="100" w:type="dxa"/>
              <w:right w:w="100" w:type="dxa"/>
            </w:tcMar>
          </w:tcPr>
          <w:p w14:paraId="505B3F2C" w14:textId="14A1FA08" w:rsidR="002779F6" w:rsidRDefault="00FF719D">
            <w:pPr>
              <w:widowControl w:val="0"/>
              <w:pBdr>
                <w:top w:val="nil"/>
                <w:left w:val="nil"/>
                <w:bottom w:val="nil"/>
                <w:right w:val="nil"/>
                <w:between w:val="nil"/>
              </w:pBdr>
              <w:spacing w:line="240" w:lineRule="auto"/>
            </w:pPr>
            <w:r>
              <w:lastRenderedPageBreak/>
              <w:t xml:space="preserve">Not </w:t>
            </w:r>
            <w:r w:rsidR="00830B71">
              <w:t>c</w:t>
            </w:r>
            <w:r>
              <w:t xml:space="preserve">ontacting the </w:t>
            </w:r>
            <w:r w:rsidR="00830B71">
              <w:t>g</w:t>
            </w:r>
            <w:r>
              <w:t xml:space="preserve">ray </w:t>
            </w:r>
            <w:r w:rsidR="00830B71">
              <w:t>w</w:t>
            </w:r>
            <w:r>
              <w:t>alls</w:t>
            </w:r>
            <w:r w:rsidR="002779F6">
              <w:t xml:space="preserve"> </w:t>
            </w:r>
            <w:r>
              <w:t>(</w:t>
            </w:r>
            <w:r w:rsidR="00830B71">
              <w:t>p</w:t>
            </w:r>
            <w:r>
              <w:t xml:space="preserve">er </w:t>
            </w:r>
            <w:r w:rsidR="00830B71">
              <w:t>l</w:t>
            </w:r>
            <w:r>
              <w:t>ap</w:t>
            </w:r>
            <w:r w:rsidR="002779F6">
              <w:t>)</w:t>
            </w:r>
          </w:p>
        </w:tc>
        <w:tc>
          <w:tcPr>
            <w:tcW w:w="2250" w:type="dxa"/>
            <w:tcMar>
              <w:top w:w="100" w:type="dxa"/>
              <w:left w:w="100" w:type="dxa"/>
              <w:bottom w:w="100" w:type="dxa"/>
              <w:right w:w="100" w:type="dxa"/>
            </w:tcMar>
          </w:tcPr>
          <w:p w14:paraId="579356B2" w14:textId="77F67CF7" w:rsidR="002779F6" w:rsidRDefault="00FF719D">
            <w:pPr>
              <w:widowControl w:val="0"/>
              <w:pBdr>
                <w:top w:val="nil"/>
                <w:left w:val="nil"/>
                <w:bottom w:val="nil"/>
                <w:right w:val="nil"/>
                <w:between w:val="nil"/>
              </w:pBdr>
              <w:spacing w:line="240" w:lineRule="auto"/>
            </w:pPr>
            <w:r>
              <w:t>1</w:t>
            </w:r>
            <w:r w:rsidR="004917A0">
              <w:t>5</w:t>
            </w:r>
          </w:p>
        </w:tc>
      </w:tr>
      <w:tr w:rsidR="002779F6" w14:paraId="28C784B7" w14:textId="77777777" w:rsidTr="002779F6">
        <w:tc>
          <w:tcPr>
            <w:tcW w:w="7190" w:type="dxa"/>
            <w:tcMar>
              <w:top w:w="100" w:type="dxa"/>
              <w:left w:w="100" w:type="dxa"/>
              <w:bottom w:w="100" w:type="dxa"/>
              <w:right w:w="100" w:type="dxa"/>
            </w:tcMar>
          </w:tcPr>
          <w:p w14:paraId="46AF90CA" w14:textId="12F83B94" w:rsidR="002779F6" w:rsidRDefault="00830B71" w:rsidP="0037155D">
            <w:pPr>
              <w:widowControl w:val="0"/>
              <w:pBdr>
                <w:top w:val="nil"/>
                <w:left w:val="nil"/>
                <w:bottom w:val="nil"/>
                <w:right w:val="nil"/>
                <w:between w:val="nil"/>
              </w:pBdr>
              <w:spacing w:line="240" w:lineRule="auto"/>
            </w:pPr>
            <w:r>
              <w:t>Not</w:t>
            </w:r>
            <w:r w:rsidR="002779F6">
              <w:t xml:space="preserve"> contacting the vehicle obstacle (</w:t>
            </w:r>
            <w:r>
              <w:t>per lap</w:t>
            </w:r>
            <w:r w:rsidR="002779F6">
              <w:t>)</w:t>
            </w:r>
          </w:p>
        </w:tc>
        <w:tc>
          <w:tcPr>
            <w:tcW w:w="2250" w:type="dxa"/>
            <w:tcMar>
              <w:top w:w="100" w:type="dxa"/>
              <w:left w:w="100" w:type="dxa"/>
              <w:bottom w:w="100" w:type="dxa"/>
              <w:right w:w="100" w:type="dxa"/>
            </w:tcMar>
          </w:tcPr>
          <w:p w14:paraId="58527C2F" w14:textId="1554676C" w:rsidR="002779F6" w:rsidRDefault="004917A0" w:rsidP="0037155D">
            <w:pPr>
              <w:widowControl w:val="0"/>
              <w:pBdr>
                <w:top w:val="nil"/>
                <w:left w:val="nil"/>
                <w:bottom w:val="nil"/>
                <w:right w:val="nil"/>
                <w:between w:val="nil"/>
              </w:pBdr>
              <w:spacing w:line="240" w:lineRule="auto"/>
            </w:pPr>
            <w:r>
              <w:t>2</w:t>
            </w:r>
            <w:r w:rsidR="002779F6">
              <w:t>5</w:t>
            </w:r>
          </w:p>
        </w:tc>
      </w:tr>
      <w:tr w:rsidR="002779F6" w14:paraId="0F38D305" w14:textId="77777777" w:rsidTr="002779F6">
        <w:tc>
          <w:tcPr>
            <w:tcW w:w="7190" w:type="dxa"/>
            <w:tcMar>
              <w:top w:w="100" w:type="dxa"/>
              <w:left w:w="100" w:type="dxa"/>
              <w:bottom w:w="100" w:type="dxa"/>
              <w:right w:w="100" w:type="dxa"/>
            </w:tcMar>
          </w:tcPr>
          <w:p w14:paraId="590B26E8" w14:textId="443A3218" w:rsidR="002779F6" w:rsidRDefault="002779F6">
            <w:pPr>
              <w:widowControl w:val="0"/>
              <w:pBdr>
                <w:top w:val="nil"/>
                <w:left w:val="nil"/>
                <w:bottom w:val="nil"/>
                <w:right w:val="nil"/>
                <w:between w:val="nil"/>
              </w:pBdr>
              <w:spacing w:line="240" w:lineRule="auto"/>
            </w:pPr>
            <w:r w:rsidRPr="006B46F1">
              <w:rPr>
                <w:i/>
                <w:iCs/>
              </w:rPr>
              <w:t>Robot</w:t>
            </w:r>
            <w:r>
              <w:t xml:space="preserve"> </w:t>
            </w:r>
            <w:r w:rsidR="00830B71">
              <w:t>raises</w:t>
            </w:r>
            <w:r>
              <w:t xml:space="preserve"> school </w:t>
            </w:r>
            <w:r w:rsidR="00830B71">
              <w:t xml:space="preserve">flag during the </w:t>
            </w:r>
            <w:r w:rsidR="0029766C">
              <w:t xml:space="preserve">final </w:t>
            </w:r>
            <w:r w:rsidR="00F87C87">
              <w:t>(v</w:t>
            </w:r>
            <w:r w:rsidR="0029766C">
              <w:t>ictory</w:t>
            </w:r>
            <w:r w:rsidR="00F87C87">
              <w:t>)</w:t>
            </w:r>
            <w:r w:rsidR="00830B71">
              <w:t xml:space="preserve"> lap</w:t>
            </w:r>
          </w:p>
        </w:tc>
        <w:tc>
          <w:tcPr>
            <w:tcW w:w="2250" w:type="dxa"/>
            <w:tcMar>
              <w:top w:w="100" w:type="dxa"/>
              <w:left w:w="100" w:type="dxa"/>
              <w:bottom w:w="100" w:type="dxa"/>
              <w:right w:w="100" w:type="dxa"/>
            </w:tcMar>
          </w:tcPr>
          <w:p w14:paraId="1BE0768A" w14:textId="2703AB18" w:rsidR="002779F6" w:rsidRDefault="002779F6">
            <w:pPr>
              <w:widowControl w:val="0"/>
              <w:pBdr>
                <w:top w:val="nil"/>
                <w:left w:val="nil"/>
                <w:bottom w:val="nil"/>
                <w:right w:val="nil"/>
                <w:between w:val="nil"/>
              </w:pBdr>
              <w:spacing w:line="240" w:lineRule="auto"/>
            </w:pPr>
            <w:r>
              <w:t>25</w:t>
            </w:r>
          </w:p>
        </w:tc>
      </w:tr>
      <w:tr w:rsidR="002779F6" w14:paraId="03503AB3" w14:textId="77777777" w:rsidTr="002779F6">
        <w:tc>
          <w:tcPr>
            <w:tcW w:w="7190" w:type="dxa"/>
            <w:tcMar>
              <w:top w:w="100" w:type="dxa"/>
              <w:left w:w="100" w:type="dxa"/>
              <w:bottom w:w="100" w:type="dxa"/>
              <w:right w:w="100" w:type="dxa"/>
            </w:tcMar>
          </w:tcPr>
          <w:p w14:paraId="294D4674" w14:textId="526C35E0" w:rsidR="002779F6" w:rsidRDefault="002779F6">
            <w:pPr>
              <w:widowControl w:val="0"/>
              <w:pBdr>
                <w:top w:val="nil"/>
                <w:left w:val="nil"/>
                <w:bottom w:val="nil"/>
                <w:right w:val="nil"/>
                <w:between w:val="nil"/>
              </w:pBdr>
              <w:spacing w:line="240" w:lineRule="auto"/>
            </w:pPr>
            <w:r>
              <w:t xml:space="preserve">Team </w:t>
            </w:r>
            <w:r w:rsidR="00830B71">
              <w:t>e</w:t>
            </w:r>
            <w:r>
              <w:t xml:space="preserve">nters the </w:t>
            </w:r>
            <w:r w:rsidR="00830B71">
              <w:t>p</w:t>
            </w:r>
            <w:r>
              <w:t xml:space="preserve">ublicity </w:t>
            </w:r>
            <w:r w:rsidR="00830B71">
              <w:t>c</w:t>
            </w:r>
            <w:r>
              <w:t>ontest</w:t>
            </w:r>
          </w:p>
        </w:tc>
        <w:tc>
          <w:tcPr>
            <w:tcW w:w="2250" w:type="dxa"/>
            <w:tcMar>
              <w:top w:w="100" w:type="dxa"/>
              <w:left w:w="100" w:type="dxa"/>
              <w:bottom w:w="100" w:type="dxa"/>
              <w:right w:w="100" w:type="dxa"/>
            </w:tcMar>
          </w:tcPr>
          <w:p w14:paraId="1494A3FD" w14:textId="7D3FDD77" w:rsidR="002779F6" w:rsidRDefault="002779F6">
            <w:pPr>
              <w:widowControl w:val="0"/>
              <w:pBdr>
                <w:top w:val="nil"/>
                <w:left w:val="nil"/>
                <w:bottom w:val="nil"/>
                <w:right w:val="nil"/>
                <w:between w:val="nil"/>
              </w:pBdr>
              <w:spacing w:line="240" w:lineRule="auto"/>
            </w:pPr>
            <w:r>
              <w:t>10</w:t>
            </w:r>
          </w:p>
        </w:tc>
      </w:tr>
    </w:tbl>
    <w:p w14:paraId="42C1FD4C" w14:textId="55B8CE49" w:rsidR="00426D1B" w:rsidRDefault="00426D1B">
      <w:pPr>
        <w:pStyle w:val="Heading1"/>
      </w:pPr>
      <w:bookmarkStart w:id="23" w:name="_1fm4vwm7xblq" w:colFirst="0" w:colLast="0"/>
      <w:bookmarkEnd w:id="23"/>
    </w:p>
    <w:p w14:paraId="2DCEB4F7" w14:textId="77777777" w:rsidR="00426D1B" w:rsidRDefault="00426D1B">
      <w:pPr>
        <w:rPr>
          <w:rFonts w:ascii="Courier Prime" w:eastAsia="Courier Prime" w:hAnsi="Courier Prime" w:cs="Courier Prime"/>
          <w:sz w:val="30"/>
          <w:szCs w:val="30"/>
        </w:rPr>
      </w:pPr>
      <w:r>
        <w:br w:type="page"/>
      </w:r>
    </w:p>
    <w:p w14:paraId="271F25B3" w14:textId="77777777" w:rsidR="00676210" w:rsidRDefault="007A2890">
      <w:pPr>
        <w:pStyle w:val="Heading1"/>
      </w:pPr>
      <w:bookmarkStart w:id="24" w:name="_Toc242457643"/>
      <w:r>
        <w:lastRenderedPageBreak/>
        <w:t>Appendix A: Season Outline</w:t>
      </w:r>
      <w:bookmarkEnd w:id="24"/>
    </w:p>
    <w:p w14:paraId="70F61CBD" w14:textId="77777777" w:rsidR="00676210" w:rsidRDefault="00000000">
      <w:r>
        <w:pict w14:anchorId="42E111F4">
          <v:rect id="_x0000_i1029" style="width:0;height:1.5pt" o:hralign="center" o:hrstd="t" o:hr="t" fillcolor="#a0a0a0" stroked="f"/>
        </w:pict>
      </w:r>
    </w:p>
    <w:p w14:paraId="2CB98143" w14:textId="77777777" w:rsidR="00676210" w:rsidRDefault="00676210"/>
    <w:p w14:paraId="63A0B1E4" w14:textId="77777777" w:rsidR="00676210" w:rsidRDefault="00676210"/>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76210" w14:paraId="68DFE7FA" w14:textId="77777777">
        <w:tc>
          <w:tcPr>
            <w:tcW w:w="3120" w:type="dxa"/>
            <w:tcMar>
              <w:top w:w="100" w:type="dxa"/>
              <w:left w:w="100" w:type="dxa"/>
              <w:bottom w:w="100" w:type="dxa"/>
              <w:right w:w="100" w:type="dxa"/>
            </w:tcMar>
          </w:tcPr>
          <w:p w14:paraId="26D56DC4" w14:textId="77777777" w:rsidR="00676210" w:rsidRDefault="007A2890">
            <w:pPr>
              <w:widowControl w:val="0"/>
              <w:pBdr>
                <w:top w:val="nil"/>
                <w:left w:val="nil"/>
                <w:bottom w:val="nil"/>
                <w:right w:val="nil"/>
                <w:between w:val="nil"/>
              </w:pBdr>
              <w:spacing w:line="240" w:lineRule="auto"/>
              <w:jc w:val="center"/>
              <w:rPr>
                <w:b/>
              </w:rPr>
            </w:pPr>
            <w:r>
              <w:rPr>
                <w:b/>
              </w:rPr>
              <w:t>Event</w:t>
            </w:r>
          </w:p>
        </w:tc>
        <w:tc>
          <w:tcPr>
            <w:tcW w:w="3120" w:type="dxa"/>
            <w:tcMar>
              <w:top w:w="100" w:type="dxa"/>
              <w:left w:w="100" w:type="dxa"/>
              <w:bottom w:w="100" w:type="dxa"/>
              <w:right w:w="100" w:type="dxa"/>
            </w:tcMar>
          </w:tcPr>
          <w:p w14:paraId="64E0CE4B" w14:textId="77777777" w:rsidR="00676210" w:rsidRDefault="007A2890">
            <w:pPr>
              <w:widowControl w:val="0"/>
              <w:pBdr>
                <w:top w:val="nil"/>
                <w:left w:val="nil"/>
                <w:bottom w:val="nil"/>
                <w:right w:val="nil"/>
                <w:between w:val="nil"/>
              </w:pBdr>
              <w:spacing w:line="240" w:lineRule="auto"/>
              <w:jc w:val="center"/>
              <w:rPr>
                <w:b/>
              </w:rPr>
            </w:pPr>
            <w:r>
              <w:rPr>
                <w:b/>
              </w:rPr>
              <w:t>Date / Frequency</w:t>
            </w:r>
          </w:p>
        </w:tc>
        <w:tc>
          <w:tcPr>
            <w:tcW w:w="3120" w:type="dxa"/>
            <w:tcMar>
              <w:top w:w="100" w:type="dxa"/>
              <w:left w:w="100" w:type="dxa"/>
              <w:bottom w:w="100" w:type="dxa"/>
              <w:right w:w="100" w:type="dxa"/>
            </w:tcMar>
          </w:tcPr>
          <w:p w14:paraId="1F570823" w14:textId="77777777" w:rsidR="00676210" w:rsidRDefault="007A2890">
            <w:pPr>
              <w:widowControl w:val="0"/>
              <w:pBdr>
                <w:top w:val="nil"/>
                <w:left w:val="nil"/>
                <w:bottom w:val="nil"/>
                <w:right w:val="nil"/>
                <w:between w:val="nil"/>
              </w:pBdr>
              <w:spacing w:line="240" w:lineRule="auto"/>
              <w:jc w:val="center"/>
              <w:rPr>
                <w:b/>
              </w:rPr>
            </w:pPr>
            <w:r>
              <w:rPr>
                <w:b/>
              </w:rPr>
              <w:t>Description</w:t>
            </w:r>
          </w:p>
        </w:tc>
      </w:tr>
      <w:tr w:rsidR="00676210" w14:paraId="5EC19A51" w14:textId="77777777">
        <w:tc>
          <w:tcPr>
            <w:tcW w:w="3120" w:type="dxa"/>
            <w:tcMar>
              <w:top w:w="100" w:type="dxa"/>
              <w:left w:w="100" w:type="dxa"/>
              <w:bottom w:w="100" w:type="dxa"/>
              <w:right w:w="100" w:type="dxa"/>
            </w:tcMar>
          </w:tcPr>
          <w:p w14:paraId="0EEC50EB" w14:textId="77777777" w:rsidR="00676210" w:rsidRDefault="007A2890">
            <w:pPr>
              <w:widowControl w:val="0"/>
              <w:pBdr>
                <w:top w:val="nil"/>
                <w:left w:val="nil"/>
                <w:bottom w:val="nil"/>
                <w:right w:val="nil"/>
                <w:between w:val="nil"/>
              </w:pBdr>
              <w:spacing w:line="240" w:lineRule="auto"/>
            </w:pPr>
            <w:r>
              <w:t>Calls with GDC</w:t>
            </w:r>
          </w:p>
        </w:tc>
        <w:tc>
          <w:tcPr>
            <w:tcW w:w="3120" w:type="dxa"/>
            <w:tcMar>
              <w:top w:w="100" w:type="dxa"/>
              <w:left w:w="100" w:type="dxa"/>
              <w:bottom w:w="100" w:type="dxa"/>
              <w:right w:w="100" w:type="dxa"/>
            </w:tcMar>
          </w:tcPr>
          <w:p w14:paraId="1AE8FD8C" w14:textId="0455C63C" w:rsidR="00676210" w:rsidRDefault="007A2890">
            <w:pPr>
              <w:widowControl w:val="0"/>
              <w:pBdr>
                <w:top w:val="nil"/>
                <w:left w:val="nil"/>
                <w:bottom w:val="nil"/>
                <w:right w:val="nil"/>
                <w:between w:val="nil"/>
              </w:pBdr>
              <w:spacing w:line="240" w:lineRule="auto"/>
            </w:pPr>
            <w:r>
              <w:t xml:space="preserve">Once a month, starting in </w:t>
            </w:r>
            <w:r w:rsidR="004614E6">
              <w:t>May</w:t>
            </w:r>
          </w:p>
        </w:tc>
        <w:tc>
          <w:tcPr>
            <w:tcW w:w="3120" w:type="dxa"/>
            <w:tcMar>
              <w:top w:w="100" w:type="dxa"/>
              <w:left w:w="100" w:type="dxa"/>
              <w:bottom w:w="100" w:type="dxa"/>
              <w:right w:w="100" w:type="dxa"/>
            </w:tcMar>
          </w:tcPr>
          <w:p w14:paraId="7753A3D8" w14:textId="79557459" w:rsidR="00676210" w:rsidRDefault="007A2890">
            <w:pPr>
              <w:widowControl w:val="0"/>
              <w:pBdr>
                <w:top w:val="nil"/>
                <w:left w:val="nil"/>
                <w:bottom w:val="nil"/>
                <w:right w:val="nil"/>
                <w:between w:val="nil"/>
              </w:pBdr>
              <w:spacing w:line="240" w:lineRule="auto"/>
            </w:pPr>
            <w:r>
              <w:t xml:space="preserve">These calls are a great way to meet other people in the community and get some unofficial clarifications on rules. They will be about an hour long. Each month </w:t>
            </w:r>
            <w:r w:rsidR="00DB548B">
              <w:t xml:space="preserve">the GDC </w:t>
            </w:r>
            <w:r>
              <w:t xml:space="preserve">will send out a form with a couple of </w:t>
            </w:r>
            <w:r w:rsidR="005B6AEA">
              <w:t>options,</w:t>
            </w:r>
            <w:r>
              <w:t xml:space="preserve"> and the </w:t>
            </w:r>
            <w:r w:rsidR="005B6AEA">
              <w:t>highest voted</w:t>
            </w:r>
            <w:r>
              <w:t xml:space="preserve"> one will be the date/time.</w:t>
            </w:r>
          </w:p>
        </w:tc>
      </w:tr>
      <w:tr w:rsidR="00676210" w14:paraId="29582D34" w14:textId="77777777">
        <w:tc>
          <w:tcPr>
            <w:tcW w:w="3120" w:type="dxa"/>
            <w:tcMar>
              <w:top w:w="100" w:type="dxa"/>
              <w:left w:w="100" w:type="dxa"/>
              <w:bottom w:w="100" w:type="dxa"/>
              <w:right w:w="100" w:type="dxa"/>
            </w:tcMar>
          </w:tcPr>
          <w:p w14:paraId="4449F137" w14:textId="77777777" w:rsidR="00676210" w:rsidRDefault="007A2890">
            <w:pPr>
              <w:widowControl w:val="0"/>
              <w:pBdr>
                <w:top w:val="nil"/>
                <w:left w:val="nil"/>
                <w:bottom w:val="nil"/>
                <w:right w:val="nil"/>
                <w:between w:val="nil"/>
              </w:pBdr>
              <w:spacing w:line="240" w:lineRule="auto"/>
            </w:pPr>
            <w:r>
              <w:t>SoutheastCon! 🎉</w:t>
            </w:r>
          </w:p>
        </w:tc>
        <w:tc>
          <w:tcPr>
            <w:tcW w:w="3120" w:type="dxa"/>
            <w:tcMar>
              <w:top w:w="100" w:type="dxa"/>
              <w:left w:w="100" w:type="dxa"/>
              <w:bottom w:w="100" w:type="dxa"/>
              <w:right w:w="100" w:type="dxa"/>
            </w:tcMar>
          </w:tcPr>
          <w:p w14:paraId="63B79203" w14:textId="50EC7AA3" w:rsidR="00676210" w:rsidRDefault="00C87216">
            <w:r>
              <w:t>April 1</w:t>
            </w:r>
            <w:r w:rsidR="002F0656">
              <w:t xml:space="preserve">5 </w:t>
            </w:r>
            <w:r>
              <w:t>-</w:t>
            </w:r>
            <w:r w:rsidR="007A2890">
              <w:t xml:space="preserve"> </w:t>
            </w:r>
            <w:r>
              <w:t>18</w:t>
            </w:r>
            <w:r w:rsidR="007A2890">
              <w:t>, 202</w:t>
            </w:r>
            <w:r>
              <w:t>7</w:t>
            </w:r>
          </w:p>
        </w:tc>
        <w:tc>
          <w:tcPr>
            <w:tcW w:w="3120" w:type="dxa"/>
            <w:tcMar>
              <w:top w:w="100" w:type="dxa"/>
              <w:left w:w="100" w:type="dxa"/>
              <w:bottom w:w="100" w:type="dxa"/>
              <w:right w:w="100" w:type="dxa"/>
            </w:tcMar>
          </w:tcPr>
          <w:p w14:paraId="14695E6D" w14:textId="794D29B5" w:rsidR="00676210" w:rsidRDefault="007A2890">
            <w:pPr>
              <w:widowControl w:val="0"/>
              <w:pBdr>
                <w:top w:val="nil"/>
                <w:left w:val="nil"/>
                <w:bottom w:val="nil"/>
                <w:right w:val="nil"/>
                <w:between w:val="nil"/>
              </w:pBdr>
              <w:spacing w:line="240" w:lineRule="auto"/>
            </w:pPr>
            <w:r>
              <w:t xml:space="preserve">This is the conference the competition </w:t>
            </w:r>
            <w:r w:rsidR="001009FD">
              <w:t>will be</w:t>
            </w:r>
            <w:r>
              <w:t xml:space="preserve"> held at!</w:t>
            </w:r>
          </w:p>
        </w:tc>
      </w:tr>
    </w:tbl>
    <w:p w14:paraId="36CAE0CF" w14:textId="77777777" w:rsidR="00676210" w:rsidRDefault="00676210"/>
    <w:p w14:paraId="2ED07F7C" w14:textId="77777777" w:rsidR="00D6471C" w:rsidRDefault="00D6471C">
      <w:pPr>
        <w:rPr>
          <w:rFonts w:ascii="Courier Prime" w:eastAsia="Courier Prime" w:hAnsi="Courier Prime" w:cs="Courier Prime"/>
          <w:sz w:val="30"/>
          <w:szCs w:val="30"/>
        </w:rPr>
      </w:pPr>
      <w:bookmarkStart w:id="25" w:name="_pz0pji2oa9x9" w:colFirst="0" w:colLast="0"/>
      <w:bookmarkEnd w:id="25"/>
      <w:r>
        <w:br w:type="page"/>
      </w:r>
    </w:p>
    <w:p w14:paraId="67E229E6" w14:textId="3DBA00F5" w:rsidR="00676210" w:rsidRDefault="007A2890">
      <w:pPr>
        <w:pStyle w:val="Heading1"/>
      </w:pPr>
      <w:bookmarkStart w:id="26" w:name="_Toc242457644"/>
      <w:r>
        <w:lastRenderedPageBreak/>
        <w:t xml:space="preserve">Appendix </w:t>
      </w:r>
      <w:r w:rsidR="00F4785B">
        <w:t>B</w:t>
      </w:r>
      <w:r>
        <w:t>: Bill of Materials</w:t>
      </w:r>
      <w:bookmarkEnd w:id="26"/>
    </w:p>
    <w:p w14:paraId="033650A7" w14:textId="461CD018" w:rsidR="0011141D" w:rsidRDefault="0011141D" w:rsidP="00761C14">
      <w:r>
        <w:t xml:space="preserve">The Gorilla tape was determined to be too wide. We painted the field where the center line should </w:t>
      </w:r>
      <w:r w:rsidR="00336889">
        <w:t>be</w:t>
      </w:r>
      <w:r>
        <w:t xml:space="preserve"> white, covered it with </w:t>
      </w:r>
      <w:r w:rsidR="009F6F35">
        <w:t>masking</w:t>
      </w:r>
      <w:r>
        <w:t xml:space="preserve"> </w:t>
      </w:r>
      <w:r w:rsidR="009F6F35">
        <w:t>tape</w:t>
      </w:r>
      <w:r>
        <w:t>, then painted the field black.</w:t>
      </w:r>
    </w:p>
    <w:p w14:paraId="2FF1ED4B" w14:textId="72623AC1" w:rsidR="00C2488D" w:rsidRDefault="00761C14" w:rsidP="00761C14">
      <w:r>
        <w:t xml:space="preserve">Teams will require </w:t>
      </w:r>
      <w:r w:rsidR="00DA34E1">
        <w:t>double-sided</w:t>
      </w:r>
      <w:r w:rsidR="00BA4891">
        <w:t xml:space="preserve"> tape, </w:t>
      </w:r>
      <w:r>
        <w:t>paint brushes, rollers, and paint trays. These are not specifically specified. Teams may choose what suits them. The estimated cost is less than $</w:t>
      </w:r>
      <w:r w:rsidR="00E749A0">
        <w:t>3</w:t>
      </w:r>
      <w:r>
        <w:t>5.00.</w:t>
      </w:r>
    </w:p>
    <w:p w14:paraId="13F6C888" w14:textId="4A72C1E8" w:rsidR="00C2488D" w:rsidRDefault="00C2488D" w:rsidP="00761C14">
      <w:r>
        <w:t>Please note:</w:t>
      </w:r>
    </w:p>
    <w:p w14:paraId="71B562D2" w14:textId="5A8228E7" w:rsidR="00761C14" w:rsidRDefault="00C2488D" w:rsidP="00C2488D">
      <w:pPr>
        <w:pStyle w:val="ListParagraph"/>
        <w:numPr>
          <w:ilvl w:val="0"/>
          <w:numId w:val="6"/>
        </w:numPr>
      </w:pPr>
      <w:r>
        <w:t xml:space="preserve">Prices may </w:t>
      </w:r>
      <w:r w:rsidR="005B6AEA">
        <w:t>change.</w:t>
      </w:r>
    </w:p>
    <w:p w14:paraId="4FED8088" w14:textId="44540BFD" w:rsidR="00C2488D" w:rsidRPr="00761C14" w:rsidRDefault="00C2488D" w:rsidP="00C2488D">
      <w:pPr>
        <w:pStyle w:val="ListParagraph"/>
        <w:numPr>
          <w:ilvl w:val="0"/>
          <w:numId w:val="6"/>
        </w:numPr>
      </w:pPr>
      <w:r>
        <w:t>The Home Depot prices are based on the Home Depot in Daytona Beach</w:t>
      </w:r>
    </w:p>
    <w:p w14:paraId="6A6E59FB" w14:textId="77777777" w:rsidR="00676210" w:rsidRDefault="00000000">
      <w:r>
        <w:pict w14:anchorId="4F7A9442">
          <v:rect id="_x0000_i1030" style="width:0;height:1.5pt" o:hralign="center" o:hrstd="t" o:hr="t" fillcolor="#a0a0a0" stroked="f"/>
        </w:pict>
      </w:r>
    </w:p>
    <w:p w14:paraId="7736A2D9" w14:textId="77777777" w:rsidR="0082469A" w:rsidRDefault="0082469A"/>
    <w:tbl>
      <w:tblPr>
        <w:tblW w:w="9460" w:type="dxa"/>
        <w:tblLook w:val="04A0" w:firstRow="1" w:lastRow="0" w:firstColumn="1" w:lastColumn="0" w:noHBand="0" w:noVBand="1"/>
      </w:tblPr>
      <w:tblGrid>
        <w:gridCol w:w="1813"/>
        <w:gridCol w:w="958"/>
        <w:gridCol w:w="1028"/>
        <w:gridCol w:w="960"/>
        <w:gridCol w:w="4701"/>
      </w:tblGrid>
      <w:tr w:rsidR="001F7E96" w:rsidRPr="005B4207" w14:paraId="60B9EA16" w14:textId="77777777" w:rsidTr="00BA4891">
        <w:trPr>
          <w:trHeight w:val="525"/>
        </w:trPr>
        <w:tc>
          <w:tcPr>
            <w:tcW w:w="1813" w:type="dxa"/>
            <w:tcBorders>
              <w:top w:val="single" w:sz="8" w:space="0" w:color="CCCCCC"/>
              <w:left w:val="single" w:sz="8" w:space="0" w:color="CCCCCC"/>
              <w:bottom w:val="single" w:sz="8" w:space="0" w:color="CCCCCC"/>
              <w:right w:val="single" w:sz="8" w:space="0" w:color="CCCCCC"/>
            </w:tcBorders>
            <w:vAlign w:val="center"/>
            <w:hideMark/>
          </w:tcPr>
          <w:p w14:paraId="78C6BF51" w14:textId="77777777" w:rsidR="001F7E96" w:rsidRPr="005B4207" w:rsidRDefault="001F7E96" w:rsidP="002D3693">
            <w:pPr>
              <w:spacing w:line="240" w:lineRule="auto"/>
              <w:jc w:val="center"/>
              <w:rPr>
                <w:rFonts w:eastAsia="Times New Roman"/>
                <w:b/>
                <w:bCs/>
                <w:color w:val="000000"/>
                <w:sz w:val="20"/>
                <w:szCs w:val="20"/>
                <w:lang w:val="en-US"/>
              </w:rPr>
            </w:pPr>
            <w:r w:rsidRPr="005B4207">
              <w:rPr>
                <w:rFonts w:eastAsia="Times New Roman"/>
                <w:b/>
                <w:bCs/>
                <w:color w:val="000000"/>
                <w:sz w:val="20"/>
                <w:szCs w:val="20"/>
                <w:lang w:val="en-US"/>
              </w:rPr>
              <w:t>Item</w:t>
            </w:r>
          </w:p>
        </w:tc>
        <w:tc>
          <w:tcPr>
            <w:tcW w:w="958" w:type="dxa"/>
            <w:tcBorders>
              <w:top w:val="single" w:sz="8" w:space="0" w:color="CCCCCC"/>
              <w:left w:val="nil"/>
              <w:bottom w:val="single" w:sz="8" w:space="0" w:color="CCCCCC"/>
              <w:right w:val="single" w:sz="8" w:space="0" w:color="CCCCCC"/>
            </w:tcBorders>
            <w:vAlign w:val="center"/>
            <w:hideMark/>
          </w:tcPr>
          <w:p w14:paraId="7BA6886C" w14:textId="77777777" w:rsidR="001F7E96" w:rsidRPr="005B4207" w:rsidRDefault="001F7E96" w:rsidP="002D3693">
            <w:pPr>
              <w:spacing w:line="240" w:lineRule="auto"/>
              <w:jc w:val="center"/>
              <w:rPr>
                <w:rFonts w:eastAsia="Times New Roman"/>
                <w:b/>
                <w:bCs/>
                <w:color w:val="000000"/>
                <w:sz w:val="20"/>
                <w:szCs w:val="20"/>
                <w:lang w:val="en-US"/>
              </w:rPr>
            </w:pPr>
            <w:r w:rsidRPr="005B4207">
              <w:rPr>
                <w:rFonts w:eastAsia="Times New Roman"/>
                <w:b/>
                <w:bCs/>
                <w:color w:val="000000"/>
                <w:sz w:val="20"/>
                <w:szCs w:val="20"/>
                <w:lang w:val="en-US"/>
              </w:rPr>
              <w:t>Price</w:t>
            </w:r>
          </w:p>
        </w:tc>
        <w:tc>
          <w:tcPr>
            <w:tcW w:w="1028" w:type="dxa"/>
            <w:tcBorders>
              <w:top w:val="single" w:sz="8" w:space="0" w:color="CCCCCC"/>
              <w:left w:val="nil"/>
              <w:bottom w:val="single" w:sz="8" w:space="0" w:color="CCCCCC"/>
              <w:right w:val="single" w:sz="8" w:space="0" w:color="CCCCCC"/>
            </w:tcBorders>
            <w:vAlign w:val="center"/>
            <w:hideMark/>
          </w:tcPr>
          <w:p w14:paraId="3ECC9D22" w14:textId="77777777" w:rsidR="001F7E96" w:rsidRPr="005B4207" w:rsidRDefault="001F7E96" w:rsidP="002D3693">
            <w:pPr>
              <w:spacing w:line="240" w:lineRule="auto"/>
              <w:jc w:val="center"/>
              <w:rPr>
                <w:rFonts w:eastAsia="Times New Roman"/>
                <w:b/>
                <w:bCs/>
                <w:color w:val="000000"/>
                <w:sz w:val="20"/>
                <w:szCs w:val="20"/>
                <w:lang w:val="en-US"/>
              </w:rPr>
            </w:pPr>
            <w:r w:rsidRPr="005B4207">
              <w:rPr>
                <w:rFonts w:eastAsia="Times New Roman"/>
                <w:b/>
                <w:bCs/>
                <w:color w:val="000000"/>
                <w:sz w:val="20"/>
                <w:szCs w:val="20"/>
                <w:lang w:val="en-US"/>
              </w:rPr>
              <w:t>Quantity</w:t>
            </w:r>
          </w:p>
        </w:tc>
        <w:tc>
          <w:tcPr>
            <w:tcW w:w="960" w:type="dxa"/>
            <w:tcBorders>
              <w:top w:val="single" w:sz="8" w:space="0" w:color="CCCCCC"/>
              <w:left w:val="nil"/>
              <w:bottom w:val="single" w:sz="8" w:space="0" w:color="CCCCCC"/>
              <w:right w:val="single" w:sz="8" w:space="0" w:color="CCCCCC"/>
            </w:tcBorders>
            <w:vAlign w:val="center"/>
            <w:hideMark/>
          </w:tcPr>
          <w:p w14:paraId="4AB4EB9B" w14:textId="77777777" w:rsidR="001F7E96" w:rsidRPr="005B4207" w:rsidRDefault="001F7E96" w:rsidP="002D3693">
            <w:pPr>
              <w:spacing w:line="240" w:lineRule="auto"/>
              <w:jc w:val="center"/>
              <w:rPr>
                <w:rFonts w:eastAsia="Times New Roman"/>
                <w:b/>
                <w:bCs/>
                <w:color w:val="000000"/>
                <w:sz w:val="20"/>
                <w:szCs w:val="20"/>
                <w:lang w:val="en-US"/>
              </w:rPr>
            </w:pPr>
            <w:r w:rsidRPr="005B4207">
              <w:rPr>
                <w:rFonts w:eastAsia="Times New Roman"/>
                <w:b/>
                <w:bCs/>
                <w:color w:val="000000"/>
                <w:sz w:val="20"/>
                <w:szCs w:val="20"/>
                <w:lang w:val="en-US"/>
              </w:rPr>
              <w:t>Total Price</w:t>
            </w:r>
          </w:p>
        </w:tc>
        <w:tc>
          <w:tcPr>
            <w:tcW w:w="4701" w:type="dxa"/>
            <w:tcBorders>
              <w:top w:val="single" w:sz="8" w:space="0" w:color="CCCCCC"/>
              <w:left w:val="nil"/>
              <w:bottom w:val="single" w:sz="8" w:space="0" w:color="CCCCCC"/>
              <w:right w:val="single" w:sz="8" w:space="0" w:color="CCCCCC"/>
            </w:tcBorders>
            <w:vAlign w:val="center"/>
            <w:hideMark/>
          </w:tcPr>
          <w:p w14:paraId="19BF7360" w14:textId="77777777" w:rsidR="001F7E96" w:rsidRPr="005B4207" w:rsidRDefault="001F7E96" w:rsidP="002D3693">
            <w:pPr>
              <w:spacing w:line="240" w:lineRule="auto"/>
              <w:jc w:val="center"/>
              <w:rPr>
                <w:rFonts w:eastAsia="Times New Roman"/>
                <w:b/>
                <w:bCs/>
                <w:color w:val="000000"/>
                <w:sz w:val="20"/>
                <w:szCs w:val="20"/>
                <w:lang w:val="en-US"/>
              </w:rPr>
            </w:pPr>
            <w:r w:rsidRPr="005B4207">
              <w:rPr>
                <w:rFonts w:eastAsia="Times New Roman"/>
                <w:b/>
                <w:bCs/>
                <w:color w:val="000000"/>
                <w:sz w:val="20"/>
                <w:szCs w:val="20"/>
                <w:lang w:val="en-US"/>
              </w:rPr>
              <w:t>Item Link</w:t>
            </w:r>
          </w:p>
        </w:tc>
      </w:tr>
      <w:tr w:rsidR="001F7E96" w:rsidRPr="005B4207" w14:paraId="155C604C" w14:textId="77777777" w:rsidTr="00BA4891">
        <w:trPr>
          <w:trHeight w:val="615"/>
        </w:trPr>
        <w:tc>
          <w:tcPr>
            <w:tcW w:w="1813" w:type="dxa"/>
            <w:tcBorders>
              <w:top w:val="nil"/>
              <w:left w:val="single" w:sz="8" w:space="0" w:color="CCCCCC"/>
              <w:bottom w:val="single" w:sz="8" w:space="0" w:color="CCCCCC"/>
              <w:right w:val="single" w:sz="8" w:space="0" w:color="CCCCCC"/>
            </w:tcBorders>
            <w:vAlign w:val="center"/>
            <w:hideMark/>
          </w:tcPr>
          <w:p w14:paraId="57564161" w14:textId="77777777" w:rsidR="001F7E96" w:rsidRPr="005B4207" w:rsidRDefault="001F7E96" w:rsidP="002D3693">
            <w:pPr>
              <w:spacing w:line="240" w:lineRule="auto"/>
              <w:rPr>
                <w:rFonts w:eastAsia="Times New Roman"/>
                <w:color w:val="000000"/>
                <w:sz w:val="20"/>
                <w:szCs w:val="20"/>
                <w:lang w:val="en-US"/>
              </w:rPr>
            </w:pPr>
            <w:r w:rsidRPr="005B4207">
              <w:rPr>
                <w:rFonts w:eastAsia="Times New Roman"/>
                <w:color w:val="000000"/>
                <w:sz w:val="20"/>
                <w:szCs w:val="20"/>
                <w:lang w:val="en-US"/>
              </w:rPr>
              <w:t>Field Floor</w:t>
            </w:r>
          </w:p>
        </w:tc>
        <w:tc>
          <w:tcPr>
            <w:tcW w:w="958" w:type="dxa"/>
            <w:tcBorders>
              <w:top w:val="nil"/>
              <w:left w:val="nil"/>
              <w:bottom w:val="single" w:sz="8" w:space="0" w:color="CCCCCC"/>
              <w:right w:val="single" w:sz="8" w:space="0" w:color="CCCCCC"/>
            </w:tcBorders>
            <w:vAlign w:val="center"/>
            <w:hideMark/>
          </w:tcPr>
          <w:p w14:paraId="23171BF4"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$35.48 </w:t>
            </w:r>
          </w:p>
        </w:tc>
        <w:tc>
          <w:tcPr>
            <w:tcW w:w="1028" w:type="dxa"/>
            <w:tcBorders>
              <w:top w:val="nil"/>
              <w:left w:val="nil"/>
              <w:bottom w:val="single" w:sz="8" w:space="0" w:color="CCCCCC"/>
              <w:right w:val="single" w:sz="8" w:space="0" w:color="CCCCCC"/>
            </w:tcBorders>
            <w:vAlign w:val="center"/>
            <w:hideMark/>
          </w:tcPr>
          <w:p w14:paraId="489820D4"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1</w:t>
            </w:r>
          </w:p>
        </w:tc>
        <w:tc>
          <w:tcPr>
            <w:tcW w:w="960" w:type="dxa"/>
            <w:tcBorders>
              <w:top w:val="nil"/>
              <w:left w:val="nil"/>
              <w:bottom w:val="single" w:sz="8" w:space="0" w:color="CCCCCC"/>
              <w:right w:val="single" w:sz="8" w:space="0" w:color="CCCCCC"/>
            </w:tcBorders>
            <w:vAlign w:val="center"/>
            <w:hideMark/>
          </w:tcPr>
          <w:p w14:paraId="0F303FE8"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$35.48 </w:t>
            </w:r>
          </w:p>
        </w:tc>
        <w:tc>
          <w:tcPr>
            <w:tcW w:w="4701" w:type="dxa"/>
            <w:tcBorders>
              <w:top w:val="nil"/>
              <w:left w:val="nil"/>
              <w:bottom w:val="single" w:sz="8" w:space="0" w:color="CCCCCC"/>
              <w:right w:val="single" w:sz="8" w:space="0" w:color="CCCCCC"/>
            </w:tcBorders>
            <w:vAlign w:val="center"/>
            <w:hideMark/>
          </w:tcPr>
          <w:p w14:paraId="4910676B" w14:textId="77777777" w:rsidR="001F7E96" w:rsidRPr="005B4207" w:rsidRDefault="001F7E96" w:rsidP="002D3693">
            <w:pPr>
              <w:spacing w:line="240" w:lineRule="auto"/>
              <w:rPr>
                <w:rFonts w:ascii="Aptos Narrow" w:eastAsia="Times New Roman" w:hAnsi="Aptos Narrow" w:cs="Times New Roman"/>
                <w:color w:val="467886"/>
                <w:u w:val="single"/>
                <w:lang w:val="en-US"/>
              </w:rPr>
            </w:pPr>
            <w:hyperlink r:id="rId15" w:history="1">
              <w:r w:rsidRPr="005B4207">
                <w:rPr>
                  <w:rFonts w:ascii="Aptos Narrow" w:eastAsia="Times New Roman" w:hAnsi="Aptos Narrow" w:cs="Times New Roman"/>
                  <w:color w:val="467886"/>
                  <w:u w:val="single"/>
                  <w:lang w:val="en-US"/>
                </w:rPr>
                <w:t>23-32-in-x-4-ft-x-8-ft-RTD-Sheathing-Syp</w:t>
              </w:r>
            </w:hyperlink>
          </w:p>
        </w:tc>
      </w:tr>
      <w:tr w:rsidR="001F7E96" w:rsidRPr="005B4207" w14:paraId="64A2A553" w14:textId="77777777" w:rsidTr="00BA4891">
        <w:trPr>
          <w:trHeight w:val="315"/>
        </w:trPr>
        <w:tc>
          <w:tcPr>
            <w:tcW w:w="1813" w:type="dxa"/>
            <w:tcBorders>
              <w:top w:val="nil"/>
              <w:left w:val="single" w:sz="8" w:space="0" w:color="CCCCCC"/>
              <w:bottom w:val="single" w:sz="8" w:space="0" w:color="CCCCCC"/>
              <w:right w:val="single" w:sz="8" w:space="0" w:color="CCCCCC"/>
            </w:tcBorders>
            <w:vAlign w:val="center"/>
            <w:hideMark/>
          </w:tcPr>
          <w:p w14:paraId="13E6F0B8" w14:textId="77777777" w:rsidR="001F7E96" w:rsidRPr="005B4207" w:rsidRDefault="001F7E96" w:rsidP="002D3693">
            <w:pPr>
              <w:spacing w:line="240" w:lineRule="auto"/>
              <w:rPr>
                <w:rFonts w:eastAsia="Times New Roman"/>
                <w:color w:val="000000"/>
                <w:sz w:val="20"/>
                <w:szCs w:val="20"/>
                <w:lang w:val="en-US"/>
              </w:rPr>
            </w:pPr>
            <w:r w:rsidRPr="005B4207">
              <w:rPr>
                <w:rFonts w:eastAsia="Times New Roman"/>
                <w:color w:val="000000"/>
                <w:sz w:val="20"/>
                <w:szCs w:val="20"/>
                <w:lang w:val="en-US"/>
              </w:rPr>
              <w:t>1”x4”x8’</w:t>
            </w:r>
          </w:p>
        </w:tc>
        <w:tc>
          <w:tcPr>
            <w:tcW w:w="958" w:type="dxa"/>
            <w:tcBorders>
              <w:top w:val="nil"/>
              <w:left w:val="nil"/>
              <w:bottom w:val="single" w:sz="8" w:space="0" w:color="CCCCCC"/>
              <w:right w:val="single" w:sz="8" w:space="0" w:color="CCCCCC"/>
            </w:tcBorders>
            <w:vAlign w:val="center"/>
            <w:hideMark/>
          </w:tcPr>
          <w:p w14:paraId="1DAD83A9"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$3.34 </w:t>
            </w:r>
          </w:p>
        </w:tc>
        <w:tc>
          <w:tcPr>
            <w:tcW w:w="1028" w:type="dxa"/>
            <w:tcBorders>
              <w:top w:val="nil"/>
              <w:left w:val="nil"/>
              <w:bottom w:val="single" w:sz="8" w:space="0" w:color="CCCCCC"/>
              <w:right w:val="single" w:sz="8" w:space="0" w:color="CCCCCC"/>
            </w:tcBorders>
            <w:vAlign w:val="center"/>
            <w:hideMark/>
          </w:tcPr>
          <w:p w14:paraId="24A0A271"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3</w:t>
            </w:r>
          </w:p>
        </w:tc>
        <w:tc>
          <w:tcPr>
            <w:tcW w:w="960" w:type="dxa"/>
            <w:tcBorders>
              <w:top w:val="nil"/>
              <w:left w:val="nil"/>
              <w:bottom w:val="single" w:sz="8" w:space="0" w:color="CCCCCC"/>
              <w:right w:val="single" w:sz="8" w:space="0" w:color="CCCCCC"/>
            </w:tcBorders>
            <w:vAlign w:val="center"/>
            <w:hideMark/>
          </w:tcPr>
          <w:p w14:paraId="41849DCB"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$10.02 </w:t>
            </w:r>
          </w:p>
        </w:tc>
        <w:tc>
          <w:tcPr>
            <w:tcW w:w="4701" w:type="dxa"/>
            <w:tcBorders>
              <w:top w:val="nil"/>
              <w:left w:val="nil"/>
              <w:bottom w:val="single" w:sz="8" w:space="0" w:color="CCCCCC"/>
              <w:right w:val="single" w:sz="8" w:space="0" w:color="CCCCCC"/>
            </w:tcBorders>
            <w:vAlign w:val="center"/>
            <w:hideMark/>
          </w:tcPr>
          <w:p w14:paraId="17A65F4C" w14:textId="77777777" w:rsidR="001F7E96" w:rsidRPr="005B4207" w:rsidRDefault="001F7E96" w:rsidP="002D3693">
            <w:pPr>
              <w:spacing w:line="240" w:lineRule="auto"/>
              <w:rPr>
                <w:rFonts w:ascii="Aptos Narrow" w:eastAsia="Times New Roman" w:hAnsi="Aptos Narrow" w:cs="Times New Roman"/>
                <w:color w:val="467886"/>
                <w:u w:val="single"/>
                <w:lang w:val="en-US"/>
              </w:rPr>
            </w:pPr>
            <w:hyperlink r:id="rId16" w:history="1">
              <w:r w:rsidRPr="005B4207">
                <w:rPr>
                  <w:rFonts w:ascii="Aptos Narrow" w:eastAsia="Times New Roman" w:hAnsi="Aptos Narrow" w:cs="Times New Roman"/>
                  <w:color w:val="467886"/>
                  <w:u w:val="single"/>
                  <w:lang w:val="en-US"/>
                </w:rPr>
                <w:t>1-in-x-4-in-x-8-ft-Furring-Strip</w:t>
              </w:r>
            </w:hyperlink>
          </w:p>
        </w:tc>
      </w:tr>
      <w:tr w:rsidR="001F7E96" w:rsidRPr="005B4207" w14:paraId="507C8B90" w14:textId="77777777" w:rsidTr="00BA4891">
        <w:trPr>
          <w:trHeight w:val="315"/>
        </w:trPr>
        <w:tc>
          <w:tcPr>
            <w:tcW w:w="1813" w:type="dxa"/>
            <w:tcBorders>
              <w:top w:val="nil"/>
              <w:left w:val="single" w:sz="8" w:space="0" w:color="CCCCCC"/>
              <w:bottom w:val="single" w:sz="8" w:space="0" w:color="CCCCCC"/>
              <w:right w:val="single" w:sz="8" w:space="0" w:color="CCCCCC"/>
            </w:tcBorders>
            <w:vAlign w:val="center"/>
            <w:hideMark/>
          </w:tcPr>
          <w:p w14:paraId="4EAD3C44" w14:textId="77777777" w:rsidR="001F7E96" w:rsidRPr="005B4207" w:rsidRDefault="001F7E96" w:rsidP="002D3693">
            <w:pPr>
              <w:spacing w:line="240" w:lineRule="auto"/>
              <w:rPr>
                <w:rFonts w:eastAsia="Times New Roman"/>
                <w:color w:val="000000"/>
                <w:sz w:val="20"/>
                <w:szCs w:val="20"/>
                <w:lang w:val="en-US"/>
              </w:rPr>
            </w:pPr>
            <w:r w:rsidRPr="005B4207">
              <w:rPr>
                <w:rFonts w:eastAsia="Times New Roman"/>
                <w:color w:val="000000"/>
                <w:sz w:val="20"/>
                <w:szCs w:val="20"/>
                <w:lang w:val="en-US"/>
              </w:rPr>
              <w:t>1”x2”x8’</w:t>
            </w:r>
          </w:p>
        </w:tc>
        <w:tc>
          <w:tcPr>
            <w:tcW w:w="958" w:type="dxa"/>
            <w:tcBorders>
              <w:top w:val="nil"/>
              <w:left w:val="nil"/>
              <w:bottom w:val="single" w:sz="8" w:space="0" w:color="CCCCCC"/>
              <w:right w:val="single" w:sz="8" w:space="0" w:color="CCCCCC"/>
            </w:tcBorders>
            <w:vAlign w:val="center"/>
            <w:hideMark/>
          </w:tcPr>
          <w:p w14:paraId="66EDD1BF"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$1.53 </w:t>
            </w:r>
          </w:p>
        </w:tc>
        <w:tc>
          <w:tcPr>
            <w:tcW w:w="1028" w:type="dxa"/>
            <w:tcBorders>
              <w:top w:val="nil"/>
              <w:left w:val="nil"/>
              <w:bottom w:val="single" w:sz="8" w:space="0" w:color="CCCCCC"/>
              <w:right w:val="single" w:sz="8" w:space="0" w:color="CCCCCC"/>
            </w:tcBorders>
            <w:vAlign w:val="center"/>
            <w:hideMark/>
          </w:tcPr>
          <w:p w14:paraId="4C946C72"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1</w:t>
            </w:r>
          </w:p>
        </w:tc>
        <w:tc>
          <w:tcPr>
            <w:tcW w:w="960" w:type="dxa"/>
            <w:tcBorders>
              <w:top w:val="nil"/>
              <w:left w:val="nil"/>
              <w:bottom w:val="single" w:sz="8" w:space="0" w:color="CCCCCC"/>
              <w:right w:val="single" w:sz="8" w:space="0" w:color="CCCCCC"/>
            </w:tcBorders>
            <w:vAlign w:val="center"/>
            <w:hideMark/>
          </w:tcPr>
          <w:p w14:paraId="75112601"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$1.53 </w:t>
            </w:r>
          </w:p>
        </w:tc>
        <w:tc>
          <w:tcPr>
            <w:tcW w:w="4701" w:type="dxa"/>
            <w:tcBorders>
              <w:top w:val="nil"/>
              <w:left w:val="nil"/>
              <w:bottom w:val="single" w:sz="8" w:space="0" w:color="CCCCCC"/>
              <w:right w:val="single" w:sz="8" w:space="0" w:color="CCCCCC"/>
            </w:tcBorders>
            <w:vAlign w:val="center"/>
            <w:hideMark/>
          </w:tcPr>
          <w:p w14:paraId="2DEBF757" w14:textId="77777777" w:rsidR="001F7E96" w:rsidRPr="005B4207" w:rsidRDefault="001F7E96" w:rsidP="002D3693">
            <w:pPr>
              <w:spacing w:line="240" w:lineRule="auto"/>
              <w:rPr>
                <w:rFonts w:ascii="Aptos Narrow" w:eastAsia="Times New Roman" w:hAnsi="Aptos Narrow" w:cs="Times New Roman"/>
                <w:color w:val="467886"/>
                <w:u w:val="single"/>
                <w:lang w:val="en-US"/>
              </w:rPr>
            </w:pPr>
            <w:hyperlink r:id="rId17" w:history="1">
              <w:r w:rsidRPr="005B4207">
                <w:rPr>
                  <w:rFonts w:ascii="Aptos Narrow" w:eastAsia="Times New Roman" w:hAnsi="Aptos Narrow" w:cs="Times New Roman"/>
                  <w:color w:val="467886"/>
                  <w:u w:val="single"/>
                  <w:lang w:val="en-US"/>
                </w:rPr>
                <w:t>1-in-x-2-in-x-8-ft-Furring-Strip</w:t>
              </w:r>
            </w:hyperlink>
          </w:p>
        </w:tc>
      </w:tr>
      <w:tr w:rsidR="001F7E96" w:rsidRPr="005B4207" w14:paraId="498ADA53" w14:textId="77777777" w:rsidTr="00BA4891">
        <w:trPr>
          <w:trHeight w:val="705"/>
        </w:trPr>
        <w:tc>
          <w:tcPr>
            <w:tcW w:w="1813" w:type="dxa"/>
            <w:tcBorders>
              <w:top w:val="nil"/>
              <w:left w:val="single" w:sz="8" w:space="0" w:color="CCCCCC"/>
              <w:bottom w:val="single" w:sz="8" w:space="0" w:color="CCCCCC"/>
              <w:right w:val="single" w:sz="8" w:space="0" w:color="CCCCCC"/>
            </w:tcBorders>
            <w:vAlign w:val="center"/>
            <w:hideMark/>
          </w:tcPr>
          <w:p w14:paraId="5502EDAD" w14:textId="77777777" w:rsidR="001F7E96" w:rsidRPr="005B4207" w:rsidRDefault="001F7E96" w:rsidP="002D3693">
            <w:pPr>
              <w:spacing w:line="240" w:lineRule="auto"/>
              <w:rPr>
                <w:rFonts w:eastAsia="Times New Roman"/>
                <w:color w:val="000000"/>
                <w:sz w:val="20"/>
                <w:szCs w:val="20"/>
                <w:lang w:val="en-US"/>
              </w:rPr>
            </w:pPr>
            <w:r w:rsidRPr="005B4207">
              <w:rPr>
                <w:rFonts w:eastAsia="Times New Roman"/>
                <w:color w:val="000000"/>
                <w:sz w:val="20"/>
                <w:szCs w:val="20"/>
                <w:lang w:val="en-US"/>
              </w:rPr>
              <w:t>Wood Screws</w:t>
            </w:r>
          </w:p>
        </w:tc>
        <w:tc>
          <w:tcPr>
            <w:tcW w:w="958" w:type="dxa"/>
            <w:tcBorders>
              <w:top w:val="nil"/>
              <w:left w:val="nil"/>
              <w:bottom w:val="single" w:sz="8" w:space="0" w:color="CCCCCC"/>
              <w:right w:val="single" w:sz="8" w:space="0" w:color="CCCCCC"/>
            </w:tcBorders>
            <w:vAlign w:val="center"/>
            <w:hideMark/>
          </w:tcPr>
          <w:p w14:paraId="6C64E1EF"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w:t>
            </w:r>
            <w:r>
              <w:rPr>
                <w:rFonts w:eastAsia="Times New Roman"/>
                <w:color w:val="000000"/>
                <w:sz w:val="20"/>
                <w:szCs w:val="20"/>
                <w:lang w:val="en-US"/>
              </w:rPr>
              <w:t>10</w:t>
            </w:r>
            <w:r w:rsidRPr="005B4207">
              <w:rPr>
                <w:rFonts w:eastAsia="Times New Roman"/>
                <w:color w:val="000000"/>
                <w:sz w:val="20"/>
                <w:szCs w:val="20"/>
                <w:lang w:val="en-US"/>
              </w:rPr>
              <w:t>.</w:t>
            </w:r>
            <w:r>
              <w:rPr>
                <w:rFonts w:eastAsia="Times New Roman"/>
                <w:color w:val="000000"/>
                <w:sz w:val="20"/>
                <w:szCs w:val="20"/>
                <w:lang w:val="en-US"/>
              </w:rPr>
              <w:t>9</w:t>
            </w:r>
            <w:r w:rsidRPr="005B4207">
              <w:rPr>
                <w:rFonts w:eastAsia="Times New Roman"/>
                <w:color w:val="000000"/>
                <w:sz w:val="20"/>
                <w:szCs w:val="20"/>
                <w:lang w:val="en-US"/>
              </w:rPr>
              <w:t xml:space="preserve">8 </w:t>
            </w:r>
          </w:p>
        </w:tc>
        <w:tc>
          <w:tcPr>
            <w:tcW w:w="1028" w:type="dxa"/>
            <w:tcBorders>
              <w:top w:val="nil"/>
              <w:left w:val="nil"/>
              <w:bottom w:val="single" w:sz="8" w:space="0" w:color="CCCCCC"/>
              <w:right w:val="single" w:sz="8" w:space="0" w:color="CCCCCC"/>
            </w:tcBorders>
            <w:vAlign w:val="center"/>
            <w:hideMark/>
          </w:tcPr>
          <w:p w14:paraId="753C70BA"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2</w:t>
            </w:r>
          </w:p>
        </w:tc>
        <w:tc>
          <w:tcPr>
            <w:tcW w:w="960" w:type="dxa"/>
            <w:tcBorders>
              <w:top w:val="nil"/>
              <w:left w:val="nil"/>
              <w:bottom w:val="single" w:sz="8" w:space="0" w:color="CCCCCC"/>
              <w:right w:val="single" w:sz="8" w:space="0" w:color="CCCCCC"/>
            </w:tcBorders>
            <w:vAlign w:val="center"/>
            <w:hideMark/>
          </w:tcPr>
          <w:p w14:paraId="2ABD86C8"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w:t>
            </w:r>
            <w:r>
              <w:rPr>
                <w:rFonts w:eastAsia="Times New Roman"/>
                <w:color w:val="000000"/>
                <w:sz w:val="20"/>
                <w:szCs w:val="20"/>
                <w:lang w:val="en-US"/>
              </w:rPr>
              <w:t>2</w:t>
            </w:r>
            <w:r w:rsidRPr="005B4207">
              <w:rPr>
                <w:rFonts w:eastAsia="Times New Roman"/>
                <w:color w:val="000000"/>
                <w:sz w:val="20"/>
                <w:szCs w:val="20"/>
                <w:lang w:val="en-US"/>
              </w:rPr>
              <w:t>1</w:t>
            </w:r>
            <w:r>
              <w:rPr>
                <w:rFonts w:eastAsia="Times New Roman"/>
                <w:color w:val="000000"/>
                <w:sz w:val="20"/>
                <w:szCs w:val="20"/>
                <w:lang w:val="en-US"/>
              </w:rPr>
              <w:t>.</w:t>
            </w:r>
            <w:r w:rsidRPr="005B4207">
              <w:rPr>
                <w:rFonts w:eastAsia="Times New Roman"/>
                <w:color w:val="000000"/>
                <w:sz w:val="20"/>
                <w:szCs w:val="20"/>
                <w:lang w:val="en-US"/>
              </w:rPr>
              <w:t xml:space="preserve">96 </w:t>
            </w:r>
          </w:p>
        </w:tc>
        <w:tc>
          <w:tcPr>
            <w:tcW w:w="4701" w:type="dxa"/>
            <w:tcBorders>
              <w:top w:val="nil"/>
              <w:left w:val="nil"/>
              <w:bottom w:val="single" w:sz="8" w:space="0" w:color="CCCCCC"/>
              <w:right w:val="single" w:sz="8" w:space="0" w:color="CCCCCC"/>
            </w:tcBorders>
            <w:vAlign w:val="center"/>
            <w:hideMark/>
          </w:tcPr>
          <w:p w14:paraId="43E88032" w14:textId="77777777" w:rsidR="001F7E96" w:rsidRPr="005B4207" w:rsidRDefault="001F7E96" w:rsidP="002D3693">
            <w:pPr>
              <w:spacing w:line="240" w:lineRule="auto"/>
              <w:rPr>
                <w:rFonts w:ascii="Aptos Narrow" w:eastAsia="Times New Roman" w:hAnsi="Aptos Narrow" w:cs="Times New Roman"/>
                <w:color w:val="467886"/>
                <w:u w:val="single"/>
                <w:lang w:val="en-US"/>
              </w:rPr>
            </w:pPr>
            <w:hyperlink r:id="rId18" w:history="1">
              <w:r>
                <w:rPr>
                  <w:rFonts w:ascii="Aptos Narrow" w:eastAsia="Times New Roman" w:hAnsi="Aptos Narrow" w:cs="Times New Roman"/>
                  <w:color w:val="467886"/>
                  <w:u w:val="single"/>
                  <w:lang w:val="en-US"/>
                </w:rPr>
                <w:t>Grip-Rite 8 x 1-5/8 in. Star Drive Dual Flat Head Coarse Thread Construction Screws 1 lb. Box</w:t>
              </w:r>
            </w:hyperlink>
          </w:p>
        </w:tc>
      </w:tr>
      <w:tr w:rsidR="001F7E96" w:rsidRPr="005B4207" w14:paraId="15EB3536" w14:textId="77777777" w:rsidTr="00BA4891">
        <w:trPr>
          <w:trHeight w:val="645"/>
        </w:trPr>
        <w:tc>
          <w:tcPr>
            <w:tcW w:w="1813" w:type="dxa"/>
            <w:tcBorders>
              <w:top w:val="nil"/>
              <w:left w:val="single" w:sz="8" w:space="0" w:color="CCCCCC"/>
              <w:bottom w:val="single" w:sz="8" w:space="0" w:color="CCCCCC"/>
              <w:right w:val="single" w:sz="8" w:space="0" w:color="CCCCCC"/>
            </w:tcBorders>
            <w:vAlign w:val="center"/>
            <w:hideMark/>
          </w:tcPr>
          <w:p w14:paraId="6EE68C06" w14:textId="77777777" w:rsidR="001F7E96" w:rsidRPr="005B4207" w:rsidRDefault="001F7E96" w:rsidP="002D3693">
            <w:pPr>
              <w:spacing w:line="240" w:lineRule="auto"/>
              <w:rPr>
                <w:rFonts w:eastAsia="Times New Roman"/>
                <w:color w:val="000000"/>
                <w:sz w:val="20"/>
                <w:szCs w:val="20"/>
                <w:lang w:val="en-US"/>
              </w:rPr>
            </w:pPr>
            <w:r w:rsidRPr="005B4207">
              <w:rPr>
                <w:rFonts w:eastAsia="Times New Roman"/>
                <w:color w:val="000000"/>
                <w:sz w:val="20"/>
                <w:szCs w:val="20"/>
                <w:lang w:val="en-US"/>
              </w:rPr>
              <w:t>Black Paint - ONYX</w:t>
            </w:r>
            <w:r w:rsidRPr="005B4207">
              <w:rPr>
                <w:rFonts w:eastAsia="Times New Roman"/>
                <w:color w:val="000000"/>
                <w:sz w:val="20"/>
                <w:szCs w:val="20"/>
                <w:lang w:val="en-US"/>
              </w:rPr>
              <w:br/>
              <w:t>PPG1011-7</w:t>
            </w:r>
          </w:p>
        </w:tc>
        <w:tc>
          <w:tcPr>
            <w:tcW w:w="958" w:type="dxa"/>
            <w:tcBorders>
              <w:top w:val="nil"/>
              <w:left w:val="nil"/>
              <w:bottom w:val="single" w:sz="8" w:space="0" w:color="CCCCCC"/>
              <w:right w:val="single" w:sz="8" w:space="0" w:color="CCCCCC"/>
            </w:tcBorders>
            <w:vAlign w:val="center"/>
            <w:hideMark/>
          </w:tcPr>
          <w:p w14:paraId="1D96B546"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$25.98 </w:t>
            </w:r>
          </w:p>
        </w:tc>
        <w:tc>
          <w:tcPr>
            <w:tcW w:w="1028" w:type="dxa"/>
            <w:tcBorders>
              <w:top w:val="nil"/>
              <w:left w:val="nil"/>
              <w:bottom w:val="single" w:sz="8" w:space="0" w:color="CCCCCC"/>
              <w:right w:val="single" w:sz="8" w:space="0" w:color="CCCCCC"/>
            </w:tcBorders>
            <w:vAlign w:val="center"/>
            <w:hideMark/>
          </w:tcPr>
          <w:p w14:paraId="39B4F1E8"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1</w:t>
            </w:r>
          </w:p>
        </w:tc>
        <w:tc>
          <w:tcPr>
            <w:tcW w:w="960" w:type="dxa"/>
            <w:tcBorders>
              <w:top w:val="nil"/>
              <w:left w:val="nil"/>
              <w:bottom w:val="single" w:sz="8" w:space="0" w:color="CCCCCC"/>
              <w:right w:val="single" w:sz="8" w:space="0" w:color="CCCCCC"/>
            </w:tcBorders>
            <w:vAlign w:val="center"/>
            <w:hideMark/>
          </w:tcPr>
          <w:p w14:paraId="6DB122F3"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$25.98 </w:t>
            </w:r>
          </w:p>
        </w:tc>
        <w:tc>
          <w:tcPr>
            <w:tcW w:w="4701" w:type="dxa"/>
            <w:tcBorders>
              <w:top w:val="nil"/>
              <w:left w:val="nil"/>
              <w:bottom w:val="single" w:sz="8" w:space="0" w:color="CCCCCC"/>
              <w:right w:val="single" w:sz="8" w:space="0" w:color="CCCCCC"/>
            </w:tcBorders>
            <w:vAlign w:val="center"/>
            <w:hideMark/>
          </w:tcPr>
          <w:p w14:paraId="3F96C408" w14:textId="3FBFFBAD" w:rsidR="001F7E96" w:rsidRPr="005B4207" w:rsidRDefault="001F7E96" w:rsidP="002D3693">
            <w:pPr>
              <w:spacing w:line="240" w:lineRule="auto"/>
              <w:rPr>
                <w:rFonts w:ascii="Aptos Narrow" w:eastAsia="Times New Roman" w:hAnsi="Aptos Narrow" w:cs="Times New Roman"/>
                <w:color w:val="467886"/>
                <w:u w:val="single"/>
                <w:lang w:val="en-US"/>
              </w:rPr>
            </w:pPr>
            <w:hyperlink r:id="rId19" w:history="1">
              <w:r w:rsidRPr="005B4207">
                <w:rPr>
                  <w:rFonts w:ascii="Aptos Narrow" w:eastAsia="Times New Roman" w:hAnsi="Aptos Narrow" w:cs="Times New Roman"/>
                  <w:color w:val="467886"/>
                  <w:u w:val="single"/>
                  <w:lang w:val="en-US"/>
                </w:rPr>
                <w:t>Glidden-Premium-1-gal-Base-3-Flat-Interior-Paint</w:t>
              </w:r>
            </w:hyperlink>
          </w:p>
        </w:tc>
      </w:tr>
      <w:tr w:rsidR="001F7E96" w:rsidRPr="005B4207" w14:paraId="32B9AD35" w14:textId="77777777" w:rsidTr="00BA4891">
        <w:trPr>
          <w:trHeight w:val="780"/>
        </w:trPr>
        <w:tc>
          <w:tcPr>
            <w:tcW w:w="1813" w:type="dxa"/>
            <w:tcBorders>
              <w:top w:val="nil"/>
              <w:left w:val="single" w:sz="8" w:space="0" w:color="CCCCCC"/>
              <w:bottom w:val="single" w:sz="8" w:space="0" w:color="CCCCCC"/>
              <w:right w:val="single" w:sz="8" w:space="0" w:color="CCCCCC"/>
            </w:tcBorders>
            <w:vAlign w:val="center"/>
            <w:hideMark/>
          </w:tcPr>
          <w:p w14:paraId="7B6504F9" w14:textId="77777777" w:rsidR="001F7E96" w:rsidRPr="005B4207" w:rsidRDefault="001F7E96" w:rsidP="002D3693">
            <w:pPr>
              <w:spacing w:line="240" w:lineRule="auto"/>
              <w:rPr>
                <w:rFonts w:eastAsia="Times New Roman"/>
                <w:color w:val="000000"/>
                <w:sz w:val="20"/>
                <w:szCs w:val="20"/>
                <w:lang w:val="en-US"/>
              </w:rPr>
            </w:pPr>
            <w:r w:rsidRPr="005B4207">
              <w:rPr>
                <w:rFonts w:eastAsia="Times New Roman"/>
                <w:color w:val="000000"/>
                <w:sz w:val="20"/>
                <w:szCs w:val="20"/>
                <w:lang w:val="en-US"/>
              </w:rPr>
              <w:t>Gray Paint - Winter Chill</w:t>
            </w:r>
            <w:r w:rsidRPr="005B4207">
              <w:rPr>
                <w:rFonts w:eastAsia="Times New Roman"/>
                <w:color w:val="000000"/>
                <w:sz w:val="20"/>
                <w:szCs w:val="20"/>
                <w:lang w:val="en-US"/>
              </w:rPr>
              <w:br/>
              <w:t>PPG1036-2</w:t>
            </w:r>
          </w:p>
        </w:tc>
        <w:tc>
          <w:tcPr>
            <w:tcW w:w="958" w:type="dxa"/>
            <w:tcBorders>
              <w:top w:val="nil"/>
              <w:left w:val="nil"/>
              <w:bottom w:val="single" w:sz="8" w:space="0" w:color="CCCCCC"/>
              <w:right w:val="single" w:sz="8" w:space="0" w:color="CCCCCC"/>
            </w:tcBorders>
            <w:vAlign w:val="center"/>
            <w:hideMark/>
          </w:tcPr>
          <w:p w14:paraId="6D7CB2AD"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$12.98 </w:t>
            </w:r>
          </w:p>
        </w:tc>
        <w:tc>
          <w:tcPr>
            <w:tcW w:w="1028" w:type="dxa"/>
            <w:tcBorders>
              <w:top w:val="nil"/>
              <w:left w:val="nil"/>
              <w:bottom w:val="single" w:sz="8" w:space="0" w:color="CCCCCC"/>
              <w:right w:val="single" w:sz="8" w:space="0" w:color="CCCCCC"/>
            </w:tcBorders>
            <w:vAlign w:val="center"/>
            <w:hideMark/>
          </w:tcPr>
          <w:p w14:paraId="63DF782D"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1</w:t>
            </w:r>
          </w:p>
        </w:tc>
        <w:tc>
          <w:tcPr>
            <w:tcW w:w="960" w:type="dxa"/>
            <w:tcBorders>
              <w:top w:val="nil"/>
              <w:left w:val="nil"/>
              <w:bottom w:val="single" w:sz="8" w:space="0" w:color="CCCCCC"/>
              <w:right w:val="single" w:sz="8" w:space="0" w:color="CCCCCC"/>
            </w:tcBorders>
            <w:vAlign w:val="center"/>
            <w:hideMark/>
          </w:tcPr>
          <w:p w14:paraId="0F1254C1"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$12.98 </w:t>
            </w:r>
          </w:p>
        </w:tc>
        <w:tc>
          <w:tcPr>
            <w:tcW w:w="4701" w:type="dxa"/>
            <w:tcBorders>
              <w:top w:val="nil"/>
              <w:left w:val="nil"/>
              <w:bottom w:val="single" w:sz="8" w:space="0" w:color="CCCCCC"/>
              <w:right w:val="single" w:sz="8" w:space="0" w:color="CCCCCC"/>
            </w:tcBorders>
            <w:vAlign w:val="center"/>
            <w:hideMark/>
          </w:tcPr>
          <w:p w14:paraId="4D4A33FF" w14:textId="5233B423" w:rsidR="001F7E96" w:rsidRPr="005B4207" w:rsidRDefault="001F7E96" w:rsidP="002D3693">
            <w:pPr>
              <w:spacing w:line="240" w:lineRule="auto"/>
              <w:rPr>
                <w:rFonts w:ascii="Aptos Narrow" w:eastAsia="Times New Roman" w:hAnsi="Aptos Narrow" w:cs="Times New Roman"/>
                <w:color w:val="467886"/>
                <w:u w:val="single"/>
                <w:lang w:val="en-US"/>
              </w:rPr>
            </w:pPr>
            <w:hyperlink r:id="rId20" w:history="1">
              <w:r w:rsidRPr="005B4207">
                <w:rPr>
                  <w:rFonts w:ascii="Aptos Narrow" w:eastAsia="Times New Roman" w:hAnsi="Aptos Narrow" w:cs="Times New Roman"/>
                  <w:color w:val="467886"/>
                  <w:u w:val="single"/>
                  <w:lang w:val="en-US"/>
                </w:rPr>
                <w:t>Glidden-Premium-1-qt-Base-3-Flat-Interior-Paint</w:t>
              </w:r>
            </w:hyperlink>
          </w:p>
        </w:tc>
      </w:tr>
      <w:tr w:rsidR="001F7E96" w:rsidRPr="005B4207" w14:paraId="4511871F" w14:textId="77777777" w:rsidTr="00BA4891">
        <w:trPr>
          <w:trHeight w:val="780"/>
        </w:trPr>
        <w:tc>
          <w:tcPr>
            <w:tcW w:w="1813" w:type="dxa"/>
            <w:tcBorders>
              <w:top w:val="nil"/>
              <w:left w:val="single" w:sz="8" w:space="0" w:color="CCCCCC"/>
              <w:bottom w:val="single" w:sz="8" w:space="0" w:color="CCCCCC"/>
              <w:right w:val="single" w:sz="8" w:space="0" w:color="CCCCCC"/>
            </w:tcBorders>
            <w:vAlign w:val="center"/>
            <w:hideMark/>
          </w:tcPr>
          <w:p w14:paraId="18368F7E" w14:textId="327E7107" w:rsidR="001F7E96" w:rsidRPr="005B4207" w:rsidRDefault="001F7E96" w:rsidP="002D3693">
            <w:pPr>
              <w:spacing w:line="240" w:lineRule="auto"/>
              <w:rPr>
                <w:rFonts w:eastAsia="Times New Roman"/>
                <w:color w:val="000000"/>
                <w:sz w:val="20"/>
                <w:szCs w:val="20"/>
                <w:lang w:val="en-US"/>
              </w:rPr>
            </w:pPr>
            <w:r w:rsidRPr="005B4207">
              <w:rPr>
                <w:rFonts w:eastAsia="Times New Roman"/>
                <w:color w:val="000000"/>
                <w:sz w:val="20"/>
                <w:szCs w:val="20"/>
                <w:lang w:val="en-US"/>
              </w:rPr>
              <w:t>White Paint - Delicate White PPG1001-</w:t>
            </w:r>
            <w:r w:rsidR="009F6F35">
              <w:rPr>
                <w:rFonts w:eastAsia="Times New Roman"/>
                <w:color w:val="000000"/>
                <w:sz w:val="20"/>
                <w:szCs w:val="20"/>
                <w:lang w:val="en-US"/>
              </w:rPr>
              <w:t>1</w:t>
            </w:r>
          </w:p>
        </w:tc>
        <w:tc>
          <w:tcPr>
            <w:tcW w:w="958" w:type="dxa"/>
            <w:tcBorders>
              <w:top w:val="nil"/>
              <w:left w:val="nil"/>
              <w:bottom w:val="single" w:sz="8" w:space="0" w:color="CCCCCC"/>
              <w:right w:val="single" w:sz="8" w:space="0" w:color="CCCCCC"/>
            </w:tcBorders>
            <w:vAlign w:val="center"/>
            <w:hideMark/>
          </w:tcPr>
          <w:p w14:paraId="002B81F6"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$12.98 </w:t>
            </w:r>
          </w:p>
        </w:tc>
        <w:tc>
          <w:tcPr>
            <w:tcW w:w="1028" w:type="dxa"/>
            <w:tcBorders>
              <w:top w:val="nil"/>
              <w:left w:val="nil"/>
              <w:bottom w:val="single" w:sz="8" w:space="0" w:color="CCCCCC"/>
              <w:right w:val="single" w:sz="8" w:space="0" w:color="CCCCCC"/>
            </w:tcBorders>
            <w:vAlign w:val="center"/>
            <w:hideMark/>
          </w:tcPr>
          <w:p w14:paraId="20255BCA"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1</w:t>
            </w:r>
          </w:p>
        </w:tc>
        <w:tc>
          <w:tcPr>
            <w:tcW w:w="960" w:type="dxa"/>
            <w:tcBorders>
              <w:top w:val="nil"/>
              <w:left w:val="nil"/>
              <w:bottom w:val="single" w:sz="8" w:space="0" w:color="CCCCCC"/>
              <w:right w:val="single" w:sz="8" w:space="0" w:color="CCCCCC"/>
            </w:tcBorders>
            <w:vAlign w:val="center"/>
            <w:hideMark/>
          </w:tcPr>
          <w:p w14:paraId="543F084F"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$12.98 </w:t>
            </w:r>
          </w:p>
        </w:tc>
        <w:tc>
          <w:tcPr>
            <w:tcW w:w="4701" w:type="dxa"/>
            <w:tcBorders>
              <w:top w:val="nil"/>
              <w:left w:val="nil"/>
              <w:bottom w:val="single" w:sz="8" w:space="0" w:color="CCCCCC"/>
              <w:right w:val="single" w:sz="8" w:space="0" w:color="CCCCCC"/>
            </w:tcBorders>
            <w:vAlign w:val="center"/>
            <w:hideMark/>
          </w:tcPr>
          <w:p w14:paraId="112EA235" w14:textId="2B219083" w:rsidR="001F7E96" w:rsidRPr="005B4207" w:rsidRDefault="001F7E96" w:rsidP="002D3693">
            <w:pPr>
              <w:spacing w:line="240" w:lineRule="auto"/>
              <w:rPr>
                <w:rFonts w:ascii="Aptos Narrow" w:eastAsia="Times New Roman" w:hAnsi="Aptos Narrow" w:cs="Times New Roman"/>
                <w:color w:val="467886"/>
                <w:u w:val="single"/>
                <w:lang w:val="en-US"/>
              </w:rPr>
            </w:pPr>
            <w:hyperlink r:id="rId21" w:history="1">
              <w:r w:rsidRPr="005B4207">
                <w:rPr>
                  <w:rFonts w:ascii="Aptos Narrow" w:eastAsia="Times New Roman" w:hAnsi="Aptos Narrow" w:cs="Times New Roman"/>
                  <w:color w:val="467886"/>
                  <w:u w:val="single"/>
                  <w:lang w:val="en-US"/>
                </w:rPr>
                <w:t>Glidden-Premium-1-qt-Base-3-Flat-Interior-Paint</w:t>
              </w:r>
            </w:hyperlink>
          </w:p>
        </w:tc>
      </w:tr>
      <w:tr w:rsidR="001F7E96" w:rsidRPr="005B4207" w14:paraId="55BB69CE" w14:textId="77777777" w:rsidTr="00BA4891">
        <w:trPr>
          <w:trHeight w:val="525"/>
        </w:trPr>
        <w:tc>
          <w:tcPr>
            <w:tcW w:w="1813" w:type="dxa"/>
            <w:tcBorders>
              <w:top w:val="nil"/>
              <w:left w:val="single" w:sz="8" w:space="0" w:color="CCCCCC"/>
              <w:bottom w:val="single" w:sz="8" w:space="0" w:color="CCCCCC"/>
              <w:right w:val="single" w:sz="8" w:space="0" w:color="CCCCCC"/>
            </w:tcBorders>
            <w:vAlign w:val="center"/>
            <w:hideMark/>
          </w:tcPr>
          <w:p w14:paraId="4C798F1F" w14:textId="0A0761E8" w:rsidR="001F7E96" w:rsidRPr="005B4207" w:rsidRDefault="001F7E96" w:rsidP="002D3693">
            <w:pPr>
              <w:spacing w:line="240" w:lineRule="auto"/>
              <w:rPr>
                <w:rFonts w:eastAsia="Times New Roman"/>
                <w:color w:val="000000"/>
                <w:sz w:val="20"/>
                <w:szCs w:val="20"/>
                <w:lang w:val="en-US"/>
              </w:rPr>
            </w:pPr>
            <w:r w:rsidRPr="005B4207">
              <w:rPr>
                <w:rFonts w:eastAsia="Times New Roman"/>
                <w:color w:val="000000"/>
                <w:sz w:val="20"/>
                <w:szCs w:val="20"/>
                <w:lang w:val="en-US"/>
              </w:rPr>
              <w:t xml:space="preserve">Start Line </w:t>
            </w:r>
            <w:r w:rsidR="005B6AEA" w:rsidRPr="005B4207">
              <w:rPr>
                <w:rFonts w:eastAsia="Times New Roman"/>
                <w:color w:val="000000"/>
                <w:sz w:val="20"/>
                <w:szCs w:val="20"/>
                <w:lang w:val="en-US"/>
              </w:rPr>
              <w:t>Checkerboard</w:t>
            </w:r>
          </w:p>
        </w:tc>
        <w:tc>
          <w:tcPr>
            <w:tcW w:w="958" w:type="dxa"/>
            <w:tcBorders>
              <w:top w:val="nil"/>
              <w:left w:val="nil"/>
              <w:bottom w:val="single" w:sz="8" w:space="0" w:color="CCCCCC"/>
              <w:right w:val="single" w:sz="8" w:space="0" w:color="CCCCCC"/>
            </w:tcBorders>
            <w:vAlign w:val="center"/>
            <w:hideMark/>
          </w:tcPr>
          <w:p w14:paraId="6E747073"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$9.19 </w:t>
            </w:r>
          </w:p>
        </w:tc>
        <w:tc>
          <w:tcPr>
            <w:tcW w:w="1028" w:type="dxa"/>
            <w:tcBorders>
              <w:top w:val="nil"/>
              <w:left w:val="nil"/>
              <w:bottom w:val="single" w:sz="8" w:space="0" w:color="CCCCCC"/>
              <w:right w:val="single" w:sz="8" w:space="0" w:color="CCCCCC"/>
            </w:tcBorders>
            <w:vAlign w:val="center"/>
            <w:hideMark/>
          </w:tcPr>
          <w:p w14:paraId="040AE3F7"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1</w:t>
            </w:r>
          </w:p>
        </w:tc>
        <w:tc>
          <w:tcPr>
            <w:tcW w:w="960" w:type="dxa"/>
            <w:tcBorders>
              <w:top w:val="nil"/>
              <w:left w:val="nil"/>
              <w:bottom w:val="single" w:sz="8" w:space="0" w:color="CCCCCC"/>
              <w:right w:val="single" w:sz="8" w:space="0" w:color="CCCCCC"/>
            </w:tcBorders>
            <w:vAlign w:val="center"/>
            <w:hideMark/>
          </w:tcPr>
          <w:p w14:paraId="30D83BB2"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$9.19 </w:t>
            </w:r>
          </w:p>
        </w:tc>
        <w:tc>
          <w:tcPr>
            <w:tcW w:w="4701" w:type="dxa"/>
            <w:tcBorders>
              <w:top w:val="nil"/>
              <w:left w:val="nil"/>
              <w:bottom w:val="single" w:sz="8" w:space="0" w:color="CCCCCC"/>
              <w:right w:val="single" w:sz="8" w:space="0" w:color="CCCCCC"/>
            </w:tcBorders>
            <w:vAlign w:val="center"/>
            <w:hideMark/>
          </w:tcPr>
          <w:p w14:paraId="7276E1A5" w14:textId="77777777" w:rsidR="001F7E96" w:rsidRPr="005B4207" w:rsidRDefault="001F7E96" w:rsidP="002D3693">
            <w:pPr>
              <w:spacing w:line="240" w:lineRule="auto"/>
              <w:rPr>
                <w:rFonts w:ascii="Aptos Narrow" w:eastAsia="Times New Roman" w:hAnsi="Aptos Narrow" w:cs="Times New Roman"/>
                <w:color w:val="467886"/>
                <w:u w:val="single"/>
                <w:lang w:val="en-US"/>
              </w:rPr>
            </w:pPr>
            <w:hyperlink r:id="rId22" w:history="1">
              <w:r w:rsidRPr="005B4207">
                <w:rPr>
                  <w:rFonts w:ascii="Aptos Narrow" w:eastAsia="Times New Roman" w:hAnsi="Aptos Narrow" w:cs="Times New Roman"/>
                  <w:color w:val="467886"/>
                  <w:u w:val="single"/>
                  <w:lang w:val="en-US"/>
                </w:rPr>
                <w:t>Amazon Checker Board Adhesive Roll</w:t>
              </w:r>
            </w:hyperlink>
          </w:p>
        </w:tc>
      </w:tr>
      <w:tr w:rsidR="001F7E96" w:rsidRPr="005B4207" w14:paraId="6067CC29" w14:textId="77777777" w:rsidTr="00BA4891">
        <w:trPr>
          <w:trHeight w:val="1035"/>
        </w:trPr>
        <w:tc>
          <w:tcPr>
            <w:tcW w:w="1813" w:type="dxa"/>
            <w:tcBorders>
              <w:top w:val="nil"/>
              <w:left w:val="single" w:sz="8" w:space="0" w:color="CCCCCC"/>
              <w:bottom w:val="single" w:sz="8" w:space="0" w:color="CCCCCC"/>
              <w:right w:val="single" w:sz="8" w:space="0" w:color="CCCCCC"/>
            </w:tcBorders>
            <w:vAlign w:val="center"/>
            <w:hideMark/>
          </w:tcPr>
          <w:p w14:paraId="11D6EF36" w14:textId="77777777" w:rsidR="001F7E96" w:rsidRPr="005B4207" w:rsidRDefault="001F7E96" w:rsidP="002D3693">
            <w:pPr>
              <w:spacing w:line="240" w:lineRule="auto"/>
              <w:rPr>
                <w:rFonts w:eastAsia="Times New Roman"/>
                <w:color w:val="000000"/>
                <w:sz w:val="20"/>
                <w:szCs w:val="20"/>
                <w:lang w:val="en-US"/>
              </w:rPr>
            </w:pPr>
            <w:r w:rsidRPr="005B4207">
              <w:rPr>
                <w:rFonts w:eastAsia="Times New Roman"/>
                <w:color w:val="000000"/>
                <w:sz w:val="20"/>
                <w:szCs w:val="20"/>
                <w:lang w:val="en-US"/>
              </w:rPr>
              <w:t>Green Start Flag - Single Pack Price Includes Shipping Cost</w:t>
            </w:r>
          </w:p>
        </w:tc>
        <w:tc>
          <w:tcPr>
            <w:tcW w:w="958" w:type="dxa"/>
            <w:tcBorders>
              <w:top w:val="nil"/>
              <w:left w:val="nil"/>
              <w:bottom w:val="single" w:sz="8" w:space="0" w:color="CCCCCC"/>
              <w:right w:val="single" w:sz="8" w:space="0" w:color="CCCCCC"/>
            </w:tcBorders>
            <w:vAlign w:val="center"/>
            <w:hideMark/>
          </w:tcPr>
          <w:p w14:paraId="7DA3A941"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$13.54 </w:t>
            </w:r>
          </w:p>
        </w:tc>
        <w:tc>
          <w:tcPr>
            <w:tcW w:w="1028" w:type="dxa"/>
            <w:tcBorders>
              <w:top w:val="nil"/>
              <w:left w:val="nil"/>
              <w:bottom w:val="single" w:sz="8" w:space="0" w:color="CCCCCC"/>
              <w:right w:val="single" w:sz="8" w:space="0" w:color="CCCCCC"/>
            </w:tcBorders>
            <w:vAlign w:val="center"/>
            <w:hideMark/>
          </w:tcPr>
          <w:p w14:paraId="0AA11D20"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1</w:t>
            </w:r>
          </w:p>
        </w:tc>
        <w:tc>
          <w:tcPr>
            <w:tcW w:w="960" w:type="dxa"/>
            <w:tcBorders>
              <w:top w:val="nil"/>
              <w:left w:val="nil"/>
              <w:bottom w:val="single" w:sz="8" w:space="0" w:color="CCCCCC"/>
              <w:right w:val="single" w:sz="8" w:space="0" w:color="CCCCCC"/>
            </w:tcBorders>
            <w:vAlign w:val="center"/>
            <w:hideMark/>
          </w:tcPr>
          <w:p w14:paraId="61E70780"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$13.54 </w:t>
            </w:r>
          </w:p>
        </w:tc>
        <w:tc>
          <w:tcPr>
            <w:tcW w:w="4701" w:type="dxa"/>
            <w:tcBorders>
              <w:top w:val="nil"/>
              <w:left w:val="nil"/>
              <w:bottom w:val="single" w:sz="8" w:space="0" w:color="CCCCCC"/>
              <w:right w:val="single" w:sz="8" w:space="0" w:color="CCCCCC"/>
            </w:tcBorders>
            <w:vAlign w:val="center"/>
            <w:hideMark/>
          </w:tcPr>
          <w:p w14:paraId="7717A026" w14:textId="77777777" w:rsidR="001F7E96" w:rsidRPr="005B4207" w:rsidRDefault="001F7E96" w:rsidP="002D3693">
            <w:pPr>
              <w:spacing w:line="240" w:lineRule="auto"/>
              <w:rPr>
                <w:rFonts w:ascii="Aptos Narrow" w:eastAsia="Times New Roman" w:hAnsi="Aptos Narrow" w:cs="Times New Roman"/>
                <w:color w:val="467886"/>
                <w:u w:val="single"/>
                <w:lang w:val="en-US"/>
              </w:rPr>
            </w:pPr>
            <w:hyperlink r:id="rId23" w:history="1">
              <w:r w:rsidRPr="005B4207">
                <w:rPr>
                  <w:rFonts w:ascii="Aptos Narrow" w:eastAsia="Times New Roman" w:hAnsi="Aptos Narrow" w:cs="Times New Roman"/>
                  <w:color w:val="467886"/>
                  <w:u w:val="single"/>
                  <w:lang w:val="en-US"/>
                </w:rPr>
                <w:t>Amazon Green Start Flag</w:t>
              </w:r>
            </w:hyperlink>
          </w:p>
        </w:tc>
      </w:tr>
      <w:tr w:rsidR="001F7E96" w:rsidRPr="005B4207" w14:paraId="6BBBA10A" w14:textId="77777777" w:rsidTr="00BA4891">
        <w:trPr>
          <w:trHeight w:val="525"/>
        </w:trPr>
        <w:tc>
          <w:tcPr>
            <w:tcW w:w="1813" w:type="dxa"/>
            <w:tcBorders>
              <w:top w:val="nil"/>
              <w:left w:val="single" w:sz="8" w:space="0" w:color="CCCCCC"/>
              <w:bottom w:val="single" w:sz="8" w:space="0" w:color="CCCCCC"/>
              <w:right w:val="single" w:sz="8" w:space="0" w:color="CCCCCC"/>
            </w:tcBorders>
            <w:vAlign w:val="center"/>
            <w:hideMark/>
          </w:tcPr>
          <w:p w14:paraId="09103290" w14:textId="77777777" w:rsidR="001F7E96" w:rsidRPr="005B4207" w:rsidRDefault="001F7E96" w:rsidP="002D3693">
            <w:pPr>
              <w:spacing w:line="240" w:lineRule="auto"/>
              <w:rPr>
                <w:rFonts w:eastAsia="Times New Roman"/>
                <w:color w:val="000000"/>
                <w:sz w:val="20"/>
                <w:szCs w:val="20"/>
                <w:lang w:val="en-US"/>
              </w:rPr>
            </w:pPr>
            <w:r w:rsidRPr="005B4207">
              <w:rPr>
                <w:rFonts w:eastAsia="Times New Roman"/>
                <w:color w:val="000000"/>
                <w:sz w:val="20"/>
                <w:szCs w:val="20"/>
                <w:lang w:val="en-US"/>
              </w:rPr>
              <w:t>Toy Vehicle Obstacle Set</w:t>
            </w:r>
          </w:p>
        </w:tc>
        <w:tc>
          <w:tcPr>
            <w:tcW w:w="958" w:type="dxa"/>
            <w:tcBorders>
              <w:top w:val="nil"/>
              <w:left w:val="nil"/>
              <w:bottom w:val="single" w:sz="8" w:space="0" w:color="CCCCCC"/>
              <w:right w:val="single" w:sz="8" w:space="0" w:color="CCCCCC"/>
            </w:tcBorders>
            <w:vAlign w:val="center"/>
            <w:hideMark/>
          </w:tcPr>
          <w:p w14:paraId="4D7086D8"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$35.95 </w:t>
            </w:r>
          </w:p>
        </w:tc>
        <w:tc>
          <w:tcPr>
            <w:tcW w:w="1028" w:type="dxa"/>
            <w:tcBorders>
              <w:top w:val="nil"/>
              <w:left w:val="nil"/>
              <w:bottom w:val="single" w:sz="8" w:space="0" w:color="CCCCCC"/>
              <w:right w:val="single" w:sz="8" w:space="0" w:color="CCCCCC"/>
            </w:tcBorders>
            <w:vAlign w:val="center"/>
            <w:hideMark/>
          </w:tcPr>
          <w:p w14:paraId="70F1DFB6"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1</w:t>
            </w:r>
          </w:p>
        </w:tc>
        <w:tc>
          <w:tcPr>
            <w:tcW w:w="960" w:type="dxa"/>
            <w:tcBorders>
              <w:top w:val="nil"/>
              <w:left w:val="nil"/>
              <w:bottom w:val="single" w:sz="8" w:space="0" w:color="CCCCCC"/>
              <w:right w:val="single" w:sz="8" w:space="0" w:color="CCCCCC"/>
            </w:tcBorders>
            <w:vAlign w:val="center"/>
            <w:hideMark/>
          </w:tcPr>
          <w:p w14:paraId="0A2041C1"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 xml:space="preserve">$35.95 </w:t>
            </w:r>
          </w:p>
        </w:tc>
        <w:tc>
          <w:tcPr>
            <w:tcW w:w="4701" w:type="dxa"/>
            <w:tcBorders>
              <w:top w:val="nil"/>
              <w:left w:val="nil"/>
              <w:bottom w:val="single" w:sz="8" w:space="0" w:color="CCCCCC"/>
              <w:right w:val="single" w:sz="8" w:space="0" w:color="CCCCCC"/>
            </w:tcBorders>
            <w:vAlign w:val="center"/>
            <w:hideMark/>
          </w:tcPr>
          <w:p w14:paraId="12874DAD" w14:textId="77777777" w:rsidR="001F7E96" w:rsidRPr="005B4207" w:rsidRDefault="001F7E96" w:rsidP="002D3693">
            <w:pPr>
              <w:spacing w:line="240" w:lineRule="auto"/>
              <w:rPr>
                <w:rFonts w:ascii="Aptos Narrow" w:eastAsia="Times New Roman" w:hAnsi="Aptos Narrow" w:cs="Times New Roman"/>
                <w:color w:val="467886"/>
                <w:u w:val="single"/>
                <w:lang w:val="en-US"/>
              </w:rPr>
            </w:pPr>
            <w:hyperlink r:id="rId24" w:history="1">
              <w:r w:rsidRPr="005B4207">
                <w:rPr>
                  <w:rFonts w:ascii="Aptos Narrow" w:eastAsia="Times New Roman" w:hAnsi="Aptos Narrow" w:cs="Times New Roman"/>
                  <w:color w:val="467886"/>
                  <w:u w:val="single"/>
                  <w:lang w:val="en-US"/>
                </w:rPr>
                <w:t>Amazon Toy Vehicle Obstacle Set</w:t>
              </w:r>
            </w:hyperlink>
          </w:p>
        </w:tc>
      </w:tr>
      <w:tr w:rsidR="001F7E96" w:rsidRPr="005B4207" w14:paraId="767CA54D" w14:textId="77777777" w:rsidTr="00BA4891">
        <w:trPr>
          <w:trHeight w:val="315"/>
        </w:trPr>
        <w:tc>
          <w:tcPr>
            <w:tcW w:w="1813" w:type="dxa"/>
            <w:tcBorders>
              <w:top w:val="nil"/>
              <w:left w:val="single" w:sz="8" w:space="0" w:color="CCCCCC"/>
              <w:bottom w:val="single" w:sz="8" w:space="0" w:color="CCCCCC"/>
              <w:right w:val="single" w:sz="8" w:space="0" w:color="CCCCCC"/>
            </w:tcBorders>
            <w:vAlign w:val="center"/>
            <w:hideMark/>
          </w:tcPr>
          <w:p w14:paraId="04D93434" w14:textId="77777777" w:rsidR="001F7E96" w:rsidRPr="005B4207" w:rsidRDefault="001F7E96" w:rsidP="002D3693">
            <w:pPr>
              <w:spacing w:line="240" w:lineRule="auto"/>
              <w:rPr>
                <w:rFonts w:eastAsia="Times New Roman"/>
                <w:color w:val="000000"/>
                <w:sz w:val="20"/>
                <w:szCs w:val="20"/>
                <w:lang w:val="en-US"/>
              </w:rPr>
            </w:pPr>
            <w:r>
              <w:rPr>
                <w:rFonts w:eastAsia="Times New Roman"/>
                <w:color w:val="000000"/>
                <w:sz w:val="20"/>
                <w:szCs w:val="20"/>
                <w:lang w:val="en-US"/>
              </w:rPr>
              <w:t>Masking Tape</w:t>
            </w:r>
          </w:p>
        </w:tc>
        <w:tc>
          <w:tcPr>
            <w:tcW w:w="958" w:type="dxa"/>
            <w:tcBorders>
              <w:top w:val="nil"/>
              <w:left w:val="nil"/>
              <w:bottom w:val="single" w:sz="8" w:space="0" w:color="CCCCCC"/>
              <w:right w:val="single" w:sz="8" w:space="0" w:color="CCCCCC"/>
            </w:tcBorders>
            <w:vAlign w:val="center"/>
            <w:hideMark/>
          </w:tcPr>
          <w:p w14:paraId="1BB46EF5"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w:t>
            </w:r>
            <w:r>
              <w:rPr>
                <w:rFonts w:eastAsia="Times New Roman"/>
                <w:color w:val="000000"/>
                <w:sz w:val="20"/>
                <w:szCs w:val="20"/>
                <w:lang w:val="en-US"/>
              </w:rPr>
              <w:t>2</w:t>
            </w:r>
            <w:r w:rsidRPr="005B4207">
              <w:rPr>
                <w:rFonts w:eastAsia="Times New Roman"/>
                <w:color w:val="000000"/>
                <w:sz w:val="20"/>
                <w:szCs w:val="20"/>
                <w:lang w:val="en-US"/>
              </w:rPr>
              <w:t>.7</w:t>
            </w:r>
            <w:r>
              <w:rPr>
                <w:rFonts w:eastAsia="Times New Roman"/>
                <w:color w:val="000000"/>
                <w:sz w:val="20"/>
                <w:szCs w:val="20"/>
                <w:lang w:val="en-US"/>
              </w:rPr>
              <w:t>8</w:t>
            </w:r>
            <w:r w:rsidRPr="005B4207">
              <w:rPr>
                <w:rFonts w:eastAsia="Times New Roman"/>
                <w:color w:val="000000"/>
                <w:sz w:val="20"/>
                <w:szCs w:val="20"/>
                <w:lang w:val="en-US"/>
              </w:rPr>
              <w:t xml:space="preserve"> </w:t>
            </w:r>
          </w:p>
        </w:tc>
        <w:tc>
          <w:tcPr>
            <w:tcW w:w="1028" w:type="dxa"/>
            <w:tcBorders>
              <w:top w:val="nil"/>
              <w:left w:val="nil"/>
              <w:bottom w:val="single" w:sz="8" w:space="0" w:color="CCCCCC"/>
              <w:right w:val="single" w:sz="8" w:space="0" w:color="CCCCCC"/>
            </w:tcBorders>
            <w:vAlign w:val="center"/>
            <w:hideMark/>
          </w:tcPr>
          <w:p w14:paraId="74116C17"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1</w:t>
            </w:r>
          </w:p>
        </w:tc>
        <w:tc>
          <w:tcPr>
            <w:tcW w:w="960" w:type="dxa"/>
            <w:tcBorders>
              <w:top w:val="nil"/>
              <w:left w:val="nil"/>
              <w:bottom w:val="single" w:sz="8" w:space="0" w:color="CCCCCC"/>
              <w:right w:val="single" w:sz="8" w:space="0" w:color="CCCCCC"/>
            </w:tcBorders>
            <w:vAlign w:val="center"/>
            <w:hideMark/>
          </w:tcPr>
          <w:p w14:paraId="5B6CAC4F" w14:textId="77777777" w:rsidR="001F7E96" w:rsidRPr="005B4207" w:rsidRDefault="001F7E96" w:rsidP="002D3693">
            <w:pPr>
              <w:spacing w:line="240" w:lineRule="auto"/>
              <w:jc w:val="right"/>
              <w:rPr>
                <w:rFonts w:eastAsia="Times New Roman"/>
                <w:color w:val="000000"/>
                <w:sz w:val="20"/>
                <w:szCs w:val="20"/>
                <w:lang w:val="en-US"/>
              </w:rPr>
            </w:pPr>
            <w:r w:rsidRPr="005B4207">
              <w:rPr>
                <w:rFonts w:eastAsia="Times New Roman"/>
                <w:color w:val="000000"/>
                <w:sz w:val="20"/>
                <w:szCs w:val="20"/>
                <w:lang w:val="en-US"/>
              </w:rPr>
              <w:t>$</w:t>
            </w:r>
            <w:r>
              <w:rPr>
                <w:rFonts w:eastAsia="Times New Roman"/>
                <w:color w:val="000000"/>
                <w:sz w:val="20"/>
                <w:szCs w:val="20"/>
                <w:lang w:val="en-US"/>
              </w:rPr>
              <w:t>2</w:t>
            </w:r>
            <w:r w:rsidRPr="005B4207">
              <w:rPr>
                <w:rFonts w:eastAsia="Times New Roman"/>
                <w:color w:val="000000"/>
                <w:sz w:val="20"/>
                <w:szCs w:val="20"/>
                <w:lang w:val="en-US"/>
              </w:rPr>
              <w:t>.</w:t>
            </w:r>
            <w:r>
              <w:rPr>
                <w:rFonts w:eastAsia="Times New Roman"/>
                <w:color w:val="000000"/>
                <w:sz w:val="20"/>
                <w:szCs w:val="20"/>
                <w:lang w:val="en-US"/>
              </w:rPr>
              <w:t>7</w:t>
            </w:r>
            <w:r w:rsidRPr="005B4207">
              <w:rPr>
                <w:rFonts w:eastAsia="Times New Roman"/>
                <w:color w:val="000000"/>
                <w:sz w:val="20"/>
                <w:szCs w:val="20"/>
                <w:lang w:val="en-US"/>
              </w:rPr>
              <w:t xml:space="preserve">8 </w:t>
            </w:r>
          </w:p>
        </w:tc>
        <w:tc>
          <w:tcPr>
            <w:tcW w:w="4701" w:type="dxa"/>
            <w:tcBorders>
              <w:top w:val="nil"/>
              <w:left w:val="nil"/>
              <w:bottom w:val="single" w:sz="8" w:space="0" w:color="CCCCCC"/>
              <w:right w:val="single" w:sz="8" w:space="0" w:color="CCCCCC"/>
            </w:tcBorders>
            <w:vAlign w:val="center"/>
            <w:hideMark/>
          </w:tcPr>
          <w:p w14:paraId="731B3993" w14:textId="77777777" w:rsidR="001F7E96" w:rsidRPr="005B4207" w:rsidRDefault="001F7E96" w:rsidP="002D3693">
            <w:pPr>
              <w:spacing w:line="240" w:lineRule="auto"/>
              <w:rPr>
                <w:rFonts w:ascii="Aptos Narrow" w:eastAsia="Times New Roman" w:hAnsi="Aptos Narrow" w:cs="Times New Roman"/>
                <w:color w:val="467886"/>
                <w:u w:val="single"/>
                <w:lang w:val="en-US"/>
              </w:rPr>
            </w:pPr>
            <w:hyperlink r:id="rId25" w:history="1">
              <w:r>
                <w:rPr>
                  <w:rFonts w:ascii="Aptos Narrow" w:eastAsia="Times New Roman" w:hAnsi="Aptos Narrow" w:cs="Times New Roman"/>
                  <w:color w:val="467886"/>
                  <w:u w:val="single"/>
                  <w:lang w:val="en-US"/>
                </w:rPr>
                <w:t>Scotch 1 ' Masking Tape</w:t>
              </w:r>
            </w:hyperlink>
          </w:p>
        </w:tc>
      </w:tr>
      <w:tr w:rsidR="001F7E96" w:rsidRPr="005B4207" w14:paraId="1831CAB8" w14:textId="77777777" w:rsidTr="00BA4891">
        <w:trPr>
          <w:trHeight w:val="315"/>
        </w:trPr>
        <w:tc>
          <w:tcPr>
            <w:tcW w:w="1813" w:type="dxa"/>
            <w:tcBorders>
              <w:top w:val="nil"/>
              <w:left w:val="single" w:sz="8" w:space="0" w:color="CCCCCC"/>
              <w:bottom w:val="single" w:sz="8" w:space="0" w:color="CCCCCC"/>
              <w:right w:val="single" w:sz="8" w:space="0" w:color="CCCCCC"/>
            </w:tcBorders>
            <w:vAlign w:val="center"/>
            <w:hideMark/>
          </w:tcPr>
          <w:p w14:paraId="26DE6034" w14:textId="77777777" w:rsidR="001F7E96" w:rsidRPr="0089398F" w:rsidRDefault="001F7E96" w:rsidP="002D3693">
            <w:pPr>
              <w:spacing w:line="240" w:lineRule="auto"/>
              <w:rPr>
                <w:rFonts w:eastAsia="Times New Roman"/>
                <w:b/>
                <w:bCs/>
                <w:color w:val="000000"/>
                <w:sz w:val="20"/>
                <w:szCs w:val="20"/>
                <w:lang w:val="en-US"/>
              </w:rPr>
            </w:pPr>
            <w:r w:rsidRPr="0089398F">
              <w:rPr>
                <w:rFonts w:eastAsia="Times New Roman"/>
                <w:b/>
                <w:bCs/>
                <w:color w:val="000000"/>
                <w:sz w:val="20"/>
                <w:szCs w:val="20"/>
                <w:lang w:val="en-US"/>
              </w:rPr>
              <w:t>Total</w:t>
            </w:r>
          </w:p>
        </w:tc>
        <w:tc>
          <w:tcPr>
            <w:tcW w:w="958" w:type="dxa"/>
            <w:tcBorders>
              <w:top w:val="nil"/>
              <w:left w:val="nil"/>
              <w:bottom w:val="single" w:sz="8" w:space="0" w:color="CCCCCC"/>
              <w:right w:val="single" w:sz="8" w:space="0" w:color="CCCCCC"/>
            </w:tcBorders>
            <w:vAlign w:val="center"/>
            <w:hideMark/>
          </w:tcPr>
          <w:p w14:paraId="3C1D6DA7" w14:textId="77777777" w:rsidR="001F7E96" w:rsidRPr="0089398F" w:rsidRDefault="001F7E96" w:rsidP="002D3693">
            <w:pPr>
              <w:spacing w:line="240" w:lineRule="auto"/>
              <w:rPr>
                <w:rFonts w:eastAsia="Times New Roman"/>
                <w:b/>
                <w:bCs/>
                <w:color w:val="000000"/>
                <w:sz w:val="20"/>
                <w:szCs w:val="20"/>
                <w:lang w:val="en-US"/>
              </w:rPr>
            </w:pPr>
            <w:r w:rsidRPr="0089398F">
              <w:rPr>
                <w:rFonts w:eastAsia="Times New Roman"/>
                <w:b/>
                <w:bCs/>
                <w:color w:val="000000"/>
                <w:sz w:val="20"/>
                <w:szCs w:val="20"/>
                <w:lang w:val="en-US"/>
              </w:rPr>
              <w:t> </w:t>
            </w:r>
          </w:p>
        </w:tc>
        <w:tc>
          <w:tcPr>
            <w:tcW w:w="1028" w:type="dxa"/>
            <w:tcBorders>
              <w:top w:val="nil"/>
              <w:left w:val="nil"/>
              <w:bottom w:val="single" w:sz="8" w:space="0" w:color="CCCCCC"/>
              <w:right w:val="single" w:sz="8" w:space="0" w:color="CCCCCC"/>
            </w:tcBorders>
            <w:vAlign w:val="center"/>
            <w:hideMark/>
          </w:tcPr>
          <w:p w14:paraId="50047370" w14:textId="77777777" w:rsidR="001F7E96" w:rsidRPr="0089398F" w:rsidRDefault="001F7E96" w:rsidP="002D3693">
            <w:pPr>
              <w:spacing w:line="240" w:lineRule="auto"/>
              <w:rPr>
                <w:rFonts w:eastAsia="Times New Roman"/>
                <w:b/>
                <w:bCs/>
                <w:color w:val="000000"/>
                <w:sz w:val="20"/>
                <w:szCs w:val="20"/>
                <w:lang w:val="en-US"/>
              </w:rPr>
            </w:pPr>
            <w:r w:rsidRPr="0089398F">
              <w:rPr>
                <w:rFonts w:eastAsia="Times New Roman"/>
                <w:b/>
                <w:bCs/>
                <w:color w:val="000000"/>
                <w:sz w:val="20"/>
                <w:szCs w:val="20"/>
                <w:lang w:val="en-US"/>
              </w:rPr>
              <w:t> </w:t>
            </w:r>
          </w:p>
        </w:tc>
        <w:tc>
          <w:tcPr>
            <w:tcW w:w="960" w:type="dxa"/>
            <w:tcBorders>
              <w:top w:val="nil"/>
              <w:left w:val="nil"/>
              <w:bottom w:val="single" w:sz="8" w:space="0" w:color="CCCCCC"/>
              <w:right w:val="single" w:sz="8" w:space="0" w:color="CCCCCC"/>
            </w:tcBorders>
            <w:vAlign w:val="center"/>
            <w:hideMark/>
          </w:tcPr>
          <w:p w14:paraId="55CD6C5F" w14:textId="2D6AC42C" w:rsidR="001F7E96" w:rsidRPr="0089398F" w:rsidRDefault="001F7E96" w:rsidP="002D3693">
            <w:pPr>
              <w:spacing w:line="240" w:lineRule="auto"/>
              <w:jc w:val="right"/>
              <w:rPr>
                <w:rFonts w:eastAsia="Times New Roman"/>
                <w:b/>
                <w:bCs/>
                <w:color w:val="000000"/>
                <w:sz w:val="20"/>
                <w:szCs w:val="20"/>
                <w:lang w:val="en-US"/>
              </w:rPr>
            </w:pPr>
            <w:r w:rsidRPr="0089398F">
              <w:rPr>
                <w:rFonts w:eastAsia="Times New Roman"/>
                <w:b/>
                <w:bCs/>
                <w:color w:val="000000"/>
                <w:sz w:val="20"/>
                <w:szCs w:val="20"/>
                <w:lang w:val="en-US"/>
              </w:rPr>
              <w:t>$18</w:t>
            </w:r>
            <w:r w:rsidR="00BA4891">
              <w:rPr>
                <w:rFonts w:eastAsia="Times New Roman"/>
                <w:b/>
                <w:bCs/>
                <w:color w:val="000000"/>
                <w:sz w:val="20"/>
                <w:szCs w:val="20"/>
                <w:lang w:val="en-US"/>
              </w:rPr>
              <w:t>2</w:t>
            </w:r>
            <w:r w:rsidRPr="0089398F">
              <w:rPr>
                <w:rFonts w:eastAsia="Times New Roman"/>
                <w:b/>
                <w:bCs/>
                <w:color w:val="000000"/>
                <w:sz w:val="20"/>
                <w:szCs w:val="20"/>
                <w:lang w:val="en-US"/>
              </w:rPr>
              <w:t>.3</w:t>
            </w:r>
            <w:r w:rsidR="00BA4891">
              <w:rPr>
                <w:rFonts w:eastAsia="Times New Roman"/>
                <w:b/>
                <w:bCs/>
                <w:color w:val="000000"/>
                <w:sz w:val="20"/>
                <w:szCs w:val="20"/>
                <w:lang w:val="en-US"/>
              </w:rPr>
              <w:t>9</w:t>
            </w:r>
            <w:r w:rsidRPr="0089398F">
              <w:rPr>
                <w:rFonts w:eastAsia="Times New Roman"/>
                <w:b/>
                <w:bCs/>
                <w:color w:val="000000"/>
                <w:sz w:val="20"/>
                <w:szCs w:val="20"/>
                <w:lang w:val="en-US"/>
              </w:rPr>
              <w:t xml:space="preserve"> </w:t>
            </w:r>
          </w:p>
        </w:tc>
        <w:tc>
          <w:tcPr>
            <w:tcW w:w="4701" w:type="dxa"/>
            <w:tcBorders>
              <w:top w:val="nil"/>
              <w:left w:val="nil"/>
              <w:bottom w:val="single" w:sz="8" w:space="0" w:color="CCCCCC"/>
              <w:right w:val="single" w:sz="8" w:space="0" w:color="CCCCCC"/>
            </w:tcBorders>
            <w:vAlign w:val="center"/>
            <w:hideMark/>
          </w:tcPr>
          <w:p w14:paraId="44C36CCD" w14:textId="77777777" w:rsidR="001F7E96" w:rsidRPr="0089398F" w:rsidRDefault="001F7E96" w:rsidP="002D3693">
            <w:pPr>
              <w:spacing w:line="240" w:lineRule="auto"/>
              <w:rPr>
                <w:rFonts w:eastAsia="Times New Roman"/>
                <w:b/>
                <w:bCs/>
                <w:color w:val="000000"/>
                <w:sz w:val="20"/>
                <w:szCs w:val="20"/>
                <w:lang w:val="en-US"/>
              </w:rPr>
            </w:pPr>
            <w:r w:rsidRPr="0089398F">
              <w:rPr>
                <w:rFonts w:eastAsia="Times New Roman"/>
                <w:b/>
                <w:bCs/>
                <w:color w:val="000000"/>
                <w:sz w:val="20"/>
                <w:szCs w:val="20"/>
                <w:lang w:val="en-US"/>
              </w:rPr>
              <w:t> </w:t>
            </w:r>
          </w:p>
        </w:tc>
      </w:tr>
    </w:tbl>
    <w:p w14:paraId="267EF4EF" w14:textId="04E8F9E0" w:rsidR="00676210" w:rsidRDefault="00676210"/>
    <w:p w14:paraId="57FC64B7" w14:textId="77777777" w:rsidR="0082469A" w:rsidRDefault="0082469A">
      <w:pPr>
        <w:rPr>
          <w:rFonts w:ascii="Courier Prime" w:eastAsia="Courier Prime" w:hAnsi="Courier Prime" w:cs="Courier Prime"/>
          <w:sz w:val="30"/>
          <w:szCs w:val="30"/>
        </w:rPr>
      </w:pPr>
      <w:r>
        <w:br w:type="page"/>
      </w:r>
    </w:p>
    <w:p w14:paraId="5466B492" w14:textId="4B8E0D97" w:rsidR="00676210" w:rsidRDefault="007A2890">
      <w:pPr>
        <w:pStyle w:val="Heading1"/>
      </w:pPr>
      <w:bookmarkStart w:id="27" w:name="_Toc242457645"/>
      <w:r>
        <w:lastRenderedPageBreak/>
        <w:t xml:space="preserve">Appendix C: </w:t>
      </w:r>
      <w:r w:rsidR="006B46F1" w:rsidRPr="00132790">
        <w:rPr>
          <w:i/>
          <w:iCs/>
        </w:rPr>
        <w:t>Apriltag</w:t>
      </w:r>
      <w:r w:rsidR="00E13A4A" w:rsidRPr="00132790">
        <w:rPr>
          <w:i/>
          <w:iCs/>
        </w:rPr>
        <w:t>s</w:t>
      </w:r>
      <w:bookmarkEnd w:id="27"/>
    </w:p>
    <w:p w14:paraId="032A2D91" w14:textId="56B5B09F" w:rsidR="00676210" w:rsidRDefault="00BA4891">
      <w:r>
        <w:rPr>
          <w:noProof/>
        </w:rPr>
        <w:drawing>
          <wp:anchor distT="0" distB="0" distL="114300" distR="114300" simplePos="0" relativeHeight="251663360" behindDoc="0" locked="0" layoutInCell="1" allowOverlap="1" wp14:anchorId="4FCB8A76" wp14:editId="7411A834">
            <wp:simplePos x="0" y="0"/>
            <wp:positionH relativeFrom="margin">
              <wp:posOffset>0</wp:posOffset>
            </wp:positionH>
            <wp:positionV relativeFrom="paragraph">
              <wp:posOffset>327660</wp:posOffset>
            </wp:positionV>
            <wp:extent cx="5943600" cy="5970905"/>
            <wp:effectExtent l="0" t="0" r="0" b="0"/>
            <wp:wrapSquare wrapText="bothSides"/>
            <wp:docPr id="1884667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67631" name="Picture 5"/>
                    <pic:cNvPicPr/>
                  </pic:nvPicPr>
                  <pic:blipFill>
                    <a:blip r:embed="rId26">
                      <a:extLst>
                        <a:ext uri="{28A0092B-C50C-407E-A947-70E740481C1C}">
                          <a14:useLocalDpi xmlns:a14="http://schemas.microsoft.com/office/drawing/2010/main" val="0"/>
                        </a:ext>
                      </a:extLst>
                    </a:blip>
                    <a:stretch>
                      <a:fillRect/>
                    </a:stretch>
                  </pic:blipFill>
                  <pic:spPr>
                    <a:xfrm>
                      <a:off x="0" y="0"/>
                      <a:ext cx="5943600" cy="5970905"/>
                    </a:xfrm>
                    <a:prstGeom prst="rect">
                      <a:avLst/>
                    </a:prstGeom>
                  </pic:spPr>
                </pic:pic>
              </a:graphicData>
            </a:graphic>
            <wp14:sizeRelH relativeFrom="margin">
              <wp14:pctWidth>0</wp14:pctWidth>
            </wp14:sizeRelH>
            <wp14:sizeRelV relativeFrom="margin">
              <wp14:pctHeight>0</wp14:pctHeight>
            </wp14:sizeRelV>
          </wp:anchor>
        </w:drawing>
      </w:r>
      <w:r w:rsidR="00000000">
        <w:pict w14:anchorId="3A79D049">
          <v:rect id="_x0000_i1031" style="width:0;height:1.5pt" o:hralign="center" o:hrstd="t" o:hr="t" fillcolor="#a0a0a0" stroked="f"/>
        </w:pict>
      </w:r>
    </w:p>
    <w:p w14:paraId="2D43E928" w14:textId="3C4C5069" w:rsidR="00F4785B" w:rsidRDefault="00F4785B">
      <w:pPr>
        <w:jc w:val="center"/>
      </w:pPr>
    </w:p>
    <w:p w14:paraId="76E81C36" w14:textId="772D7EB0" w:rsidR="00676210" w:rsidRDefault="00DB548B" w:rsidP="00BA4891">
      <w:pPr>
        <w:jc w:val="center"/>
      </w:pPr>
      <w:r>
        <w:t xml:space="preserve">It </w:t>
      </w:r>
      <w:r w:rsidR="00FA1717">
        <w:t>is recommended</w:t>
      </w:r>
      <w:r>
        <w:t xml:space="preserve"> to</w:t>
      </w:r>
      <w:r w:rsidR="00F4785B">
        <w:t xml:space="preserve"> cut the </w:t>
      </w:r>
      <w:r w:rsidR="006B46F1" w:rsidRPr="00132790">
        <w:rPr>
          <w:i/>
          <w:iCs/>
        </w:rPr>
        <w:t>Apriltag</w:t>
      </w:r>
      <w:r w:rsidR="00F4785B" w:rsidRPr="00132790">
        <w:rPr>
          <w:i/>
          <w:iCs/>
        </w:rPr>
        <w:t>s</w:t>
      </w:r>
      <w:r w:rsidR="00F4785B">
        <w:t xml:space="preserve"> and </w:t>
      </w:r>
      <w:r>
        <w:t xml:space="preserve">laminate </w:t>
      </w:r>
      <w:r w:rsidR="00507FB9">
        <w:t>them.</w:t>
      </w:r>
    </w:p>
    <w:p w14:paraId="0B20ABFC" w14:textId="77777777" w:rsidR="00BA4891" w:rsidRDefault="00BA4891" w:rsidP="00BA4891">
      <w:pPr>
        <w:jc w:val="center"/>
      </w:pPr>
    </w:p>
    <w:p w14:paraId="6FBE77FD" w14:textId="790E220A" w:rsidR="00BA4891" w:rsidRDefault="00BA4891">
      <w:r>
        <w:br w:type="page"/>
      </w:r>
    </w:p>
    <w:p w14:paraId="6BB7E3F1" w14:textId="40DD1328" w:rsidR="00BA4891" w:rsidRDefault="00BA4891" w:rsidP="00BA4891">
      <w:pPr>
        <w:pStyle w:val="Heading1"/>
        <w:rPr>
          <w:i/>
          <w:iCs/>
        </w:rPr>
      </w:pPr>
      <w:bookmarkStart w:id="28" w:name="_Toc242457646"/>
      <w:r>
        <w:lastRenderedPageBreak/>
        <w:t xml:space="preserve">Appendix D: </w:t>
      </w:r>
      <w:r>
        <w:rPr>
          <w:i/>
          <w:iCs/>
        </w:rPr>
        <w:t>Spare Tire</w:t>
      </w:r>
      <w:bookmarkEnd w:id="28"/>
    </w:p>
    <w:p w14:paraId="0CC42687" w14:textId="0F16EEF2" w:rsidR="00BA4891" w:rsidRDefault="0005197F" w:rsidP="00BA4891">
      <w:r>
        <w:t xml:space="preserve">There will be two colors of spare tires used in gameplay. Red </w:t>
      </w:r>
      <w:r w:rsidR="005A1039">
        <w:t xml:space="preserve">for the </w:t>
      </w:r>
      <w:r w:rsidR="00596DE2">
        <w:t xml:space="preserve">old tire drop off </w:t>
      </w:r>
      <w:r>
        <w:t>and Blue</w:t>
      </w:r>
      <w:r w:rsidR="005A1039">
        <w:t xml:space="preserve"> for the</w:t>
      </w:r>
      <w:r w:rsidR="00596DE2">
        <w:t xml:space="preserve"> new tire</w:t>
      </w:r>
      <w:r>
        <w:t xml:space="preserve"> </w:t>
      </w:r>
      <w:r w:rsidR="00596DE2">
        <w:t xml:space="preserve">pick up. </w:t>
      </w:r>
      <w:r>
        <w:t>TPU</w:t>
      </w:r>
      <w:r w:rsidR="00596DE2">
        <w:t xml:space="preserve"> material for both </w:t>
      </w:r>
      <w:r w:rsidR="005A1039">
        <w:t xml:space="preserve">Amazon links below </w:t>
      </w:r>
      <w:r w:rsidR="00596DE2">
        <w:t xml:space="preserve">and </w:t>
      </w:r>
      <w:r w:rsidR="005A1039">
        <w:t xml:space="preserve">the STL </w:t>
      </w:r>
      <w:r w:rsidR="00596DE2">
        <w:t xml:space="preserve">file with correct </w:t>
      </w:r>
      <w:r w:rsidR="005A1039">
        <w:t>dimension</w:t>
      </w:r>
      <w:r w:rsidR="00596DE2">
        <w:t xml:space="preserve"> is added to the downloads in the hardware Competition.</w:t>
      </w:r>
    </w:p>
    <w:p w14:paraId="07D75EE0" w14:textId="1A8AF011" w:rsidR="00BA4891" w:rsidRPr="00BA4891" w:rsidRDefault="00BA4891" w:rsidP="00BA4891"/>
    <w:p w14:paraId="2E3CC0A9" w14:textId="77777777" w:rsidR="00BA4891" w:rsidRDefault="00BA4891" w:rsidP="00BA4891">
      <w:pPr>
        <w:jc w:val="center"/>
      </w:pPr>
    </w:p>
    <w:p w14:paraId="3DF4AAA2" w14:textId="77777777" w:rsidR="00920428" w:rsidRDefault="00920428" w:rsidP="00BA4891">
      <w:pPr>
        <w:jc w:val="center"/>
        <w:rPr>
          <w:noProof/>
        </w:rPr>
      </w:pPr>
    </w:p>
    <w:p w14:paraId="170DE855" w14:textId="77777777" w:rsidR="00920428" w:rsidRDefault="00920428" w:rsidP="00BA4891">
      <w:pPr>
        <w:jc w:val="center"/>
        <w:rPr>
          <w:noProof/>
        </w:rPr>
      </w:pPr>
    </w:p>
    <w:p w14:paraId="316D3E3F" w14:textId="77777777" w:rsidR="00920428" w:rsidRDefault="00920428" w:rsidP="00BA4891">
      <w:pPr>
        <w:jc w:val="center"/>
        <w:rPr>
          <w:noProof/>
        </w:rPr>
      </w:pPr>
    </w:p>
    <w:p w14:paraId="788A0416" w14:textId="77777777" w:rsidR="00920428" w:rsidRDefault="00920428" w:rsidP="00BA4891">
      <w:pPr>
        <w:jc w:val="center"/>
        <w:rPr>
          <w:noProof/>
        </w:rPr>
      </w:pPr>
    </w:p>
    <w:p w14:paraId="5CDEBAD8" w14:textId="77777777" w:rsidR="00920428" w:rsidRDefault="00920428" w:rsidP="00BA4891">
      <w:pPr>
        <w:jc w:val="center"/>
        <w:rPr>
          <w:noProof/>
        </w:rPr>
      </w:pPr>
    </w:p>
    <w:p w14:paraId="280B35C9" w14:textId="77777777" w:rsidR="00920428" w:rsidRDefault="00920428" w:rsidP="00920428">
      <w:pPr>
        <w:rPr>
          <w:noProof/>
        </w:rPr>
      </w:pPr>
    </w:p>
    <w:p w14:paraId="1CB85C66" w14:textId="77777777" w:rsidR="00920428" w:rsidRDefault="00920428" w:rsidP="00BA4891">
      <w:pPr>
        <w:jc w:val="center"/>
        <w:rPr>
          <w:noProof/>
        </w:rPr>
      </w:pPr>
    </w:p>
    <w:p w14:paraId="694E9058" w14:textId="77777777" w:rsidR="00920428" w:rsidRDefault="00920428" w:rsidP="00BA4891">
      <w:pPr>
        <w:jc w:val="center"/>
        <w:rPr>
          <w:noProof/>
        </w:rPr>
      </w:pPr>
    </w:p>
    <w:p w14:paraId="70608715" w14:textId="77777777" w:rsidR="00920428" w:rsidRDefault="00920428" w:rsidP="00BA4891">
      <w:pPr>
        <w:jc w:val="center"/>
        <w:rPr>
          <w:noProof/>
        </w:rPr>
      </w:pPr>
    </w:p>
    <w:p w14:paraId="0E114C4C" w14:textId="77777777" w:rsidR="00920428" w:rsidRDefault="00920428" w:rsidP="00BA4891">
      <w:pPr>
        <w:jc w:val="center"/>
        <w:rPr>
          <w:noProof/>
        </w:rPr>
      </w:pPr>
    </w:p>
    <w:p w14:paraId="0E5D9CF7" w14:textId="77777777" w:rsidR="00920428" w:rsidRDefault="00920428" w:rsidP="00BA4891">
      <w:pPr>
        <w:jc w:val="center"/>
        <w:rPr>
          <w:noProof/>
        </w:rPr>
      </w:pPr>
    </w:p>
    <w:p w14:paraId="25081948" w14:textId="77777777" w:rsidR="00920428" w:rsidRDefault="00920428" w:rsidP="00BA4891">
      <w:pPr>
        <w:jc w:val="center"/>
        <w:rPr>
          <w:noProof/>
        </w:rPr>
      </w:pPr>
    </w:p>
    <w:p w14:paraId="26A424A7" w14:textId="77777777" w:rsidR="00920428" w:rsidRDefault="00920428" w:rsidP="00BA4891">
      <w:pPr>
        <w:jc w:val="center"/>
        <w:rPr>
          <w:noProof/>
        </w:rPr>
      </w:pPr>
    </w:p>
    <w:p w14:paraId="73D7079A" w14:textId="77777777" w:rsidR="00920428" w:rsidRDefault="00920428" w:rsidP="00BA4891">
      <w:pPr>
        <w:jc w:val="center"/>
        <w:rPr>
          <w:noProof/>
        </w:rPr>
      </w:pPr>
    </w:p>
    <w:p w14:paraId="3BDB2373" w14:textId="3656563A" w:rsidR="00920428" w:rsidRDefault="00920428" w:rsidP="00BA4891">
      <w:pPr>
        <w:jc w:val="center"/>
        <w:rPr>
          <w:noProof/>
        </w:rPr>
      </w:pPr>
      <w:r w:rsidRPr="00596DE2">
        <w:rPr>
          <w:noProof/>
        </w:rPr>
        <w:drawing>
          <wp:anchor distT="0" distB="0" distL="114300" distR="114300" simplePos="0" relativeHeight="251667456" behindDoc="1" locked="0" layoutInCell="1" allowOverlap="1" wp14:anchorId="7056CC4B" wp14:editId="2936AFE3">
            <wp:simplePos x="0" y="0"/>
            <wp:positionH relativeFrom="margin">
              <wp:align>center</wp:align>
            </wp:positionH>
            <wp:positionV relativeFrom="margin">
              <wp:posOffset>3981450</wp:posOffset>
            </wp:positionV>
            <wp:extent cx="5229955" cy="3486637"/>
            <wp:effectExtent l="0" t="0" r="8890" b="0"/>
            <wp:wrapTight wrapText="bothSides">
              <wp:wrapPolygon edited="0">
                <wp:start x="0" y="0"/>
                <wp:lineTo x="0" y="21482"/>
                <wp:lineTo x="21558" y="21482"/>
                <wp:lineTo x="21558" y="0"/>
                <wp:lineTo x="0" y="0"/>
              </wp:wrapPolygon>
            </wp:wrapTight>
            <wp:docPr id="68439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90425" name=""/>
                    <pic:cNvPicPr/>
                  </pic:nvPicPr>
                  <pic:blipFill>
                    <a:blip r:embed="rId27">
                      <a:extLst>
                        <a:ext uri="{28A0092B-C50C-407E-A947-70E740481C1C}">
                          <a14:useLocalDpi xmlns:a14="http://schemas.microsoft.com/office/drawing/2010/main" val="0"/>
                        </a:ext>
                      </a:extLst>
                    </a:blip>
                    <a:stretch>
                      <a:fillRect/>
                    </a:stretch>
                  </pic:blipFill>
                  <pic:spPr>
                    <a:xfrm>
                      <a:off x="0" y="0"/>
                      <a:ext cx="5229955" cy="3486637"/>
                    </a:xfrm>
                    <a:prstGeom prst="rect">
                      <a:avLst/>
                    </a:prstGeom>
                  </pic:spPr>
                </pic:pic>
              </a:graphicData>
            </a:graphic>
          </wp:anchor>
        </w:drawing>
      </w:r>
    </w:p>
    <w:p w14:paraId="4DAEA241" w14:textId="77777777" w:rsidR="00920428" w:rsidRDefault="00920428" w:rsidP="00BA4891">
      <w:pPr>
        <w:jc w:val="center"/>
        <w:rPr>
          <w:noProof/>
        </w:rPr>
      </w:pPr>
    </w:p>
    <w:p w14:paraId="198ABD40" w14:textId="0A637E32" w:rsidR="00920428" w:rsidRDefault="00920428" w:rsidP="00BA4891">
      <w:pPr>
        <w:jc w:val="center"/>
        <w:rPr>
          <w:noProof/>
        </w:rPr>
      </w:pPr>
    </w:p>
    <w:p w14:paraId="42473AA0" w14:textId="77777777" w:rsidR="00920428" w:rsidRDefault="00920428" w:rsidP="00BA4891">
      <w:pPr>
        <w:jc w:val="center"/>
        <w:rPr>
          <w:noProof/>
        </w:rPr>
      </w:pPr>
    </w:p>
    <w:p w14:paraId="56E1EC89" w14:textId="01E30E8E" w:rsidR="00920428" w:rsidRDefault="00920428" w:rsidP="00BA4891">
      <w:pPr>
        <w:jc w:val="center"/>
        <w:rPr>
          <w:noProof/>
        </w:rPr>
      </w:pPr>
    </w:p>
    <w:p w14:paraId="042E59FB" w14:textId="77777777" w:rsidR="00920428" w:rsidRDefault="00920428" w:rsidP="00BA4891">
      <w:pPr>
        <w:jc w:val="center"/>
        <w:rPr>
          <w:noProof/>
        </w:rPr>
      </w:pPr>
    </w:p>
    <w:p w14:paraId="5CF883F6" w14:textId="77777777" w:rsidR="00920428" w:rsidRDefault="00920428" w:rsidP="00BA4891">
      <w:pPr>
        <w:jc w:val="center"/>
        <w:rPr>
          <w:noProof/>
        </w:rPr>
      </w:pPr>
    </w:p>
    <w:p w14:paraId="11D967C1" w14:textId="77777777" w:rsidR="00920428" w:rsidRDefault="00920428" w:rsidP="00BA4891">
      <w:pPr>
        <w:jc w:val="center"/>
        <w:rPr>
          <w:noProof/>
        </w:rPr>
      </w:pPr>
    </w:p>
    <w:p w14:paraId="07E34EA3" w14:textId="77777777" w:rsidR="00920428" w:rsidRDefault="00920428" w:rsidP="00BA4891">
      <w:pPr>
        <w:jc w:val="center"/>
        <w:rPr>
          <w:noProof/>
        </w:rPr>
      </w:pPr>
    </w:p>
    <w:p w14:paraId="316633F6" w14:textId="77777777" w:rsidR="00920428" w:rsidRDefault="00920428" w:rsidP="00BA4891">
      <w:pPr>
        <w:jc w:val="center"/>
        <w:rPr>
          <w:noProof/>
        </w:rPr>
      </w:pPr>
    </w:p>
    <w:p w14:paraId="25AF3A63" w14:textId="77777777" w:rsidR="00920428" w:rsidRDefault="00920428" w:rsidP="00BA4891">
      <w:pPr>
        <w:jc w:val="center"/>
        <w:rPr>
          <w:noProof/>
        </w:rPr>
      </w:pPr>
    </w:p>
    <w:p w14:paraId="4A36B8C4" w14:textId="11DBBFB6" w:rsidR="00692375" w:rsidRPr="00F87C87" w:rsidRDefault="00596DE2" w:rsidP="00920428">
      <w:pPr>
        <w:jc w:val="center"/>
        <w:rPr>
          <w:sz w:val="20"/>
          <w:szCs w:val="20"/>
        </w:rPr>
      </w:pPr>
      <w:r>
        <w:rPr>
          <w:noProof/>
        </w:rPr>
        <w:drawing>
          <wp:anchor distT="0" distB="0" distL="114300" distR="114300" simplePos="0" relativeHeight="251664384" behindDoc="1" locked="0" layoutInCell="1" allowOverlap="1" wp14:anchorId="7B12E68E" wp14:editId="422554CB">
            <wp:simplePos x="0" y="0"/>
            <wp:positionH relativeFrom="margin">
              <wp:align>center</wp:align>
            </wp:positionH>
            <wp:positionV relativeFrom="margin">
              <wp:posOffset>918713</wp:posOffset>
            </wp:positionV>
            <wp:extent cx="3474720" cy="2928690"/>
            <wp:effectExtent l="0" t="0" r="0" b="5080"/>
            <wp:wrapTight wrapText="bothSides">
              <wp:wrapPolygon edited="0">
                <wp:start x="0" y="0"/>
                <wp:lineTo x="0" y="21497"/>
                <wp:lineTo x="21434" y="21497"/>
                <wp:lineTo x="21434" y="0"/>
                <wp:lineTo x="0" y="0"/>
              </wp:wrapPolygon>
            </wp:wrapTight>
            <wp:docPr id="53972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24423" name="Picture 539724423"/>
                    <pic:cNvPicPr/>
                  </pic:nvPicPr>
                  <pic:blipFill>
                    <a:blip r:embed="rId28">
                      <a:extLst>
                        <a:ext uri="{28A0092B-C50C-407E-A947-70E740481C1C}">
                          <a14:useLocalDpi xmlns:a14="http://schemas.microsoft.com/office/drawing/2010/main" val="0"/>
                        </a:ext>
                      </a:extLst>
                    </a:blip>
                    <a:stretch>
                      <a:fillRect/>
                    </a:stretch>
                  </pic:blipFill>
                  <pic:spPr>
                    <a:xfrm>
                      <a:off x="0" y="0"/>
                      <a:ext cx="3474720" cy="2928690"/>
                    </a:xfrm>
                    <a:prstGeom prst="rect">
                      <a:avLst/>
                    </a:prstGeom>
                  </pic:spPr>
                </pic:pic>
              </a:graphicData>
            </a:graphic>
            <wp14:sizeRelH relativeFrom="margin">
              <wp14:pctWidth>0</wp14:pctWidth>
            </wp14:sizeRelH>
            <wp14:sizeRelV relativeFrom="margin">
              <wp14:pctHeight>0</wp14:pctHeight>
            </wp14:sizeRelV>
          </wp:anchor>
        </w:drawing>
      </w:r>
    </w:p>
    <w:p w14:paraId="37252956" w14:textId="77777777" w:rsidR="00920428" w:rsidRDefault="00920428" w:rsidP="005A1039"/>
    <w:p w14:paraId="14AB16AE" w14:textId="77777777" w:rsidR="00920428" w:rsidRDefault="00920428" w:rsidP="005A1039"/>
    <w:p w14:paraId="2D64436A" w14:textId="77777777" w:rsidR="00920428" w:rsidRDefault="00920428" w:rsidP="005A1039"/>
    <w:p w14:paraId="1A7262D3" w14:textId="77777777" w:rsidR="00020BDA" w:rsidRDefault="00020BDA" w:rsidP="005A1039"/>
    <w:p w14:paraId="63387762" w14:textId="77777777" w:rsidR="00020BDA" w:rsidRDefault="00020BDA" w:rsidP="005A1039"/>
    <w:p w14:paraId="6B4BAD38" w14:textId="77777777" w:rsidR="00020BDA" w:rsidRDefault="00020BDA" w:rsidP="005A1039"/>
    <w:p w14:paraId="4D7E85A4" w14:textId="77777777" w:rsidR="00020BDA" w:rsidRDefault="00020BDA" w:rsidP="005A1039"/>
    <w:p w14:paraId="043C6016" w14:textId="77777777" w:rsidR="00020BDA" w:rsidRDefault="00020BDA" w:rsidP="005A1039"/>
    <w:p w14:paraId="56352E95" w14:textId="77777777" w:rsidR="00020BDA" w:rsidRDefault="00020BDA" w:rsidP="005A1039"/>
    <w:p w14:paraId="3A71EC43" w14:textId="03792BC8" w:rsidR="00920428" w:rsidRDefault="00920428" w:rsidP="005A1039">
      <w:hyperlink r:id="rId29" w:history="1">
        <w:r w:rsidRPr="00020BDA">
          <w:rPr>
            <w:rStyle w:val="Hyperlink"/>
          </w:rPr>
          <w:t>Tire TPU</w:t>
        </w:r>
        <w:r w:rsidR="00020BDA" w:rsidRPr="00020BDA">
          <w:rPr>
            <w:rStyle w:val="Hyperlink"/>
          </w:rPr>
          <w:t xml:space="preserve"> – 1 Red and 1 Blue</w:t>
        </w:r>
      </w:hyperlink>
    </w:p>
    <w:p w14:paraId="3BBFBFB0" w14:textId="77777777" w:rsidR="00CC14F6" w:rsidRDefault="00CC14F6">
      <w:pPr>
        <w:rPr>
          <w:sz w:val="40"/>
          <w:szCs w:val="40"/>
        </w:rPr>
      </w:pPr>
      <w:r>
        <w:rPr>
          <w:sz w:val="40"/>
          <w:szCs w:val="40"/>
        </w:rPr>
        <w:br w:type="page"/>
      </w:r>
    </w:p>
    <w:p w14:paraId="03462E44" w14:textId="77777777" w:rsidR="007B3FF8" w:rsidRPr="00F87C87" w:rsidRDefault="007B3FF8" w:rsidP="00F87C87">
      <w:pPr>
        <w:rPr>
          <w:bCs/>
          <w:sz w:val="40"/>
          <w:szCs w:val="40"/>
        </w:rPr>
      </w:pPr>
    </w:p>
    <w:p w14:paraId="4B8AD466" w14:textId="5377E325" w:rsidR="0033425C" w:rsidRDefault="0033425C" w:rsidP="00692375">
      <w:pPr>
        <w:pStyle w:val="Heading1"/>
        <w:rPr>
          <w:i/>
          <w:iCs/>
        </w:rPr>
      </w:pPr>
      <w:bookmarkStart w:id="29" w:name="_Toc242457647"/>
      <w:r>
        <w:t xml:space="preserve">Appendix E: </w:t>
      </w:r>
      <w:r>
        <w:rPr>
          <w:i/>
          <w:iCs/>
        </w:rPr>
        <w:t>Obstacle Placement Quadrants</w:t>
      </w:r>
      <w:bookmarkEnd w:id="29"/>
    </w:p>
    <w:p w14:paraId="6A8ECE48" w14:textId="2038D522" w:rsidR="00FF46C4" w:rsidRPr="00FF46C4" w:rsidRDefault="00FF46C4" w:rsidP="00FF46C4">
      <w:pPr>
        <w:rPr>
          <w:lang w:val="en-US"/>
        </w:rPr>
      </w:pPr>
      <w:r>
        <w:rPr>
          <w:rFonts w:ascii="Courier Prime" w:eastAsia="Courier Prime" w:hAnsi="Courier Prime" w:cs="Courier Prime"/>
          <w:noProof/>
          <w:sz w:val="30"/>
          <w:szCs w:val="30"/>
        </w:rPr>
        <w:drawing>
          <wp:anchor distT="0" distB="0" distL="114300" distR="114300" simplePos="0" relativeHeight="251665408" behindDoc="1" locked="0" layoutInCell="1" allowOverlap="1" wp14:anchorId="5A23B584" wp14:editId="3A1A8636">
            <wp:simplePos x="0" y="0"/>
            <wp:positionH relativeFrom="margin">
              <wp:posOffset>-476250</wp:posOffset>
            </wp:positionH>
            <wp:positionV relativeFrom="paragraph">
              <wp:posOffset>153670</wp:posOffset>
            </wp:positionV>
            <wp:extent cx="6896100" cy="5172075"/>
            <wp:effectExtent l="0" t="0" r="0" b="9525"/>
            <wp:wrapTight wrapText="bothSides">
              <wp:wrapPolygon edited="0">
                <wp:start x="0" y="0"/>
                <wp:lineTo x="0" y="21560"/>
                <wp:lineTo x="21540" y="21560"/>
                <wp:lineTo x="21540" y="0"/>
                <wp:lineTo x="0" y="0"/>
              </wp:wrapPolygon>
            </wp:wrapTight>
            <wp:docPr id="762088356" name="Picture 1" descr="ObstaclePlacement -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88356" name="Picture 762088356" descr="ObstaclePlacement - PowerPoint"/>
                    <pic:cNvPicPr/>
                  </pic:nvPicPr>
                  <pic:blipFill rotWithShape="1">
                    <a:blip r:embed="rId30">
                      <a:extLst>
                        <a:ext uri="{28A0092B-C50C-407E-A947-70E740481C1C}">
                          <a14:useLocalDpi xmlns:a14="http://schemas.microsoft.com/office/drawing/2010/main" val="0"/>
                        </a:ext>
                      </a:extLst>
                    </a:blip>
                    <a:srcRect l="33173" t="21156" r="16827" b="10089"/>
                    <a:stretch>
                      <a:fillRect/>
                    </a:stretch>
                  </pic:blipFill>
                  <pic:spPr bwMode="auto">
                    <a:xfrm>
                      <a:off x="0" y="0"/>
                      <a:ext cx="6896100" cy="5172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248C">
        <w:t>The Quadrants will all be the same size. The pictures are distorted due to the camera angle.</w:t>
      </w:r>
      <w:r>
        <w:t xml:space="preserve"> </w:t>
      </w:r>
      <w:r w:rsidRPr="00FF46C4">
        <w:rPr>
          <w:lang w:val="en-US"/>
        </w:rPr>
        <w:t>The</w:t>
      </w:r>
      <w:r>
        <w:rPr>
          <w:lang w:val="en-US"/>
        </w:rPr>
        <w:t xml:space="preserve"> Quadrants </w:t>
      </w:r>
      <w:r w:rsidRPr="00FF46C4">
        <w:rPr>
          <w:lang w:val="en-US"/>
        </w:rPr>
        <w:t xml:space="preserve">will </w:t>
      </w:r>
      <w:r>
        <w:rPr>
          <w:lang w:val="en-US"/>
        </w:rPr>
        <w:t>start</w:t>
      </w:r>
      <w:r w:rsidRPr="00FF46C4">
        <w:rPr>
          <w:lang w:val="en-US"/>
        </w:rPr>
        <w:t xml:space="preserve"> 2 inches from the side </w:t>
      </w:r>
      <w:r>
        <w:rPr>
          <w:lang w:val="en-US"/>
        </w:rPr>
        <w:t xml:space="preserve">rail </w:t>
      </w:r>
      <w:r w:rsidRPr="00FF46C4">
        <w:rPr>
          <w:lang w:val="en-US"/>
        </w:rPr>
        <w:t xml:space="preserve">and </w:t>
      </w:r>
      <w:r>
        <w:rPr>
          <w:lang w:val="en-US"/>
        </w:rPr>
        <w:t xml:space="preserve">stop 2 inches from the </w:t>
      </w:r>
      <w:r w:rsidRPr="00FF46C4">
        <w:rPr>
          <w:lang w:val="en-US"/>
        </w:rPr>
        <w:t>center rail</w:t>
      </w:r>
      <w:r>
        <w:rPr>
          <w:lang w:val="en-US"/>
        </w:rPr>
        <w:t xml:space="preserve"> with a total width of 16 inches.</w:t>
      </w:r>
      <w:r w:rsidRPr="00FF46C4">
        <w:rPr>
          <w:lang w:val="en-US"/>
        </w:rPr>
        <w:t xml:space="preserve"> </w:t>
      </w:r>
      <w:r>
        <w:rPr>
          <w:lang w:val="en-US"/>
        </w:rPr>
        <w:t xml:space="preserve">The length </w:t>
      </w:r>
      <w:r w:rsidRPr="00FF46C4">
        <w:rPr>
          <w:lang w:val="en-US"/>
        </w:rPr>
        <w:t>will start from each end of the center rai</w:t>
      </w:r>
      <w:r>
        <w:rPr>
          <w:lang w:val="en-US"/>
        </w:rPr>
        <w:t>l and for</w:t>
      </w:r>
      <w:r w:rsidRPr="00FF46C4">
        <w:rPr>
          <w:lang w:val="en-US"/>
        </w:rPr>
        <w:t xml:space="preserve"> 16 inches.</w:t>
      </w:r>
      <w:r>
        <w:rPr>
          <w:lang w:val="en-US"/>
        </w:rPr>
        <w:t xml:space="preserve"> There will be 4 inches in between.</w:t>
      </w:r>
    </w:p>
    <w:p w14:paraId="1E9E5258" w14:textId="038C8DA1" w:rsidR="0033425C" w:rsidRDefault="0033425C">
      <w:pPr>
        <w:rPr>
          <w:rFonts w:ascii="Courier Prime" w:eastAsia="Courier Prime" w:hAnsi="Courier Prime" w:cs="Courier Prime"/>
          <w:sz w:val="30"/>
          <w:szCs w:val="30"/>
        </w:rPr>
      </w:pPr>
      <w:r>
        <w:br w:type="page"/>
      </w:r>
    </w:p>
    <w:p w14:paraId="71F6709D" w14:textId="38121D2D" w:rsidR="00113CFF" w:rsidRDefault="00FD7A35" w:rsidP="00113CFF">
      <w:pPr>
        <w:pStyle w:val="Heading1"/>
        <w:rPr>
          <w:i/>
          <w:iCs/>
        </w:rPr>
      </w:pPr>
      <w:bookmarkStart w:id="30" w:name="_Toc242457648"/>
      <w:r>
        <w:lastRenderedPageBreak/>
        <w:t xml:space="preserve">Appendix </w:t>
      </w:r>
      <w:r w:rsidR="0033425C">
        <w:t>F</w:t>
      </w:r>
      <w:r>
        <w:t xml:space="preserve">: </w:t>
      </w:r>
      <w:r>
        <w:rPr>
          <w:i/>
          <w:iCs/>
        </w:rPr>
        <w:t>Start Flag</w:t>
      </w:r>
      <w:r w:rsidR="00113CFF">
        <w:rPr>
          <w:i/>
          <w:iCs/>
        </w:rPr>
        <w:t xml:space="preserve"> Operations</w:t>
      </w:r>
      <w:bookmarkEnd w:id="30"/>
    </w:p>
    <w:p w14:paraId="5F6D2240" w14:textId="77777777" w:rsidR="00316433" w:rsidRDefault="00316433" w:rsidP="00316433"/>
    <w:p w14:paraId="25C6AC02" w14:textId="763737B0" w:rsidR="00316433" w:rsidRPr="00316433" w:rsidRDefault="00316433" w:rsidP="00316433">
      <w:r>
        <w:t>Details will be provided in Version 3.1.</w:t>
      </w:r>
    </w:p>
    <w:p w14:paraId="6381BCC7" w14:textId="3651066C" w:rsidR="00FD7A35" w:rsidRDefault="00FD7A35" w:rsidP="00FD7A35">
      <w:r>
        <w:tab/>
      </w:r>
    </w:p>
    <w:p w14:paraId="0D67D43D" w14:textId="77777777" w:rsidR="00CC14F6" w:rsidRDefault="00CC14F6" w:rsidP="00FD7A35"/>
    <w:p w14:paraId="593D3EAA" w14:textId="60CEB76D" w:rsidR="00CC14F6" w:rsidRDefault="00CC14F6">
      <w:r>
        <w:br w:type="page"/>
      </w:r>
    </w:p>
    <w:p w14:paraId="755FBF7D" w14:textId="6C07BE60" w:rsidR="00CC14F6" w:rsidRDefault="00CC14F6" w:rsidP="00F87C87">
      <w:pPr>
        <w:pStyle w:val="Heading1"/>
      </w:pPr>
      <w:bookmarkStart w:id="31" w:name="_Toc242457649"/>
      <w:r>
        <w:lastRenderedPageBreak/>
        <w:t xml:space="preserve">Appendix G: </w:t>
      </w:r>
      <w:r w:rsidRPr="00113CFF">
        <w:rPr>
          <w:i/>
          <w:iCs/>
        </w:rPr>
        <w:t>Pit Stop Challenge</w:t>
      </w:r>
      <w:bookmarkEnd w:id="31"/>
    </w:p>
    <w:p w14:paraId="0A026C41" w14:textId="77777777" w:rsidR="00CC14F6" w:rsidRDefault="00CC14F6" w:rsidP="00FD7A35"/>
    <w:p w14:paraId="4F4E7F38" w14:textId="77777777" w:rsidR="00CC14F6" w:rsidRDefault="00CC14F6" w:rsidP="00CC14F6">
      <w:pPr>
        <w:rPr>
          <w:sz w:val="40"/>
          <w:szCs w:val="40"/>
        </w:rPr>
      </w:pPr>
      <w:r w:rsidRPr="009554A9">
        <w:rPr>
          <w:sz w:val="40"/>
          <w:szCs w:val="40"/>
        </w:rPr>
        <w:t>The Pit Stop Challenge:</w:t>
      </w:r>
    </w:p>
    <w:p w14:paraId="11735A98" w14:textId="77777777" w:rsidR="00CC14F6" w:rsidRDefault="00CC14F6" w:rsidP="00CC14F6">
      <w:pPr>
        <w:rPr>
          <w:sz w:val="40"/>
          <w:szCs w:val="40"/>
        </w:rPr>
      </w:pPr>
    </w:p>
    <w:p w14:paraId="43D205A4" w14:textId="77777777" w:rsidR="005637F2" w:rsidRDefault="0095333F" w:rsidP="00CC14F6">
      <w:r>
        <w:t xml:space="preserve">The Pit Box will be assigned by the </w:t>
      </w:r>
      <w:r w:rsidRPr="00F87C87">
        <w:t>Apriltag</w:t>
      </w:r>
      <w:r>
        <w:t xml:space="preserve"> adjected to the start area.</w:t>
      </w:r>
      <w:r w:rsidR="00F45E95">
        <w:t xml:space="preserve"> The assigned pit box will be selected before the beginning of the </w:t>
      </w:r>
      <w:r w:rsidR="00F45E95" w:rsidRPr="00A97D0D">
        <w:t xml:space="preserve">Race by the role of a die. I and </w:t>
      </w:r>
      <w:r w:rsidR="00F45E95" w:rsidRPr="00507FB9">
        <w:t>4</w:t>
      </w:r>
      <w:r w:rsidR="00F45E95" w:rsidRPr="00A97D0D">
        <w:t xml:space="preserve"> will be pit </w:t>
      </w:r>
      <w:r w:rsidR="00F45E95">
        <w:t>box</w:t>
      </w:r>
      <w:r w:rsidR="00F45E95" w:rsidRPr="00A97D0D">
        <w:t xml:space="preserve"> 1, 2 and 5 will be pit </w:t>
      </w:r>
      <w:r w:rsidR="00F45E95">
        <w:t>box</w:t>
      </w:r>
      <w:r w:rsidR="00F45E95" w:rsidRPr="00A97D0D">
        <w:t xml:space="preserve"> 2, and 3 and 6 will be pit </w:t>
      </w:r>
      <w:r w:rsidR="00F45E95">
        <w:t>box 3</w:t>
      </w:r>
      <w:r w:rsidR="00F45E95" w:rsidRPr="00A97D0D">
        <w:t>.</w:t>
      </w:r>
      <w:r w:rsidR="00F45E95">
        <w:t xml:space="preserve"> </w:t>
      </w:r>
      <w:r>
        <w:t xml:space="preserve"> </w:t>
      </w:r>
      <w:r w:rsidR="00CC14F6" w:rsidRPr="00F87C87">
        <w:t xml:space="preserve">The race begins with the robot preloaded with a Red spare tire anywhere on the robot that keeps it within the defined 5.2.1 Mechanical Robot Rules &lt;R01&gt; Robot Starting Size. During the pit stop the robot must </w:t>
      </w:r>
      <w:r w:rsidRPr="00F87C87">
        <w:t>enter the Pit Area and</w:t>
      </w:r>
      <w:r w:rsidR="00CC14F6" w:rsidRPr="00F87C87">
        <w:t xml:space="preserve"> drop off the old spare tire which is red and pick up the new spare tire which is blue.</w:t>
      </w:r>
    </w:p>
    <w:p w14:paraId="11672521" w14:textId="3E9C74C8" w:rsidR="00CC14F6" w:rsidRPr="00F87C87" w:rsidRDefault="005637F2" w:rsidP="00CC14F6">
      <w:r w:rsidRPr="00F87C87">
        <w:t>Dropping red tire in the Assigned Pit Box specified by the Apriltag 25 points</w:t>
      </w:r>
      <w:r>
        <w:t>.</w:t>
      </w:r>
      <w:r w:rsidRPr="005637F2">
        <w:t xml:space="preserve"> Picking up a fresh blue tire from the Assigned Pit Box – may not be the same tire dropped 40 points</w:t>
      </w:r>
      <w:r w:rsidR="00CC14F6" w:rsidRPr="00F87C87">
        <w:t xml:space="preserve"> </w:t>
      </w:r>
    </w:p>
    <w:p w14:paraId="4159881D" w14:textId="566DA805" w:rsidR="00CC14F6" w:rsidRPr="005637F2" w:rsidRDefault="00CC14F6" w:rsidP="00CC14F6">
      <w:r w:rsidRPr="005637F2">
        <w:t xml:space="preserve"> The robot itself does not have to </w:t>
      </w:r>
      <w:r w:rsidR="0095333F" w:rsidRPr="005637F2">
        <w:t>enter</w:t>
      </w:r>
      <w:r w:rsidRPr="005637F2">
        <w:t xml:space="preserve"> the assigned pit box during the challenge. It can simply drop off then pick up. </w:t>
      </w:r>
      <w:r w:rsidR="0095333F" w:rsidRPr="005637F2">
        <w:t xml:space="preserve">If the Robot </w:t>
      </w:r>
      <w:r w:rsidR="005637F2" w:rsidRPr="005637F2">
        <w:t>picks up</w:t>
      </w:r>
      <w:r w:rsidR="0095333F" w:rsidRPr="005637F2">
        <w:t xml:space="preserve"> and </w:t>
      </w:r>
      <w:r w:rsidR="00F45E95" w:rsidRPr="00F45E95">
        <w:t>drops off</w:t>
      </w:r>
      <w:r w:rsidR="0095333F" w:rsidRPr="005637F2">
        <w:t xml:space="preserve"> the tire</w:t>
      </w:r>
      <w:r w:rsidR="005637F2">
        <w:t>s</w:t>
      </w:r>
      <w:r w:rsidR="0095333F" w:rsidRPr="005637F2">
        <w:t xml:space="preserve"> in a Pit Box other than their assigned Pit Box</w:t>
      </w:r>
      <w:r w:rsidR="00F45E95">
        <w:t>,</w:t>
      </w:r>
      <w:r w:rsidR="0095333F" w:rsidRPr="005637F2">
        <w:t xml:space="preserve"> they will receive only 1</w:t>
      </w:r>
      <w:r w:rsidR="00F45E95">
        <w:t>2</w:t>
      </w:r>
      <w:r w:rsidR="0095333F" w:rsidRPr="005637F2">
        <w:t xml:space="preserve"> points for the drop off and 20 points for the pickup.</w:t>
      </w:r>
      <w:r w:rsidR="00F45E95">
        <w:t xml:space="preserve"> The pickup points will be removed if the Robot </w:t>
      </w:r>
      <w:r w:rsidR="005637F2">
        <w:t>drops</w:t>
      </w:r>
      <w:r w:rsidR="00F45E95">
        <w:t xml:space="preserve"> the tire before crossing the finish line</w:t>
      </w:r>
      <w:r w:rsidR="005637F2">
        <w:t>.</w:t>
      </w:r>
    </w:p>
    <w:p w14:paraId="22C79FEC" w14:textId="77777777" w:rsidR="00CC14F6" w:rsidRPr="005637F2" w:rsidRDefault="00CC14F6" w:rsidP="00CC14F6">
      <w:pPr>
        <w:spacing w:before="100" w:beforeAutospacing="1" w:after="100" w:afterAutospacing="1" w:line="240" w:lineRule="auto"/>
      </w:pPr>
      <w:r w:rsidRPr="005637F2">
        <w:t>Complete Lap 1 or 2 → enter assigned Pit Box → drop existing Pre-Load Red Tire → acquire a different Fresh Blue Tire → leave Pit → retain Fresh Tire for remainder of Match.</w:t>
      </w:r>
    </w:p>
    <w:p w14:paraId="11667FAF" w14:textId="77777777" w:rsidR="00FD7A35" w:rsidRDefault="00FD7A35" w:rsidP="00BA4891">
      <w:pPr>
        <w:jc w:val="center"/>
      </w:pPr>
    </w:p>
    <w:sectPr w:rsidR="00FD7A35" w:rsidSect="00E034F3">
      <w:headerReference w:type="default" r:id="rId31"/>
      <w:footerReference w:type="default" r:id="rId32"/>
      <w:headerReference w:type="first" r:id="rId33"/>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3D492" w14:textId="77777777" w:rsidR="00342572" w:rsidRDefault="00342572">
      <w:pPr>
        <w:spacing w:line="240" w:lineRule="auto"/>
      </w:pPr>
      <w:r>
        <w:separator/>
      </w:r>
    </w:p>
  </w:endnote>
  <w:endnote w:type="continuationSeparator" w:id="0">
    <w:p w14:paraId="2B2146EF" w14:textId="77777777" w:rsidR="00342572" w:rsidRDefault="003425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Prime">
    <w:altName w:val="Courier New"/>
    <w:charset w:val="00"/>
    <w:family w:val="auto"/>
    <w:pitch w:val="default"/>
    <w:embedRegular r:id="rId1" w:fontKey="{9A0D0874-BDC8-4D09-93DA-3AC44D983590}"/>
    <w:embedBold r:id="rId2" w:fontKey="{8945B0AA-930C-4CA5-9B3A-7EAFD7B5F954}"/>
    <w:embedItalic r:id="rId3" w:fontKey="{89F851F1-0ED3-4E6E-9B2B-20784569EACB}"/>
  </w:font>
  <w:font w:name="Cambria">
    <w:panose1 w:val="02040503050406030204"/>
    <w:charset w:val="00"/>
    <w:family w:val="roman"/>
    <w:pitch w:val="variable"/>
    <w:sig w:usb0="E00006FF" w:usb1="420024FF" w:usb2="02000000" w:usb3="00000000" w:csb0="0000019F" w:csb1="00000000"/>
    <w:embedRegular r:id="rId4" w:fontKey="{E82B5E5F-A3AF-40E5-8EDE-25C18F94679F}"/>
  </w:font>
  <w:font w:name="Arial Unicode MS">
    <w:panose1 w:val="020B0604020202020204"/>
    <w:charset w:val="80"/>
    <w:family w:val="swiss"/>
    <w:pitch w:val="variable"/>
    <w:sig w:usb0="F7FFAFFF" w:usb1="E9DFFFFF" w:usb2="0000003F" w:usb3="00000000" w:csb0="003F01FF" w:csb1="00000000"/>
    <w:embedRegular r:id="rId5" w:subsetted="1" w:fontKey="{8C1C15B5-2673-4EAD-AFF9-EF9BB6DBA282}"/>
  </w:font>
  <w:font w:name="Aptos Narrow">
    <w:charset w:val="00"/>
    <w:family w:val="swiss"/>
    <w:pitch w:val="variable"/>
    <w:sig w:usb0="20000287" w:usb1="00000003" w:usb2="00000000" w:usb3="00000000" w:csb0="0000019F" w:csb1="00000000"/>
    <w:embedRegular r:id="rId6" w:fontKey="{58760B9A-BEFA-4BC5-AB44-8766E47771C2}"/>
  </w:font>
  <w:font w:name="Calibri">
    <w:panose1 w:val="020F0502020204030204"/>
    <w:charset w:val="00"/>
    <w:family w:val="swiss"/>
    <w:pitch w:val="variable"/>
    <w:sig w:usb0="E4002EFF" w:usb1="C000247B" w:usb2="00000009" w:usb3="00000000" w:csb0="000001FF" w:csb1="00000000"/>
    <w:embedRegular r:id="rId7" w:fontKey="{70DDEC50-F4CC-4696-90DB-1C32ABF8B0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99549" w14:textId="1D35F937" w:rsidR="00D561B0" w:rsidRDefault="00D561B0">
    <w:pPr>
      <w:jc w:val="right"/>
      <w:rPr>
        <w:rFonts w:ascii="Courier Prime" w:eastAsia="Courier Prime" w:hAnsi="Courier Prime" w:cs="Courier Prime"/>
      </w:rPr>
    </w:pPr>
    <w:r>
      <w:rPr>
        <w:rFonts w:ascii="Courier Prime" w:eastAsia="Courier Prime" w:hAnsi="Courier Prime" w:cs="Courier Prime"/>
      </w:rPr>
      <w:t xml:space="preserve">Rev </w:t>
    </w:r>
    <w:r w:rsidR="00FD7A35">
      <w:rPr>
        <w:rFonts w:ascii="Courier Prime" w:eastAsia="Courier Prime" w:hAnsi="Courier Prime" w:cs="Courier Prime"/>
      </w:rPr>
      <w:t>3</w:t>
    </w:r>
    <w:r>
      <w:rPr>
        <w:rFonts w:ascii="Courier Prime" w:eastAsia="Courier Prime" w:hAnsi="Courier Prime" w:cs="Courier Prime"/>
      </w:rPr>
      <w:t xml:space="preserve">.0 </w:t>
    </w:r>
    <w:r w:rsidR="00742801">
      <w:rPr>
        <w:rFonts w:ascii="Courier Prime" w:eastAsia="Courier Prime" w:hAnsi="Courier Prime" w:cs="Courier Prime"/>
      </w:rPr>
      <w:t>10</w:t>
    </w:r>
    <w:r>
      <w:rPr>
        <w:rFonts w:ascii="Courier Prime" w:eastAsia="Courier Prime" w:hAnsi="Courier Prime" w:cs="Courier Prime"/>
      </w:rPr>
      <w:t>/</w:t>
    </w:r>
    <w:r w:rsidR="00742801">
      <w:rPr>
        <w:rFonts w:ascii="Courier Prime" w:eastAsia="Courier Prime" w:hAnsi="Courier Prime" w:cs="Courier Prime"/>
      </w:rPr>
      <w:t>9</w:t>
    </w:r>
    <w:r>
      <w:rPr>
        <w:rFonts w:ascii="Courier Prime" w:eastAsia="Courier Prime" w:hAnsi="Courier Prime" w:cs="Courier Prime"/>
      </w:rPr>
      <w:t>/202</w:t>
    </w:r>
    <w:r>
      <w:rPr>
        <w:noProof/>
      </w:rPr>
      <w:drawing>
        <wp:anchor distT="114300" distB="114300" distL="114300" distR="114300" simplePos="0" relativeHeight="251657216" behindDoc="1" locked="0" layoutInCell="1" hidden="0" allowOverlap="1" wp14:anchorId="684CF94E" wp14:editId="6C050D7C">
          <wp:simplePos x="0" y="0"/>
          <wp:positionH relativeFrom="column">
            <wp:posOffset>1</wp:posOffset>
          </wp:positionH>
          <wp:positionV relativeFrom="paragraph">
            <wp:posOffset>-104774</wp:posOffset>
          </wp:positionV>
          <wp:extent cx="717186" cy="410888"/>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17186" cy="410888"/>
                  </a:xfrm>
                  <a:prstGeom prst="rect">
                    <a:avLst/>
                  </a:prstGeom>
                  <a:ln/>
                </pic:spPr>
              </pic:pic>
            </a:graphicData>
          </a:graphic>
        </wp:anchor>
      </w:drawing>
    </w:r>
    <w:r>
      <w:rPr>
        <w:rFonts w:ascii="Courier Prime" w:eastAsia="Courier Prime" w:hAnsi="Courier Prime" w:cs="Courier Prime"/>
      </w:rPr>
      <w:t>6</w:t>
    </w:r>
  </w:p>
  <w:p w14:paraId="2360C659" w14:textId="77777777" w:rsidR="00D561B0" w:rsidRDefault="00D561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D68A8" w14:textId="77777777" w:rsidR="00342572" w:rsidRDefault="00342572">
      <w:pPr>
        <w:spacing w:line="240" w:lineRule="auto"/>
      </w:pPr>
      <w:r>
        <w:separator/>
      </w:r>
    </w:p>
  </w:footnote>
  <w:footnote w:type="continuationSeparator" w:id="0">
    <w:p w14:paraId="3A339749" w14:textId="77777777" w:rsidR="00342572" w:rsidRDefault="00342572">
      <w:pPr>
        <w:spacing w:line="240" w:lineRule="auto"/>
      </w:pPr>
      <w:r>
        <w:continuationSeparator/>
      </w:r>
    </w:p>
  </w:footnote>
  <w:footnote w:id="1">
    <w:p w14:paraId="18E33A52" w14:textId="77777777" w:rsidR="00D561B0" w:rsidRDefault="00D561B0">
      <w:pPr>
        <w:spacing w:line="240" w:lineRule="auto"/>
        <w:rPr>
          <w:sz w:val="20"/>
          <w:szCs w:val="20"/>
        </w:rPr>
      </w:pPr>
      <w:r>
        <w:rPr>
          <w:vertAlign w:val="superscript"/>
        </w:rPr>
        <w:footnoteRef/>
      </w:r>
      <w:r>
        <w:rPr>
          <w:sz w:val="20"/>
          <w:szCs w:val="20"/>
        </w:rPr>
        <w:t xml:space="preserve"> See </w:t>
      </w:r>
      <w:hyperlink r:id="rId1">
        <w:r>
          <w:rPr>
            <w:color w:val="1155CC"/>
            <w:sz w:val="20"/>
            <w:szCs w:val="20"/>
            <w:u w:val="single"/>
          </w:rPr>
          <w:t>https://april.eecs.umich.edu/software/apriltag</w:t>
        </w:r>
      </w:hyperlink>
      <w:r>
        <w:rPr>
          <w:sz w:val="20"/>
          <w:szCs w:val="20"/>
        </w:rPr>
        <w:t xml:space="preserve"> accessed on 3/6/24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7E84" w14:textId="3E6BCF57" w:rsidR="00D561B0" w:rsidRDefault="00D561B0">
    <w:pPr>
      <w:rPr>
        <w:rFonts w:ascii="Courier Prime" w:eastAsia="Courier Prime" w:hAnsi="Courier Prime" w:cs="Courier Prime"/>
      </w:rPr>
    </w:pPr>
    <w:r>
      <w:rPr>
        <w:rFonts w:ascii="Courier Prime" w:eastAsia="Courier Prime" w:hAnsi="Courier Prime" w:cs="Courier Prime"/>
      </w:rPr>
      <w:t>IEEE Stock Car Race - Game Manual 2</w:t>
    </w:r>
    <w:r>
      <w:rPr>
        <w:rFonts w:ascii="Courier Prime" w:eastAsia="Courier Prime" w:hAnsi="Courier Prime" w:cs="Courier Prime"/>
      </w:rPr>
      <w:tab/>
    </w:r>
    <w:r>
      <w:rPr>
        <w:rFonts w:ascii="Courier Prime" w:eastAsia="Courier Prime" w:hAnsi="Courier Prime" w:cs="Courier Prime"/>
      </w:rPr>
      <w:tab/>
    </w:r>
    <w:r>
      <w:rPr>
        <w:rFonts w:ascii="Courier Prime" w:eastAsia="Courier Prime" w:hAnsi="Courier Prime" w:cs="Courier Prime"/>
      </w:rPr>
      <w:tab/>
    </w:r>
    <w:r>
      <w:rPr>
        <w:rFonts w:ascii="Courier Prime" w:eastAsia="Courier Prime" w:hAnsi="Courier Prime" w:cs="Courier Prime"/>
      </w:rPr>
      <w:tab/>
    </w:r>
    <w:r>
      <w:rPr>
        <w:rFonts w:ascii="Courier Prime" w:eastAsia="Courier Prime" w:hAnsi="Courier Prime" w:cs="Courier Prime"/>
      </w:rPr>
      <w:tab/>
    </w:r>
    <w:r>
      <w:rPr>
        <w:rFonts w:ascii="Courier Prime" w:eastAsia="Courier Prime" w:hAnsi="Courier Prime" w:cs="Courier Prime"/>
      </w:rPr>
      <w:tab/>
    </w:r>
  </w:p>
  <w:p w14:paraId="09977210" w14:textId="77777777" w:rsidR="00D561B0" w:rsidRDefault="00D561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EE1F" w14:textId="1BA146DC" w:rsidR="00D561B0" w:rsidRDefault="00D561B0">
    <w:pPr>
      <w:jc w:val="right"/>
      <w:rPr>
        <w:rFonts w:ascii="Courier Prime" w:eastAsia="Courier Prime" w:hAnsi="Courier Prime" w:cs="Courier Prime"/>
        <w:sz w:val="40"/>
        <w:szCs w:val="40"/>
      </w:rPr>
    </w:pPr>
    <w:r>
      <w:rPr>
        <w:rFonts w:ascii="Courier Prime" w:eastAsia="Courier Prime" w:hAnsi="Courier Prime" w:cs="Courier Prime"/>
        <w:sz w:val="40"/>
        <w:szCs w:val="40"/>
      </w:rPr>
      <w:t xml:space="preserve"> </w:t>
    </w:r>
  </w:p>
  <w:p w14:paraId="2E82F03B" w14:textId="77777777" w:rsidR="00D561B0" w:rsidRDefault="00D561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1140219D" id="_x0000_i1025" style="width:0;height:1.5pt" o:hralign="center" o:bullet="t" o:hrstd="t" o:hr="t" fillcolor="#a0a0a0" stroked="f"/>
    </w:pict>
  </w:numPicBullet>
  <w:abstractNum w:abstractNumId="0" w15:restartNumberingAfterBreak="0">
    <w:nsid w:val="11FF26EE"/>
    <w:multiLevelType w:val="multilevel"/>
    <w:tmpl w:val="9BF0EA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601827"/>
    <w:multiLevelType w:val="multilevel"/>
    <w:tmpl w:val="6BE476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E95012"/>
    <w:multiLevelType w:val="multilevel"/>
    <w:tmpl w:val="2B82674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62534525"/>
    <w:multiLevelType w:val="hybridMultilevel"/>
    <w:tmpl w:val="C898F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9C3466"/>
    <w:multiLevelType w:val="multilevel"/>
    <w:tmpl w:val="CD50EF10"/>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28B7C5E"/>
    <w:multiLevelType w:val="multilevel"/>
    <w:tmpl w:val="0AA486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837206">
    <w:abstractNumId w:val="0"/>
  </w:num>
  <w:num w:numId="2" w16cid:durableId="69743755">
    <w:abstractNumId w:val="5"/>
  </w:num>
  <w:num w:numId="3" w16cid:durableId="56784957">
    <w:abstractNumId w:val="2"/>
  </w:num>
  <w:num w:numId="4" w16cid:durableId="1884975840">
    <w:abstractNumId w:val="1"/>
  </w:num>
  <w:num w:numId="5" w16cid:durableId="19207132">
    <w:abstractNumId w:val="4"/>
  </w:num>
  <w:num w:numId="6" w16cid:durableId="1834489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210"/>
    <w:rsid w:val="00010A85"/>
    <w:rsid w:val="00020BDA"/>
    <w:rsid w:val="00021FD8"/>
    <w:rsid w:val="0004692A"/>
    <w:rsid w:val="00050756"/>
    <w:rsid w:val="0005197F"/>
    <w:rsid w:val="000561FE"/>
    <w:rsid w:val="0006091B"/>
    <w:rsid w:val="00070176"/>
    <w:rsid w:val="00083B02"/>
    <w:rsid w:val="000928A6"/>
    <w:rsid w:val="000A6A54"/>
    <w:rsid w:val="000C6BAE"/>
    <w:rsid w:val="000C7527"/>
    <w:rsid w:val="000D4BAF"/>
    <w:rsid w:val="000E57CA"/>
    <w:rsid w:val="000F00E0"/>
    <w:rsid w:val="001009FD"/>
    <w:rsid w:val="00105B16"/>
    <w:rsid w:val="0011141D"/>
    <w:rsid w:val="00111433"/>
    <w:rsid w:val="00111E1C"/>
    <w:rsid w:val="00113CFF"/>
    <w:rsid w:val="00132790"/>
    <w:rsid w:val="00162D51"/>
    <w:rsid w:val="00182A16"/>
    <w:rsid w:val="001938A0"/>
    <w:rsid w:val="001A21B4"/>
    <w:rsid w:val="001A6360"/>
    <w:rsid w:val="001D6116"/>
    <w:rsid w:val="001F05AA"/>
    <w:rsid w:val="001F7E96"/>
    <w:rsid w:val="00227A1A"/>
    <w:rsid w:val="00240A3B"/>
    <w:rsid w:val="00244154"/>
    <w:rsid w:val="0024706A"/>
    <w:rsid w:val="002634F6"/>
    <w:rsid w:val="002779F6"/>
    <w:rsid w:val="002857D6"/>
    <w:rsid w:val="00293ADE"/>
    <w:rsid w:val="0029766C"/>
    <w:rsid w:val="00297966"/>
    <w:rsid w:val="002E3B5A"/>
    <w:rsid w:val="002F0656"/>
    <w:rsid w:val="00310528"/>
    <w:rsid w:val="00316433"/>
    <w:rsid w:val="003235EE"/>
    <w:rsid w:val="0033425C"/>
    <w:rsid w:val="00336889"/>
    <w:rsid w:val="00342572"/>
    <w:rsid w:val="00351A87"/>
    <w:rsid w:val="00365D6A"/>
    <w:rsid w:val="00366017"/>
    <w:rsid w:val="0037155D"/>
    <w:rsid w:val="003C2266"/>
    <w:rsid w:val="003C4D37"/>
    <w:rsid w:val="003D1E3F"/>
    <w:rsid w:val="003D3575"/>
    <w:rsid w:val="00400460"/>
    <w:rsid w:val="00416DF0"/>
    <w:rsid w:val="00417B6C"/>
    <w:rsid w:val="00426D1B"/>
    <w:rsid w:val="004331D5"/>
    <w:rsid w:val="00437AF0"/>
    <w:rsid w:val="004523C6"/>
    <w:rsid w:val="00456AA1"/>
    <w:rsid w:val="004614E6"/>
    <w:rsid w:val="004810BA"/>
    <w:rsid w:val="00483D78"/>
    <w:rsid w:val="004917A0"/>
    <w:rsid w:val="00495529"/>
    <w:rsid w:val="004A16E3"/>
    <w:rsid w:val="004A3BEA"/>
    <w:rsid w:val="004B061A"/>
    <w:rsid w:val="004D7AE2"/>
    <w:rsid w:val="004F53B8"/>
    <w:rsid w:val="00507FB9"/>
    <w:rsid w:val="0052714C"/>
    <w:rsid w:val="00527FC6"/>
    <w:rsid w:val="00547DB5"/>
    <w:rsid w:val="00551840"/>
    <w:rsid w:val="00555919"/>
    <w:rsid w:val="005637F2"/>
    <w:rsid w:val="00572E28"/>
    <w:rsid w:val="00577B59"/>
    <w:rsid w:val="0058165C"/>
    <w:rsid w:val="0058166B"/>
    <w:rsid w:val="00596DE2"/>
    <w:rsid w:val="005A079D"/>
    <w:rsid w:val="005A1039"/>
    <w:rsid w:val="005A5379"/>
    <w:rsid w:val="005B0C31"/>
    <w:rsid w:val="005B17F4"/>
    <w:rsid w:val="005B6AEA"/>
    <w:rsid w:val="005C365B"/>
    <w:rsid w:val="005D6296"/>
    <w:rsid w:val="00614E5D"/>
    <w:rsid w:val="00623B8B"/>
    <w:rsid w:val="00644974"/>
    <w:rsid w:val="0066135F"/>
    <w:rsid w:val="00665853"/>
    <w:rsid w:val="00676210"/>
    <w:rsid w:val="00676BA6"/>
    <w:rsid w:val="00684CB7"/>
    <w:rsid w:val="006871A7"/>
    <w:rsid w:val="00692375"/>
    <w:rsid w:val="00696DE3"/>
    <w:rsid w:val="006B006E"/>
    <w:rsid w:val="006B46F1"/>
    <w:rsid w:val="006D0AC1"/>
    <w:rsid w:val="006E1597"/>
    <w:rsid w:val="00732A89"/>
    <w:rsid w:val="00742801"/>
    <w:rsid w:val="00743290"/>
    <w:rsid w:val="00761C14"/>
    <w:rsid w:val="00763466"/>
    <w:rsid w:val="00765C09"/>
    <w:rsid w:val="00770EB2"/>
    <w:rsid w:val="007A2890"/>
    <w:rsid w:val="007B1ABD"/>
    <w:rsid w:val="007B3FF8"/>
    <w:rsid w:val="007C2C60"/>
    <w:rsid w:val="007E2901"/>
    <w:rsid w:val="007F225B"/>
    <w:rsid w:val="0080467D"/>
    <w:rsid w:val="00815764"/>
    <w:rsid w:val="0082469A"/>
    <w:rsid w:val="00830B71"/>
    <w:rsid w:val="00833CFD"/>
    <w:rsid w:val="00867ED9"/>
    <w:rsid w:val="00875294"/>
    <w:rsid w:val="00884EE7"/>
    <w:rsid w:val="0089199E"/>
    <w:rsid w:val="0089398F"/>
    <w:rsid w:val="00895AE9"/>
    <w:rsid w:val="008972FC"/>
    <w:rsid w:val="00897D9F"/>
    <w:rsid w:val="008B5F62"/>
    <w:rsid w:val="008C036F"/>
    <w:rsid w:val="008D082F"/>
    <w:rsid w:val="008E25B3"/>
    <w:rsid w:val="008F0284"/>
    <w:rsid w:val="009130A1"/>
    <w:rsid w:val="009144BF"/>
    <w:rsid w:val="00920428"/>
    <w:rsid w:val="00937CB7"/>
    <w:rsid w:val="00940B49"/>
    <w:rsid w:val="009503C9"/>
    <w:rsid w:val="0095333F"/>
    <w:rsid w:val="00962A53"/>
    <w:rsid w:val="00966B72"/>
    <w:rsid w:val="00991181"/>
    <w:rsid w:val="009C41F9"/>
    <w:rsid w:val="009C662A"/>
    <w:rsid w:val="009D4F9C"/>
    <w:rsid w:val="009E19BE"/>
    <w:rsid w:val="009F3AF7"/>
    <w:rsid w:val="009F6F35"/>
    <w:rsid w:val="00A14C44"/>
    <w:rsid w:val="00A14EDB"/>
    <w:rsid w:val="00A2003F"/>
    <w:rsid w:val="00A24367"/>
    <w:rsid w:val="00A43FB9"/>
    <w:rsid w:val="00A66BD1"/>
    <w:rsid w:val="00A97D0D"/>
    <w:rsid w:val="00AB07E9"/>
    <w:rsid w:val="00AC70CA"/>
    <w:rsid w:val="00AD0323"/>
    <w:rsid w:val="00AE6BE8"/>
    <w:rsid w:val="00B00CB8"/>
    <w:rsid w:val="00B331EC"/>
    <w:rsid w:val="00B339E6"/>
    <w:rsid w:val="00B359A2"/>
    <w:rsid w:val="00B539F8"/>
    <w:rsid w:val="00B70652"/>
    <w:rsid w:val="00B749DA"/>
    <w:rsid w:val="00B77E34"/>
    <w:rsid w:val="00B902A9"/>
    <w:rsid w:val="00BA4891"/>
    <w:rsid w:val="00BA7703"/>
    <w:rsid w:val="00BB4AEB"/>
    <w:rsid w:val="00BB5E7C"/>
    <w:rsid w:val="00BE0585"/>
    <w:rsid w:val="00BF1959"/>
    <w:rsid w:val="00BF7F60"/>
    <w:rsid w:val="00C024DE"/>
    <w:rsid w:val="00C11655"/>
    <w:rsid w:val="00C164E8"/>
    <w:rsid w:val="00C2488D"/>
    <w:rsid w:val="00C3632F"/>
    <w:rsid w:val="00C37829"/>
    <w:rsid w:val="00C45D2F"/>
    <w:rsid w:val="00C740E7"/>
    <w:rsid w:val="00C87216"/>
    <w:rsid w:val="00CC14F6"/>
    <w:rsid w:val="00CD2484"/>
    <w:rsid w:val="00CD2CFD"/>
    <w:rsid w:val="00D05B34"/>
    <w:rsid w:val="00D40214"/>
    <w:rsid w:val="00D4639B"/>
    <w:rsid w:val="00D463F0"/>
    <w:rsid w:val="00D561B0"/>
    <w:rsid w:val="00D576C1"/>
    <w:rsid w:val="00D6471C"/>
    <w:rsid w:val="00D97022"/>
    <w:rsid w:val="00DA34E1"/>
    <w:rsid w:val="00DB248C"/>
    <w:rsid w:val="00DB548B"/>
    <w:rsid w:val="00DB7C2C"/>
    <w:rsid w:val="00DD3E81"/>
    <w:rsid w:val="00DD6461"/>
    <w:rsid w:val="00DE0150"/>
    <w:rsid w:val="00DE06FE"/>
    <w:rsid w:val="00DE6E71"/>
    <w:rsid w:val="00E034F3"/>
    <w:rsid w:val="00E13A4A"/>
    <w:rsid w:val="00E1505F"/>
    <w:rsid w:val="00E20527"/>
    <w:rsid w:val="00E44973"/>
    <w:rsid w:val="00E4763F"/>
    <w:rsid w:val="00E63EB5"/>
    <w:rsid w:val="00E749A0"/>
    <w:rsid w:val="00E74D02"/>
    <w:rsid w:val="00E95976"/>
    <w:rsid w:val="00E95B0F"/>
    <w:rsid w:val="00E9658B"/>
    <w:rsid w:val="00EA149A"/>
    <w:rsid w:val="00ED759C"/>
    <w:rsid w:val="00EF24A6"/>
    <w:rsid w:val="00EF3136"/>
    <w:rsid w:val="00F01B3B"/>
    <w:rsid w:val="00F169CD"/>
    <w:rsid w:val="00F23C1D"/>
    <w:rsid w:val="00F418CD"/>
    <w:rsid w:val="00F45E95"/>
    <w:rsid w:val="00F4785B"/>
    <w:rsid w:val="00F670B8"/>
    <w:rsid w:val="00F80F5A"/>
    <w:rsid w:val="00F841FA"/>
    <w:rsid w:val="00F87C87"/>
    <w:rsid w:val="00FA1717"/>
    <w:rsid w:val="00FA41C3"/>
    <w:rsid w:val="00FA7B4A"/>
    <w:rsid w:val="00FB6AA1"/>
    <w:rsid w:val="00FD166C"/>
    <w:rsid w:val="00FD7A35"/>
    <w:rsid w:val="00FF46C4"/>
    <w:rsid w:val="00FF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AD6CE"/>
  <w15:docId w15:val="{D9AD574D-5B2A-4FB0-8F3C-FB6398E34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176"/>
  </w:style>
  <w:style w:type="paragraph" w:styleId="Heading1">
    <w:name w:val="heading 1"/>
    <w:basedOn w:val="Normal"/>
    <w:next w:val="Normal"/>
    <w:uiPriority w:val="9"/>
    <w:qFormat/>
    <w:pPr>
      <w:keepNext/>
      <w:keepLines/>
      <w:spacing w:before="400" w:after="120"/>
      <w:outlineLvl w:val="0"/>
    </w:pPr>
    <w:rPr>
      <w:rFonts w:ascii="Courier Prime" w:eastAsia="Courier Prime" w:hAnsi="Courier Prime" w:cs="Courier Prime"/>
      <w:sz w:val="30"/>
      <w:szCs w:val="30"/>
    </w:rPr>
  </w:style>
  <w:style w:type="paragraph" w:styleId="Heading2">
    <w:name w:val="heading 2"/>
    <w:basedOn w:val="Normal"/>
    <w:next w:val="Normal"/>
    <w:uiPriority w:val="9"/>
    <w:unhideWhenUsed/>
    <w:qFormat/>
    <w:pPr>
      <w:keepNext/>
      <w:keepLines/>
      <w:spacing w:before="360" w:after="120"/>
      <w:outlineLvl w:val="1"/>
    </w:pPr>
    <w:rPr>
      <w:sz w:val="26"/>
      <w:szCs w:val="26"/>
    </w:rPr>
  </w:style>
  <w:style w:type="paragraph" w:styleId="Heading3">
    <w:name w:val="heading 3"/>
    <w:basedOn w:val="Normal"/>
    <w:next w:val="Normal"/>
    <w:uiPriority w:val="9"/>
    <w:unhideWhenUsed/>
    <w:qFormat/>
    <w:pPr>
      <w:keepNext/>
      <w:keepLines/>
      <w:spacing w:before="320" w:after="80"/>
      <w:outlineLvl w:val="2"/>
    </w:pPr>
    <w:rPr>
      <w:color w:val="434343"/>
      <w:sz w:val="24"/>
      <w:szCs w:val="24"/>
      <w:u w:val="single"/>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034F3"/>
    <w:pPr>
      <w:tabs>
        <w:tab w:val="center" w:pos="4680"/>
        <w:tab w:val="right" w:pos="9360"/>
      </w:tabs>
      <w:spacing w:line="240" w:lineRule="auto"/>
    </w:pPr>
  </w:style>
  <w:style w:type="character" w:customStyle="1" w:styleId="HeaderChar">
    <w:name w:val="Header Char"/>
    <w:basedOn w:val="DefaultParagraphFont"/>
    <w:link w:val="Header"/>
    <w:uiPriority w:val="99"/>
    <w:rsid w:val="00E034F3"/>
  </w:style>
  <w:style w:type="paragraph" w:styleId="Footer">
    <w:name w:val="footer"/>
    <w:basedOn w:val="Normal"/>
    <w:link w:val="FooterChar"/>
    <w:uiPriority w:val="99"/>
    <w:unhideWhenUsed/>
    <w:rsid w:val="00E034F3"/>
    <w:pPr>
      <w:tabs>
        <w:tab w:val="center" w:pos="4680"/>
        <w:tab w:val="right" w:pos="9360"/>
      </w:tabs>
      <w:spacing w:line="240" w:lineRule="auto"/>
    </w:pPr>
  </w:style>
  <w:style w:type="character" w:customStyle="1" w:styleId="FooterChar">
    <w:name w:val="Footer Char"/>
    <w:basedOn w:val="DefaultParagraphFont"/>
    <w:link w:val="Footer"/>
    <w:uiPriority w:val="99"/>
    <w:rsid w:val="00E034F3"/>
  </w:style>
  <w:style w:type="character" w:styleId="Hyperlink">
    <w:name w:val="Hyperlink"/>
    <w:basedOn w:val="DefaultParagraphFont"/>
    <w:uiPriority w:val="99"/>
    <w:unhideWhenUsed/>
    <w:rsid w:val="00FA7B4A"/>
    <w:rPr>
      <w:color w:val="0000FF" w:themeColor="hyperlink"/>
      <w:u w:val="single"/>
    </w:rPr>
  </w:style>
  <w:style w:type="character" w:styleId="UnresolvedMention">
    <w:name w:val="Unresolved Mention"/>
    <w:basedOn w:val="DefaultParagraphFont"/>
    <w:uiPriority w:val="99"/>
    <w:semiHidden/>
    <w:unhideWhenUsed/>
    <w:rsid w:val="00FA7B4A"/>
    <w:rPr>
      <w:color w:val="605E5C"/>
      <w:shd w:val="clear" w:color="auto" w:fill="E1DFDD"/>
    </w:rPr>
  </w:style>
  <w:style w:type="paragraph" w:styleId="TOC1">
    <w:name w:val="toc 1"/>
    <w:basedOn w:val="Normal"/>
    <w:next w:val="Normal"/>
    <w:autoRedefine/>
    <w:uiPriority w:val="39"/>
    <w:unhideWhenUsed/>
    <w:rsid w:val="009E19BE"/>
    <w:pPr>
      <w:spacing w:after="100"/>
    </w:pPr>
  </w:style>
  <w:style w:type="paragraph" w:styleId="TOC2">
    <w:name w:val="toc 2"/>
    <w:basedOn w:val="Normal"/>
    <w:next w:val="Normal"/>
    <w:autoRedefine/>
    <w:uiPriority w:val="39"/>
    <w:unhideWhenUsed/>
    <w:rsid w:val="009E19BE"/>
    <w:pPr>
      <w:spacing w:after="100"/>
      <w:ind w:left="220"/>
    </w:pPr>
  </w:style>
  <w:style w:type="paragraph" w:styleId="TOC3">
    <w:name w:val="toc 3"/>
    <w:basedOn w:val="Normal"/>
    <w:next w:val="Normal"/>
    <w:autoRedefine/>
    <w:uiPriority w:val="39"/>
    <w:unhideWhenUsed/>
    <w:rsid w:val="009E19BE"/>
    <w:pPr>
      <w:spacing w:after="100"/>
      <w:ind w:left="440"/>
    </w:pPr>
  </w:style>
  <w:style w:type="character" w:styleId="FollowedHyperlink">
    <w:name w:val="FollowedHyperlink"/>
    <w:basedOn w:val="DefaultParagraphFont"/>
    <w:uiPriority w:val="99"/>
    <w:semiHidden/>
    <w:unhideWhenUsed/>
    <w:rsid w:val="00E4763F"/>
    <w:rPr>
      <w:color w:val="800080" w:themeColor="followedHyperlink"/>
      <w:u w:val="single"/>
    </w:rPr>
  </w:style>
  <w:style w:type="paragraph" w:styleId="Revision">
    <w:name w:val="Revision"/>
    <w:hidden/>
    <w:uiPriority w:val="99"/>
    <w:semiHidden/>
    <w:rsid w:val="00111E1C"/>
    <w:pPr>
      <w:spacing w:line="240" w:lineRule="auto"/>
    </w:pPr>
  </w:style>
  <w:style w:type="paragraph" w:styleId="ListParagraph">
    <w:name w:val="List Paragraph"/>
    <w:basedOn w:val="Normal"/>
    <w:uiPriority w:val="34"/>
    <w:qFormat/>
    <w:rsid w:val="00C2488D"/>
    <w:pPr>
      <w:ind w:left="720"/>
      <w:contextualSpacing/>
    </w:pPr>
  </w:style>
  <w:style w:type="character" w:styleId="CommentReference">
    <w:name w:val="annotation reference"/>
    <w:basedOn w:val="DefaultParagraphFont"/>
    <w:uiPriority w:val="99"/>
    <w:semiHidden/>
    <w:unhideWhenUsed/>
    <w:rsid w:val="00B359A2"/>
    <w:rPr>
      <w:sz w:val="16"/>
      <w:szCs w:val="16"/>
    </w:rPr>
  </w:style>
  <w:style w:type="paragraph" w:styleId="CommentText">
    <w:name w:val="annotation text"/>
    <w:basedOn w:val="Normal"/>
    <w:link w:val="CommentTextChar"/>
    <w:uiPriority w:val="99"/>
    <w:unhideWhenUsed/>
    <w:rsid w:val="00B359A2"/>
    <w:pPr>
      <w:spacing w:line="240" w:lineRule="auto"/>
    </w:pPr>
    <w:rPr>
      <w:sz w:val="20"/>
      <w:szCs w:val="20"/>
    </w:rPr>
  </w:style>
  <w:style w:type="character" w:customStyle="1" w:styleId="CommentTextChar">
    <w:name w:val="Comment Text Char"/>
    <w:basedOn w:val="DefaultParagraphFont"/>
    <w:link w:val="CommentText"/>
    <w:uiPriority w:val="99"/>
    <w:rsid w:val="00B359A2"/>
    <w:rPr>
      <w:sz w:val="20"/>
      <w:szCs w:val="20"/>
    </w:rPr>
  </w:style>
  <w:style w:type="paragraph" w:styleId="CommentSubject">
    <w:name w:val="annotation subject"/>
    <w:basedOn w:val="CommentText"/>
    <w:next w:val="CommentText"/>
    <w:link w:val="CommentSubjectChar"/>
    <w:uiPriority w:val="99"/>
    <w:semiHidden/>
    <w:unhideWhenUsed/>
    <w:rsid w:val="00B359A2"/>
    <w:rPr>
      <w:b/>
      <w:bCs/>
    </w:rPr>
  </w:style>
  <w:style w:type="character" w:customStyle="1" w:styleId="CommentSubjectChar">
    <w:name w:val="Comment Subject Char"/>
    <w:basedOn w:val="CommentTextChar"/>
    <w:link w:val="CommentSubject"/>
    <w:uiPriority w:val="99"/>
    <w:semiHidden/>
    <w:rsid w:val="00B359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homedepot.com/p/Grip-Rite-8-x-1-5-8-in-Star-Drive-Dual-Flat-Head-Coarse-Thread-Construction-Screws-1-lb-Box-158GCS1/204959255" TargetMode="External"/><Relationship Id="rId26" Type="http://schemas.openxmlformats.org/officeDocument/2006/relationships/image" Target="media/image5.jpg"/><Relationship Id="rId3" Type="http://schemas.openxmlformats.org/officeDocument/2006/relationships/styles" Target="styles.xml"/><Relationship Id="rId21" Type="http://schemas.openxmlformats.org/officeDocument/2006/relationships/hyperlink" Target="https://www.homedepot.com/p/Glidden-Premium-1-qt-PPG1001-1-Delicate-White-Flat-Interior-Latex-Paint-PPG1001-1P-04F/309083826"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iscord.gg/n9QnBMQytg" TargetMode="External"/><Relationship Id="rId17" Type="http://schemas.openxmlformats.org/officeDocument/2006/relationships/hyperlink" Target="https://www.homedepot.com/p/1-in-x-2-in-x-8-ft-Furring-Strip-Board-160954/100009348" TargetMode="External"/><Relationship Id="rId25" Type="http://schemas.openxmlformats.org/officeDocument/2006/relationships/hyperlink" Target="https://www.homedepot.com/p/3M-Scotch-0-94-in-x-60-1-Yds-Multi-Surface-Contractor-Grade-Tan-Masking-Tape-1-Roll-2020-24AP/100207133"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homedepot.com/p/1-in-x-4-in-x-8-ft-Furring-Strip-Board-687642/203461000" TargetMode="External"/><Relationship Id="rId20" Type="http://schemas.openxmlformats.org/officeDocument/2006/relationships/hyperlink" Target="https://www.homedepot.com/p/Glidden-Premium-1-qt-PPG1036-2-Winter-Chill-Flat-Interior-Latex-Paint-PPG1036-2P-04F/309727336" TargetMode="External"/><Relationship Id="rId29" Type="http://schemas.openxmlformats.org/officeDocument/2006/relationships/hyperlink" Target="https://www.amazon.com/JAYO-Filament-Elasticity-Resistance-Compatible/dp/B0F8B7B6D7/ref=sr_1_1_sspa?crid=IESE4CGTYB7&amp;dib=eyJ2IjoiMSJ9.Q4P70CPuCrMD4PkY11t0vU7e1-mEu-PvZA2PiSRXmog_vBeDzHbdMK9qfpoIvyg5WcPtxpGPGcNXkoE9H2RI5enho_mSlTcHW5kZgqS6mhn-1fqBV-vxT1gOLT-Y7Qxf2gG264GV3KKydT1fhQBUDSJqyEUVgzwhc3cxfTTrr3M3ttDwFv73FXEy9OkDJ2B92kXyatrwV9Opr8dfLbGcib0xgzj5Z6cyNTownZOMR8E.Nvt8NisqrdMYlkvjI2VgTMUXSLQvUwDZ05FHD16RkD8&amp;dib_tag=se&amp;keywords=blue%2Btpu&amp;qid=1790193465&amp;sprefix=blue%2Btpu%2Caps%2C222&amp;sr=8-1-spons&amp;sp_csd=d2lkZ2V0TmFtZT1zcF9hdGY&amp;th=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southeastcon.org/" TargetMode="External"/><Relationship Id="rId24" Type="http://schemas.openxmlformats.org/officeDocument/2006/relationships/hyperlink" Target="https://www.amazon.com/dp/B00EX5K1GG/?coliid=I2REN69PP4LTEP&amp;colid=LU7XTAKD1RHN&amp;ref_=list_c_wl_lv_ov_lig_dp_it_im&amp;th=1"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homedepot.com/p/23-32-in-x-4-ft-x-8-ft-RTD-Sheathing-Syp-129323/303564747" TargetMode="External"/><Relationship Id="rId23" Type="http://schemas.openxmlformats.org/officeDocument/2006/relationships/hyperlink" Target="https://www.amazon.com/dp/B0CL2ZKZRM/?coliid=I3P3EIX5MAM190&amp;colid=LU7XTAKD1RHN&amp;ref_=list_c_wl_lv_ov_lig_dp_it_im&amp;th=1" TargetMode="External"/><Relationship Id="rId28" Type="http://schemas.openxmlformats.org/officeDocument/2006/relationships/image" Target="media/image7.JPG"/><Relationship Id="rId10" Type="http://schemas.microsoft.com/office/2007/relationships/hdphoto" Target="media/hdphoto1.wdp"/><Relationship Id="rId19" Type="http://schemas.openxmlformats.org/officeDocument/2006/relationships/hyperlink" Target="https://www.homedepot.com/p/Glidden-Premium-1-gal-PPG1011-7-Onyx-Flat-Interior-Latex-Paint-PPG1011-7P-01F/308982043"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hyperlink" Target="https://www.amazon.com/dp/B0F7FRSXQH/?coliid=I24YSPCCVCIQVQ&amp;colid=LU7XTAKD1RHN&amp;psc=1&amp;ref_=list_c_wl_lv_ov_lig_dp_it_im" TargetMode="External"/><Relationship Id="rId27" Type="http://schemas.openxmlformats.org/officeDocument/2006/relationships/image" Target="media/image6.png"/><Relationship Id="rId30" Type="http://schemas.openxmlformats.org/officeDocument/2006/relationships/image" Target="media/image8.tmp"/><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april.eecs.umich.edu/software/aprilt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D3EBB-F2E0-4B8F-B655-D619A2041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20</Pages>
  <Words>3688</Words>
  <Characters>21027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Roy Savoca</dc:creator>
  <cp:lastModifiedBy>Roy Savoca</cp:lastModifiedBy>
  <cp:revision>11</cp:revision>
  <dcterms:created xsi:type="dcterms:W3CDTF">2026-09-23T20:45:00Z</dcterms:created>
  <dcterms:modified xsi:type="dcterms:W3CDTF">2026-10-10T20:17:00Z</dcterms:modified>
</cp:coreProperties>
</file>