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300B" w14:textId="77777777" w:rsidR="00314CAF" w:rsidRDefault="00314CAF"/>
    <w:tbl>
      <w:tblPr>
        <w:tblStyle w:val="2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314CAF" w14:paraId="57246A35" w14:textId="77777777">
        <w:tc>
          <w:tcPr>
            <w:tcW w:w="4590" w:type="dxa"/>
            <w:gridSpan w:val="2"/>
          </w:tcPr>
          <w:p w14:paraId="5FC0EA24" w14:textId="583E27FF" w:rsidR="00314CAF" w:rsidRDefault="00A95DC4">
            <w:pPr>
              <w:rPr>
                <w:b/>
              </w:rPr>
            </w:pPr>
            <w:r>
              <w:rPr>
                <w:b/>
              </w:rPr>
              <w:t xml:space="preserve">Nombre del estilo: </w:t>
            </w:r>
            <w:r w:rsidR="00F95C93">
              <w:rPr>
                <w:b/>
              </w:rPr>
              <w:t xml:space="preserve"> Primero</w:t>
            </w:r>
          </w:p>
        </w:tc>
        <w:tc>
          <w:tcPr>
            <w:tcW w:w="4500" w:type="dxa"/>
          </w:tcPr>
          <w:p w14:paraId="06E3403F" w14:textId="77777777" w:rsidR="00314CAF" w:rsidRDefault="00A95DC4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314CAF" w14:paraId="0E33493C" w14:textId="77777777">
        <w:tc>
          <w:tcPr>
            <w:tcW w:w="9090" w:type="dxa"/>
            <w:gridSpan w:val="3"/>
          </w:tcPr>
          <w:p w14:paraId="2B0B4B5F" w14:textId="7A73C8C8" w:rsidR="00314CAF" w:rsidRDefault="00A95DC4">
            <w:pPr>
              <w:rPr>
                <w:b/>
              </w:rPr>
            </w:pPr>
            <w:r>
              <w:rPr>
                <w:b/>
              </w:rPr>
              <w:t>Descripción:</w:t>
            </w:r>
            <w:r w:rsidR="00F95C93">
              <w:rPr>
                <w:b/>
              </w:rPr>
              <w:t xml:space="preserve"> </w:t>
            </w:r>
            <w:r w:rsidR="00985A19" w:rsidRPr="00985A19">
              <w:rPr>
                <w:bCs/>
              </w:rPr>
              <w:t>forma el primer contenedor</w:t>
            </w:r>
          </w:p>
          <w:p w14:paraId="6B57465D" w14:textId="77777777" w:rsidR="00314CAF" w:rsidRDefault="00314CAF"/>
        </w:tc>
      </w:tr>
      <w:tr w:rsidR="00314CAF" w14:paraId="33C46C72" w14:textId="77777777">
        <w:tc>
          <w:tcPr>
            <w:tcW w:w="2100" w:type="dxa"/>
          </w:tcPr>
          <w:p w14:paraId="3F8FDE20" w14:textId="0D495462" w:rsidR="00982E8F" w:rsidRPr="00050017" w:rsidRDefault="00985A19">
            <w:pPr>
              <w:rPr>
                <w:b/>
                <w:bCs/>
              </w:rPr>
            </w:pPr>
            <w:r w:rsidRPr="00050017">
              <w:rPr>
                <w:b/>
                <w:bCs/>
              </w:rPr>
              <w:t>Float</w:t>
            </w:r>
          </w:p>
          <w:p w14:paraId="331A7E6F" w14:textId="043B0B7F" w:rsidR="00985A19" w:rsidRPr="00050017" w:rsidRDefault="00985A19">
            <w:pPr>
              <w:rPr>
                <w:b/>
                <w:bCs/>
              </w:rPr>
            </w:pPr>
            <w:r w:rsidRPr="00050017">
              <w:rPr>
                <w:b/>
                <w:bCs/>
              </w:rPr>
              <w:t>Display</w:t>
            </w:r>
          </w:p>
          <w:p w14:paraId="6A4E696F" w14:textId="77777777" w:rsidR="00985A19" w:rsidRPr="00050017" w:rsidRDefault="00985A19">
            <w:pPr>
              <w:rPr>
                <w:b/>
                <w:bCs/>
              </w:rPr>
            </w:pPr>
            <w:r w:rsidRPr="00050017">
              <w:rPr>
                <w:b/>
                <w:bCs/>
              </w:rPr>
              <w:t>Flex-wrap</w:t>
            </w:r>
          </w:p>
          <w:p w14:paraId="043672A2" w14:textId="05C9C275" w:rsidR="00985A19" w:rsidRPr="00050017" w:rsidRDefault="00985A19">
            <w:pPr>
              <w:rPr>
                <w:b/>
                <w:bCs/>
              </w:rPr>
            </w:pPr>
            <w:r w:rsidRPr="00050017">
              <w:rPr>
                <w:b/>
                <w:bCs/>
              </w:rPr>
              <w:t>Width</w:t>
            </w:r>
          </w:p>
          <w:p w14:paraId="608D488E" w14:textId="4AAA1B7E" w:rsidR="00985A19" w:rsidRDefault="00985A19">
            <w:r w:rsidRPr="00050017">
              <w:rPr>
                <w:b/>
                <w:bCs/>
              </w:rPr>
              <w:t>Margin-top</w:t>
            </w:r>
          </w:p>
        </w:tc>
        <w:tc>
          <w:tcPr>
            <w:tcW w:w="6990" w:type="dxa"/>
            <w:gridSpan w:val="2"/>
          </w:tcPr>
          <w:p w14:paraId="27254D8C" w14:textId="77777777" w:rsidR="00314CAF" w:rsidRDefault="00A95DC4">
            <w:r>
              <w:t>Tipo de variable: Alfanumérico</w:t>
            </w:r>
          </w:p>
          <w:p w14:paraId="7D2E5A66" w14:textId="77777777" w:rsidR="00314CAF" w:rsidRDefault="008F32F6">
            <w:r w:rsidRPr="00050017">
              <w:rPr>
                <w:b/>
                <w:bCs/>
              </w:rPr>
              <w:t>Float:</w:t>
            </w:r>
            <w:r w:rsidR="002322C8">
              <w:t xml:space="preserve"> representa la posición.</w:t>
            </w:r>
          </w:p>
          <w:p w14:paraId="1E68CC17" w14:textId="30E3AE32" w:rsidR="002322C8" w:rsidRDefault="002322C8">
            <w:r w:rsidRPr="00050017">
              <w:rPr>
                <w:b/>
                <w:bCs/>
              </w:rPr>
              <w:t>Display:</w:t>
            </w:r>
            <w:r w:rsidR="009E2AA6">
              <w:t xml:space="preserve"> es para darle un orden a los objetos.</w:t>
            </w:r>
          </w:p>
          <w:p w14:paraId="725650B2" w14:textId="63C7FF66" w:rsidR="002322C8" w:rsidRDefault="002322C8" w:rsidP="00B073EB">
            <w:pPr>
              <w:pStyle w:val="Sinespaciado"/>
            </w:pPr>
            <w:r w:rsidRPr="00050017">
              <w:rPr>
                <w:b/>
                <w:bCs/>
              </w:rPr>
              <w:t>Flex-wrap:</w:t>
            </w:r>
            <w:r w:rsidR="009E2AA6">
              <w:t xml:space="preserve"> </w:t>
            </w:r>
            <w:r w:rsidR="009E2AA6">
              <w:t>es para darle un tipo de ubicación a las celdas dentro del contenedor con Bootstrap.</w:t>
            </w:r>
          </w:p>
          <w:p w14:paraId="10C8A85D" w14:textId="77777777" w:rsidR="002322C8" w:rsidRDefault="002322C8">
            <w:r w:rsidRPr="00050017">
              <w:rPr>
                <w:b/>
                <w:bCs/>
              </w:rPr>
              <w:t>Width:</w:t>
            </w:r>
            <w:r>
              <w:t xml:space="preserve"> representa el ancho.</w:t>
            </w:r>
          </w:p>
          <w:p w14:paraId="5D1CC528" w14:textId="708EE9BF" w:rsidR="002322C8" w:rsidRDefault="002322C8">
            <w:r w:rsidRPr="00050017">
              <w:rPr>
                <w:b/>
                <w:bCs/>
              </w:rPr>
              <w:t>Margin-top:</w:t>
            </w:r>
            <w:r>
              <w:t xml:space="preserve"> representa margen superior.</w:t>
            </w:r>
          </w:p>
        </w:tc>
      </w:tr>
      <w:tr w:rsidR="00314CAF" w14:paraId="3D360C63" w14:textId="77777777">
        <w:trPr>
          <w:trHeight w:val="2252"/>
        </w:trPr>
        <w:tc>
          <w:tcPr>
            <w:tcW w:w="9090" w:type="dxa"/>
            <w:gridSpan w:val="3"/>
          </w:tcPr>
          <w:p w14:paraId="11810DE2" w14:textId="77777777" w:rsidR="00314CAF" w:rsidRDefault="00A95DC4">
            <w:r>
              <w:t>Código:</w:t>
            </w:r>
          </w:p>
          <w:p w14:paraId="1EFE60FC" w14:textId="3FDEE886" w:rsidR="00314CAF" w:rsidRDefault="00F95C93">
            <w:r w:rsidRPr="00F95C93">
              <w:rPr>
                <w:noProof/>
              </w:rPr>
              <w:drawing>
                <wp:inline distT="0" distB="0" distL="0" distR="0" wp14:anchorId="658B212A" wp14:editId="258422D9">
                  <wp:extent cx="2152950" cy="1467055"/>
                  <wp:effectExtent l="0" t="0" r="0" b="0"/>
                  <wp:docPr id="10682122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2122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B5AC5" w14:textId="77777777" w:rsidR="00314CAF" w:rsidRDefault="00314CAF"/>
        </w:tc>
      </w:tr>
    </w:tbl>
    <w:p w14:paraId="3F17F352" w14:textId="77777777" w:rsidR="00F95C93" w:rsidRDefault="00F95C93" w:rsidP="00F95C93">
      <w:bookmarkStart w:id="0" w:name="_heading=h.30j0zll" w:colFirst="0" w:colLast="0"/>
      <w:bookmarkEnd w:id="0"/>
    </w:p>
    <w:p w14:paraId="392226AF" w14:textId="77777777" w:rsidR="00985A19" w:rsidRDefault="00985A19" w:rsidP="00F95C93"/>
    <w:p w14:paraId="2F94417A" w14:textId="77777777" w:rsidR="00985A19" w:rsidRDefault="00985A19" w:rsidP="00F95C93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F95C93" w14:paraId="1AD7B04F" w14:textId="77777777">
        <w:tc>
          <w:tcPr>
            <w:tcW w:w="4590" w:type="dxa"/>
            <w:gridSpan w:val="2"/>
          </w:tcPr>
          <w:p w14:paraId="14DE58CC" w14:textId="3F782C40" w:rsidR="00F95C93" w:rsidRDefault="00F95C93">
            <w:pPr>
              <w:rPr>
                <w:b/>
              </w:rPr>
            </w:pPr>
            <w:r>
              <w:rPr>
                <w:b/>
              </w:rPr>
              <w:t>Nombre del estilo:  celda</w:t>
            </w:r>
          </w:p>
        </w:tc>
        <w:tc>
          <w:tcPr>
            <w:tcW w:w="4500" w:type="dxa"/>
          </w:tcPr>
          <w:p w14:paraId="310152F1" w14:textId="77777777" w:rsidR="00F95C93" w:rsidRDefault="00F95C93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F95C93" w14:paraId="10EEB453" w14:textId="77777777">
        <w:tc>
          <w:tcPr>
            <w:tcW w:w="9090" w:type="dxa"/>
            <w:gridSpan w:val="3"/>
          </w:tcPr>
          <w:p w14:paraId="39E7E952" w14:textId="0EF40C3B" w:rsidR="00F95C93" w:rsidRPr="00AF5C50" w:rsidRDefault="00F95C93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985A19" w:rsidRPr="00AF5C50">
              <w:rPr>
                <w:bCs/>
              </w:rPr>
              <w:t xml:space="preserve">forma </w:t>
            </w:r>
            <w:r w:rsidR="002A7454" w:rsidRPr="00AF5C50">
              <w:rPr>
                <w:bCs/>
              </w:rPr>
              <w:t>los cuadrados</w:t>
            </w:r>
            <w:r w:rsidR="002A7454">
              <w:rPr>
                <w:b/>
              </w:rPr>
              <w:t xml:space="preserve"> </w:t>
            </w:r>
          </w:p>
        </w:tc>
      </w:tr>
      <w:tr w:rsidR="00F95C93" w14:paraId="7E5AE423" w14:textId="77777777">
        <w:tc>
          <w:tcPr>
            <w:tcW w:w="2100" w:type="dxa"/>
          </w:tcPr>
          <w:p w14:paraId="103219E9" w14:textId="77777777" w:rsidR="00AF5C50" w:rsidRPr="00AF5C50" w:rsidRDefault="00AF5C50" w:rsidP="00AF5C50">
            <w:pPr>
              <w:pStyle w:val="Sinespaciado"/>
              <w:rPr>
                <w:b/>
                <w:bCs/>
              </w:rPr>
            </w:pPr>
            <w:r w:rsidRPr="00AF5C50">
              <w:rPr>
                <w:b/>
                <w:bCs/>
              </w:rPr>
              <w:t>-webkit-flex</w:t>
            </w:r>
          </w:p>
          <w:p w14:paraId="62E82382" w14:textId="6C9496AB" w:rsidR="00AF5C50" w:rsidRPr="00AF5C50" w:rsidRDefault="00AF5C50" w:rsidP="00AF5C50">
            <w:pPr>
              <w:pStyle w:val="Sinespaciado"/>
              <w:rPr>
                <w:b/>
                <w:bCs/>
              </w:rPr>
            </w:pPr>
            <w:r w:rsidRPr="00AF5C50">
              <w:rPr>
                <w:b/>
                <w:bCs/>
              </w:rPr>
              <w:t>Flex</w:t>
            </w:r>
          </w:p>
          <w:p w14:paraId="3A148C29" w14:textId="7B60FA0E" w:rsidR="00AF5C50" w:rsidRPr="00AF5C50" w:rsidRDefault="00AF5C50" w:rsidP="00AF5C50">
            <w:pPr>
              <w:pStyle w:val="Sinespaciado"/>
              <w:rPr>
                <w:b/>
                <w:bCs/>
              </w:rPr>
            </w:pPr>
            <w:r w:rsidRPr="00AF5C50">
              <w:rPr>
                <w:b/>
                <w:bCs/>
              </w:rPr>
              <w:t>Border</w:t>
            </w:r>
          </w:p>
          <w:p w14:paraId="079730C1" w14:textId="08D61E7E" w:rsidR="00AF5C50" w:rsidRPr="00AF5C50" w:rsidRDefault="00AF5C50" w:rsidP="00AF5C50">
            <w:pPr>
              <w:pStyle w:val="Sinespaciado"/>
              <w:rPr>
                <w:b/>
                <w:bCs/>
              </w:rPr>
            </w:pPr>
            <w:r w:rsidRPr="00AF5C50">
              <w:rPr>
                <w:b/>
                <w:bCs/>
              </w:rPr>
              <w:t>Width</w:t>
            </w:r>
          </w:p>
          <w:p w14:paraId="6ACD71A6" w14:textId="6D6D4AF1" w:rsidR="00AF5C50" w:rsidRPr="00AF5C50" w:rsidRDefault="00AF5C50" w:rsidP="00AF5C50">
            <w:pPr>
              <w:pStyle w:val="Sinespaciado"/>
              <w:rPr>
                <w:b/>
                <w:bCs/>
              </w:rPr>
            </w:pPr>
            <w:r w:rsidRPr="00AF5C50">
              <w:rPr>
                <w:b/>
                <w:bCs/>
              </w:rPr>
              <w:t>Height</w:t>
            </w:r>
          </w:p>
          <w:p w14:paraId="4E33D6EB" w14:textId="7723555C" w:rsidR="00AF5C50" w:rsidRPr="00AF5C50" w:rsidRDefault="00AF5C50" w:rsidP="00AF5C50">
            <w:pPr>
              <w:pStyle w:val="Sinespaciado"/>
              <w:rPr>
                <w:b/>
                <w:bCs/>
              </w:rPr>
            </w:pPr>
            <w:r w:rsidRPr="00AF5C50">
              <w:rPr>
                <w:b/>
                <w:bCs/>
              </w:rPr>
              <w:t>Margin</w:t>
            </w:r>
          </w:p>
          <w:p w14:paraId="30889D35" w14:textId="7FBF7E2C" w:rsidR="00AF5C50" w:rsidRDefault="00AF5C50" w:rsidP="00AF5C50">
            <w:pPr>
              <w:pStyle w:val="Sinespaciado"/>
            </w:pPr>
            <w:r w:rsidRPr="00AF5C50">
              <w:rPr>
                <w:b/>
                <w:bCs/>
              </w:rPr>
              <w:t>Border-radius</w:t>
            </w:r>
          </w:p>
        </w:tc>
        <w:tc>
          <w:tcPr>
            <w:tcW w:w="6990" w:type="dxa"/>
            <w:gridSpan w:val="2"/>
          </w:tcPr>
          <w:p w14:paraId="05C475F0" w14:textId="47DF592E" w:rsidR="00AF5C50" w:rsidRPr="00AF5C50" w:rsidRDefault="00AF5C50" w:rsidP="00AF5C50">
            <w:pPr>
              <w:pStyle w:val="Sinespaciado"/>
              <w:rPr>
                <w:b/>
                <w:bCs/>
              </w:rPr>
            </w:pPr>
            <w:r w:rsidRPr="00AF5C50">
              <w:rPr>
                <w:b/>
                <w:bCs/>
              </w:rPr>
              <w:t>-webkit-flex</w:t>
            </w:r>
            <w:r w:rsidRPr="00AF5C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AF5C50">
              <w:t>se utiliza para especificar la flexibilidad de los cuadros.</w:t>
            </w:r>
          </w:p>
          <w:p w14:paraId="5CED36E7" w14:textId="61E8CC0E" w:rsidR="00AF5C50" w:rsidRPr="00AF5C50" w:rsidRDefault="00AF5C50" w:rsidP="00AF5C50">
            <w:pPr>
              <w:pStyle w:val="Sinespaciado"/>
            </w:pPr>
            <w:r w:rsidRPr="00AF5C50">
              <w:rPr>
                <w:b/>
                <w:bCs/>
              </w:rPr>
              <w:t>Flex</w:t>
            </w:r>
            <w:r w:rsidRPr="00AF5C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se utiliza para controlar el tamaño y la flexibilidad.</w:t>
            </w:r>
          </w:p>
          <w:p w14:paraId="13601709" w14:textId="1176A710" w:rsidR="00AF5C50" w:rsidRPr="00AF5C50" w:rsidRDefault="00AF5C50" w:rsidP="00AF5C50">
            <w:pPr>
              <w:pStyle w:val="Sinespaciado"/>
            </w:pPr>
            <w:r w:rsidRPr="00AF5C50">
              <w:rPr>
                <w:b/>
                <w:bCs/>
              </w:rPr>
              <w:t>Border</w:t>
            </w:r>
            <w:r w:rsidRPr="00AF5C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sirve para definir el borde de los cuadros.</w:t>
            </w:r>
          </w:p>
          <w:p w14:paraId="686062F3" w14:textId="6CC36AA8" w:rsidR="00AF5C50" w:rsidRPr="00AF5C50" w:rsidRDefault="00AF5C50" w:rsidP="00AF5C50">
            <w:pPr>
              <w:pStyle w:val="Sinespaciado"/>
            </w:pPr>
            <w:r w:rsidRPr="00AF5C50">
              <w:rPr>
                <w:b/>
                <w:bCs/>
              </w:rPr>
              <w:t>Width</w:t>
            </w:r>
            <w:r w:rsidRPr="00AF5C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el ancho del cuadro.</w:t>
            </w:r>
          </w:p>
          <w:p w14:paraId="54C0E456" w14:textId="726E0B84" w:rsidR="00AF5C50" w:rsidRPr="00AF5C50" w:rsidRDefault="00AF5C50" w:rsidP="00AF5C50">
            <w:pPr>
              <w:pStyle w:val="Sinespaciado"/>
              <w:rPr>
                <w:b/>
                <w:bCs/>
              </w:rPr>
            </w:pPr>
            <w:r w:rsidRPr="00AF5C50">
              <w:rPr>
                <w:b/>
                <w:bCs/>
              </w:rPr>
              <w:t>Height</w:t>
            </w:r>
            <w:r w:rsidRPr="00AF5C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AF5C50">
              <w:t>el alto del cuadro.</w:t>
            </w:r>
          </w:p>
          <w:p w14:paraId="07048BD7" w14:textId="3AEF9A0C" w:rsidR="00AF5C50" w:rsidRPr="00AF5C50" w:rsidRDefault="00AF5C50" w:rsidP="00AF5C50">
            <w:pPr>
              <w:pStyle w:val="Sinespaciado"/>
            </w:pPr>
            <w:r w:rsidRPr="00AF5C50">
              <w:rPr>
                <w:b/>
                <w:bCs/>
              </w:rPr>
              <w:t>Margin</w:t>
            </w:r>
            <w:r w:rsidRPr="00AF5C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es para darle la margen a los cuadros.</w:t>
            </w:r>
          </w:p>
          <w:p w14:paraId="0403D7EB" w14:textId="3677D075" w:rsidR="00F95C93" w:rsidRPr="00AF5C50" w:rsidRDefault="00AF5C50" w:rsidP="00AF5C50">
            <w:r w:rsidRPr="00AF5C50">
              <w:rPr>
                <w:b/>
                <w:bCs/>
              </w:rPr>
              <w:t>Border-radius</w:t>
            </w:r>
            <w:r w:rsidRPr="00AF5C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sirve para definir el radio de curvatura de los bordes de los cuadros. </w:t>
            </w:r>
          </w:p>
          <w:p w14:paraId="227F07CC" w14:textId="77777777" w:rsidR="00F95C93" w:rsidRDefault="00F95C93"/>
        </w:tc>
      </w:tr>
      <w:tr w:rsidR="00F95C93" w14:paraId="7069D03A" w14:textId="77777777">
        <w:trPr>
          <w:trHeight w:val="2252"/>
        </w:trPr>
        <w:tc>
          <w:tcPr>
            <w:tcW w:w="9090" w:type="dxa"/>
            <w:gridSpan w:val="3"/>
          </w:tcPr>
          <w:p w14:paraId="7E1D4AA5" w14:textId="44C58D3C" w:rsidR="00985A19" w:rsidRPr="00985A19" w:rsidRDefault="00F95C93" w:rsidP="00985A19">
            <w:r>
              <w:lastRenderedPageBreak/>
              <w:t>Código:</w:t>
            </w:r>
          </w:p>
          <w:p w14:paraId="115B2367" w14:textId="67C2EC27" w:rsidR="00F95C93" w:rsidRDefault="00F95C93">
            <w:r w:rsidRPr="00F95C93">
              <w:rPr>
                <w:noProof/>
              </w:rPr>
              <w:drawing>
                <wp:inline distT="0" distB="0" distL="0" distR="0" wp14:anchorId="37E78596" wp14:editId="47FC9FC9">
                  <wp:extent cx="2286319" cy="1895740"/>
                  <wp:effectExtent l="0" t="0" r="0" b="9525"/>
                  <wp:docPr id="10323327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3327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91D99" w14:textId="77777777" w:rsidR="00F95C93" w:rsidRDefault="00F95C93" w:rsidP="00F95C93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F95C93" w14:paraId="6A6D1E8B" w14:textId="77777777">
        <w:tc>
          <w:tcPr>
            <w:tcW w:w="4590" w:type="dxa"/>
            <w:gridSpan w:val="2"/>
          </w:tcPr>
          <w:p w14:paraId="12514FD3" w14:textId="01E8D32B" w:rsidR="00F95C93" w:rsidRDefault="00F95C93">
            <w:pPr>
              <w:rPr>
                <w:b/>
              </w:rPr>
            </w:pPr>
            <w:r>
              <w:rPr>
                <w:b/>
              </w:rPr>
              <w:t xml:space="preserve">Nombre del estilo:  </w:t>
            </w:r>
            <w:r w:rsidR="002A7454">
              <w:rPr>
                <w:b/>
              </w:rPr>
              <w:t>fondo-rosa</w:t>
            </w:r>
          </w:p>
        </w:tc>
        <w:tc>
          <w:tcPr>
            <w:tcW w:w="4500" w:type="dxa"/>
          </w:tcPr>
          <w:p w14:paraId="547011F1" w14:textId="77777777" w:rsidR="00F95C93" w:rsidRDefault="00F95C93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F95C93" w14:paraId="5BE8A1D0" w14:textId="77777777">
        <w:tc>
          <w:tcPr>
            <w:tcW w:w="9090" w:type="dxa"/>
            <w:gridSpan w:val="3"/>
          </w:tcPr>
          <w:p w14:paraId="7739AC16" w14:textId="2D84F724" w:rsidR="00F95C93" w:rsidRDefault="00F95C93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2A7454">
              <w:rPr>
                <w:b/>
              </w:rPr>
              <w:t xml:space="preserve"> </w:t>
            </w:r>
            <w:r w:rsidR="002A7454" w:rsidRPr="00AF5C50">
              <w:rPr>
                <w:bCs/>
              </w:rPr>
              <w:t>Representa a los metales de transición y al cuadro grande</w:t>
            </w:r>
            <w:r w:rsidR="00AF5C50">
              <w:rPr>
                <w:bCs/>
              </w:rPr>
              <w:t>.</w:t>
            </w:r>
          </w:p>
          <w:p w14:paraId="7A8BAFEA" w14:textId="77777777" w:rsidR="00F95C93" w:rsidRDefault="00F95C93"/>
        </w:tc>
      </w:tr>
      <w:tr w:rsidR="00F95C93" w14:paraId="24457D2E" w14:textId="77777777">
        <w:tc>
          <w:tcPr>
            <w:tcW w:w="2100" w:type="dxa"/>
          </w:tcPr>
          <w:p w14:paraId="06948182" w14:textId="056D3F9C" w:rsidR="00F95C93" w:rsidRPr="002A7454" w:rsidRDefault="002A7454">
            <w:pPr>
              <w:rPr>
                <w:b/>
                <w:bCs/>
              </w:rPr>
            </w:pPr>
            <w:r w:rsidRPr="002A7454">
              <w:rPr>
                <w:b/>
                <w:bCs/>
              </w:rPr>
              <w:t>Background-color</w:t>
            </w:r>
          </w:p>
        </w:tc>
        <w:tc>
          <w:tcPr>
            <w:tcW w:w="6990" w:type="dxa"/>
            <w:gridSpan w:val="2"/>
          </w:tcPr>
          <w:p w14:paraId="0A38FCA5" w14:textId="77777777" w:rsidR="00F95C93" w:rsidRDefault="00F95C93">
            <w:r>
              <w:t>Tipo de variable: Alfanumérico</w:t>
            </w:r>
          </w:p>
          <w:p w14:paraId="5D810459" w14:textId="66C29A15" w:rsidR="002322C8" w:rsidRDefault="002322C8">
            <w:proofErr w:type="spellStart"/>
            <w:r w:rsidRPr="002A7454">
              <w:rPr>
                <w:b/>
                <w:bCs/>
              </w:rPr>
              <w:t>Background</w:t>
            </w:r>
            <w:proofErr w:type="spellEnd"/>
            <w:r w:rsidRPr="002A7454">
              <w:rPr>
                <w:b/>
                <w:bCs/>
              </w:rPr>
              <w:t>-color</w:t>
            </w:r>
            <w:r>
              <w:rPr>
                <w:b/>
                <w:bCs/>
              </w:rPr>
              <w:t xml:space="preserve">: </w:t>
            </w:r>
            <w:r w:rsidRPr="002322C8">
              <w:t>sirve para</w:t>
            </w:r>
            <w:r>
              <w:rPr>
                <w:b/>
                <w:bCs/>
              </w:rPr>
              <w:t xml:space="preserve"> </w:t>
            </w:r>
            <w:r w:rsidRPr="002322C8">
              <w:t>establecer el color de fondo.</w:t>
            </w:r>
          </w:p>
          <w:p w14:paraId="4741040F" w14:textId="77777777" w:rsidR="00F95C93" w:rsidRDefault="00F95C93" w:rsidP="002322C8">
            <w:pPr>
              <w:pStyle w:val="Sinespaciado"/>
            </w:pPr>
          </w:p>
        </w:tc>
      </w:tr>
      <w:tr w:rsidR="00F95C93" w14:paraId="66208DC7" w14:textId="77777777">
        <w:trPr>
          <w:trHeight w:val="2252"/>
        </w:trPr>
        <w:tc>
          <w:tcPr>
            <w:tcW w:w="9090" w:type="dxa"/>
            <w:gridSpan w:val="3"/>
          </w:tcPr>
          <w:p w14:paraId="18E01D5D" w14:textId="77777777" w:rsidR="00F95C93" w:rsidRDefault="00F95C93">
            <w:r>
              <w:t>Código:</w:t>
            </w:r>
          </w:p>
          <w:p w14:paraId="68D32F7B" w14:textId="3C50DA02" w:rsidR="00F95C93" w:rsidRDefault="00A57C7E">
            <w:r w:rsidRPr="00A57C7E">
              <w:rPr>
                <w:noProof/>
              </w:rPr>
              <w:drawing>
                <wp:inline distT="0" distB="0" distL="0" distR="0" wp14:anchorId="04C84C95" wp14:editId="132E990B">
                  <wp:extent cx="2648320" cy="590632"/>
                  <wp:effectExtent l="0" t="0" r="0" b="0"/>
                  <wp:docPr id="7084712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4712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17274" w14:textId="77777777" w:rsidR="00F95C93" w:rsidRDefault="00F95C93"/>
        </w:tc>
      </w:tr>
    </w:tbl>
    <w:p w14:paraId="5C3C7B26" w14:textId="77777777" w:rsidR="00A57C7E" w:rsidRDefault="00A57C7E" w:rsidP="00A57C7E"/>
    <w:p w14:paraId="064F6ADF" w14:textId="77777777" w:rsidR="00A57C7E" w:rsidRDefault="00A57C7E" w:rsidP="00A57C7E"/>
    <w:p w14:paraId="7FB70428" w14:textId="77777777" w:rsidR="00A57C7E" w:rsidRDefault="00A57C7E" w:rsidP="00A57C7E"/>
    <w:p w14:paraId="20F9A42F" w14:textId="77777777" w:rsidR="00A57C7E" w:rsidRDefault="00A57C7E" w:rsidP="00A57C7E"/>
    <w:p w14:paraId="7166310D" w14:textId="77777777" w:rsidR="00A57C7E" w:rsidRDefault="00A57C7E" w:rsidP="00A57C7E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A57C7E" w14:paraId="34CA3621" w14:textId="77777777">
        <w:tc>
          <w:tcPr>
            <w:tcW w:w="4590" w:type="dxa"/>
            <w:gridSpan w:val="2"/>
          </w:tcPr>
          <w:p w14:paraId="174D5851" w14:textId="2D2F549D" w:rsidR="00A57C7E" w:rsidRDefault="00A57C7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estilo:  </w:t>
            </w:r>
            <w:r w:rsidR="009E2AA6">
              <w:rPr>
                <w:b/>
              </w:rPr>
              <w:t>Segundo</w:t>
            </w:r>
          </w:p>
        </w:tc>
        <w:tc>
          <w:tcPr>
            <w:tcW w:w="4500" w:type="dxa"/>
          </w:tcPr>
          <w:p w14:paraId="0D41EA67" w14:textId="77777777" w:rsidR="00A57C7E" w:rsidRDefault="00A57C7E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A57C7E" w14:paraId="6641EAB5" w14:textId="77777777">
        <w:tc>
          <w:tcPr>
            <w:tcW w:w="9090" w:type="dxa"/>
            <w:gridSpan w:val="3"/>
          </w:tcPr>
          <w:p w14:paraId="4C8B591E" w14:textId="71162CC5" w:rsidR="00A57C7E" w:rsidRPr="00B073EB" w:rsidRDefault="00A57C7E">
            <w:pPr>
              <w:rPr>
                <w:bCs/>
              </w:rPr>
            </w:pPr>
            <w:r>
              <w:rPr>
                <w:b/>
              </w:rPr>
              <w:t xml:space="preserve">Descripción: </w:t>
            </w:r>
            <w:r w:rsidR="00B073EB" w:rsidRPr="00B073EB">
              <w:rPr>
                <w:bCs/>
              </w:rPr>
              <w:t>El segundo container</w:t>
            </w:r>
          </w:p>
          <w:p w14:paraId="18E6B888" w14:textId="77777777" w:rsidR="00A57C7E" w:rsidRDefault="00A57C7E"/>
        </w:tc>
      </w:tr>
      <w:tr w:rsidR="00A57C7E" w14:paraId="1F7D3B95" w14:textId="77777777">
        <w:tc>
          <w:tcPr>
            <w:tcW w:w="2100" w:type="dxa"/>
          </w:tcPr>
          <w:p w14:paraId="50BF399F" w14:textId="290D038D" w:rsidR="00982E8F" w:rsidRPr="00050017" w:rsidRDefault="00982E8F" w:rsidP="00982E8F">
            <w:pPr>
              <w:pStyle w:val="Sinespaciado"/>
              <w:rPr>
                <w:b/>
                <w:bCs/>
              </w:rPr>
            </w:pPr>
            <w:r w:rsidRPr="00050017">
              <w:rPr>
                <w:b/>
                <w:bCs/>
              </w:rPr>
              <w:t>float</w:t>
            </w:r>
          </w:p>
          <w:p w14:paraId="12999E33" w14:textId="68626701" w:rsidR="00982E8F" w:rsidRPr="00050017" w:rsidRDefault="00982E8F" w:rsidP="00982E8F">
            <w:pPr>
              <w:pStyle w:val="Sinespaciado"/>
              <w:rPr>
                <w:b/>
                <w:bCs/>
              </w:rPr>
            </w:pPr>
            <w:r w:rsidRPr="00050017">
              <w:rPr>
                <w:b/>
                <w:bCs/>
              </w:rPr>
              <w:t>display</w:t>
            </w:r>
          </w:p>
          <w:p w14:paraId="53D5FC23" w14:textId="3901A179" w:rsidR="00982E8F" w:rsidRPr="00050017" w:rsidRDefault="00982E8F" w:rsidP="00982E8F">
            <w:pPr>
              <w:pStyle w:val="Sinespaciado"/>
              <w:rPr>
                <w:b/>
                <w:bCs/>
              </w:rPr>
            </w:pPr>
            <w:r w:rsidRPr="00050017">
              <w:rPr>
                <w:b/>
                <w:bCs/>
              </w:rPr>
              <w:t>flex-wrap</w:t>
            </w:r>
          </w:p>
          <w:p w14:paraId="219135C7" w14:textId="69F1B532" w:rsidR="00982E8F" w:rsidRPr="00050017" w:rsidRDefault="00982E8F" w:rsidP="00982E8F">
            <w:pPr>
              <w:pStyle w:val="Sinespaciado"/>
              <w:rPr>
                <w:b/>
                <w:bCs/>
              </w:rPr>
            </w:pPr>
            <w:r w:rsidRPr="00050017">
              <w:rPr>
                <w:b/>
                <w:bCs/>
              </w:rPr>
              <w:t>width</w:t>
            </w:r>
          </w:p>
          <w:p w14:paraId="24A0D940" w14:textId="2A48F0E2" w:rsidR="00982E8F" w:rsidRPr="00050017" w:rsidRDefault="00982E8F" w:rsidP="00982E8F">
            <w:pPr>
              <w:pStyle w:val="Sinespaciado"/>
              <w:rPr>
                <w:b/>
                <w:bCs/>
              </w:rPr>
            </w:pPr>
            <w:r w:rsidRPr="00050017">
              <w:rPr>
                <w:b/>
                <w:bCs/>
              </w:rPr>
              <w:t>margin-top</w:t>
            </w:r>
          </w:p>
          <w:p w14:paraId="051B8D7F" w14:textId="669BFB5C" w:rsidR="00982E8F" w:rsidRPr="00050017" w:rsidRDefault="00982E8F" w:rsidP="00982E8F">
            <w:pPr>
              <w:pStyle w:val="Sinespaciado"/>
              <w:rPr>
                <w:b/>
                <w:bCs/>
              </w:rPr>
            </w:pPr>
            <w:r w:rsidRPr="00050017">
              <w:rPr>
                <w:b/>
                <w:bCs/>
              </w:rPr>
              <w:t>margin-left</w:t>
            </w:r>
          </w:p>
          <w:p w14:paraId="09D60F87" w14:textId="7A20EB5E" w:rsidR="00982E8F" w:rsidRDefault="00982E8F" w:rsidP="00982E8F">
            <w:pPr>
              <w:pStyle w:val="Sinespaciado"/>
            </w:pPr>
          </w:p>
        </w:tc>
        <w:tc>
          <w:tcPr>
            <w:tcW w:w="6990" w:type="dxa"/>
            <w:gridSpan w:val="2"/>
          </w:tcPr>
          <w:p w14:paraId="7E85840E" w14:textId="77777777" w:rsidR="00A57C7E" w:rsidRDefault="002322C8" w:rsidP="002322C8">
            <w:pPr>
              <w:pStyle w:val="Sinespaciado"/>
            </w:pPr>
            <w:r w:rsidRPr="00050017">
              <w:rPr>
                <w:b/>
                <w:bCs/>
              </w:rPr>
              <w:t>Float:</w:t>
            </w:r>
            <w:r>
              <w:t xml:space="preserve"> representa la </w:t>
            </w:r>
            <w:r w:rsidR="003F7188">
              <w:t>posición.</w:t>
            </w:r>
          </w:p>
          <w:p w14:paraId="7F9AA7C9" w14:textId="501694DD" w:rsidR="003F7188" w:rsidRDefault="003F7188" w:rsidP="002322C8">
            <w:pPr>
              <w:pStyle w:val="Sinespaciado"/>
            </w:pPr>
            <w:r w:rsidRPr="00050017">
              <w:rPr>
                <w:b/>
                <w:bCs/>
              </w:rPr>
              <w:t>Display:</w:t>
            </w:r>
            <w:r w:rsidR="009E2AA6">
              <w:t xml:space="preserve"> </w:t>
            </w:r>
            <w:r w:rsidR="00050017">
              <w:t>es para darle</w:t>
            </w:r>
            <w:r w:rsidR="009E2AA6">
              <w:t xml:space="preserve"> un orden a los objetos.</w:t>
            </w:r>
          </w:p>
          <w:p w14:paraId="71AA7562" w14:textId="2F1CEA74" w:rsidR="003F7188" w:rsidRDefault="003F7188" w:rsidP="002322C8">
            <w:pPr>
              <w:pStyle w:val="Sinespaciado"/>
            </w:pPr>
            <w:r w:rsidRPr="00050017">
              <w:rPr>
                <w:b/>
                <w:bCs/>
              </w:rPr>
              <w:t>Flex-wrap</w:t>
            </w:r>
            <w:r>
              <w:t>:</w:t>
            </w:r>
            <w:r w:rsidR="009E2AA6">
              <w:t xml:space="preserve"> es para darle un tipo de ubicación a las celdas dentro del contenedor con Bootstrap.</w:t>
            </w:r>
          </w:p>
          <w:p w14:paraId="4A5E7D96" w14:textId="035324E8" w:rsidR="00050017" w:rsidRPr="00050017" w:rsidRDefault="00050017" w:rsidP="002322C8">
            <w:pPr>
              <w:pStyle w:val="Sinespaciado"/>
              <w:rPr>
                <w:b/>
                <w:bCs/>
              </w:rPr>
            </w:pPr>
            <w:r w:rsidRPr="00050017">
              <w:rPr>
                <w:b/>
                <w:bCs/>
              </w:rPr>
              <w:t>Width:</w:t>
            </w:r>
            <w:r>
              <w:rPr>
                <w:b/>
                <w:bCs/>
              </w:rPr>
              <w:t xml:space="preserve"> </w:t>
            </w:r>
            <w:r w:rsidRPr="00050017">
              <w:t xml:space="preserve">el ancho del </w:t>
            </w:r>
            <w:r>
              <w:t xml:space="preserve">segundo </w:t>
            </w:r>
            <w:r w:rsidRPr="00050017">
              <w:t>contenedor.</w:t>
            </w:r>
          </w:p>
          <w:p w14:paraId="7D52FFED" w14:textId="77777777" w:rsidR="003F7188" w:rsidRDefault="003F7188" w:rsidP="002322C8">
            <w:pPr>
              <w:pStyle w:val="Sinespaciado"/>
            </w:pPr>
            <w:r w:rsidRPr="00050017">
              <w:rPr>
                <w:b/>
                <w:bCs/>
              </w:rPr>
              <w:t>Margin-top:</w:t>
            </w:r>
            <w:r w:rsidR="009E2AA6">
              <w:t xml:space="preserve"> es para darle margen a la parte superior.</w:t>
            </w:r>
          </w:p>
          <w:p w14:paraId="4D285622" w14:textId="2678D5C4" w:rsidR="009E2AA6" w:rsidRDefault="009E2AA6" w:rsidP="002322C8">
            <w:pPr>
              <w:pStyle w:val="Sinespaciado"/>
            </w:pPr>
            <w:r w:rsidRPr="00050017">
              <w:rPr>
                <w:b/>
                <w:bCs/>
              </w:rPr>
              <w:t>Margin-left:</w:t>
            </w:r>
            <w:r>
              <w:t xml:space="preserve"> es para establecer el margen izquierdo del contenedor.</w:t>
            </w:r>
          </w:p>
        </w:tc>
      </w:tr>
      <w:tr w:rsidR="00A57C7E" w14:paraId="5A0C3DCA" w14:textId="77777777">
        <w:trPr>
          <w:trHeight w:val="2252"/>
        </w:trPr>
        <w:tc>
          <w:tcPr>
            <w:tcW w:w="9090" w:type="dxa"/>
            <w:gridSpan w:val="3"/>
          </w:tcPr>
          <w:p w14:paraId="226385D1" w14:textId="77777777" w:rsidR="00A57C7E" w:rsidRDefault="00A57C7E">
            <w:r>
              <w:t>Código:</w:t>
            </w:r>
          </w:p>
          <w:p w14:paraId="5F116FBA" w14:textId="73C36600" w:rsidR="00A57C7E" w:rsidRDefault="00FA4F32">
            <w:r w:rsidRPr="00FA4F32">
              <w:rPr>
                <w:noProof/>
              </w:rPr>
              <w:drawing>
                <wp:inline distT="0" distB="0" distL="0" distR="0" wp14:anchorId="2A2CF75A" wp14:editId="1A19FA29">
                  <wp:extent cx="2000529" cy="1724266"/>
                  <wp:effectExtent l="0" t="0" r="0" b="9525"/>
                  <wp:docPr id="11519522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9522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81361" w14:textId="77777777" w:rsidR="00A57C7E" w:rsidRDefault="00A57C7E"/>
        </w:tc>
      </w:tr>
    </w:tbl>
    <w:p w14:paraId="5D85FD1E" w14:textId="77777777" w:rsidR="00314CAF" w:rsidRDefault="00314CAF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FA4F32" w14:paraId="6988EDF2" w14:textId="77777777">
        <w:tc>
          <w:tcPr>
            <w:tcW w:w="4590" w:type="dxa"/>
            <w:gridSpan w:val="2"/>
          </w:tcPr>
          <w:p w14:paraId="10FFD52A" w14:textId="0FEE0C81" w:rsidR="00FA4F32" w:rsidRDefault="00FA4F32">
            <w:pPr>
              <w:rPr>
                <w:b/>
              </w:rPr>
            </w:pPr>
            <w:r>
              <w:rPr>
                <w:b/>
              </w:rPr>
              <w:t xml:space="preserve">Nombre del estilo:  </w:t>
            </w:r>
            <w:r w:rsidR="00982E8F">
              <w:rPr>
                <w:b/>
              </w:rPr>
              <w:t>cuadro</w:t>
            </w:r>
          </w:p>
        </w:tc>
        <w:tc>
          <w:tcPr>
            <w:tcW w:w="4500" w:type="dxa"/>
          </w:tcPr>
          <w:p w14:paraId="41A1716B" w14:textId="77777777" w:rsidR="00FA4F32" w:rsidRDefault="00FA4F32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FA4F32" w14:paraId="377D8872" w14:textId="77777777">
        <w:tc>
          <w:tcPr>
            <w:tcW w:w="9090" w:type="dxa"/>
            <w:gridSpan w:val="3"/>
          </w:tcPr>
          <w:p w14:paraId="451D5DCA" w14:textId="7986962F" w:rsidR="00FA4F32" w:rsidRDefault="00FA4F32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982E8F" w:rsidRPr="00514DB7">
              <w:rPr>
                <w:bCs/>
              </w:rPr>
              <w:t>forma el cuadro del medio grande</w:t>
            </w:r>
          </w:p>
          <w:p w14:paraId="12A3F869" w14:textId="77777777" w:rsidR="00FA4F32" w:rsidRDefault="00FA4F32"/>
        </w:tc>
      </w:tr>
      <w:tr w:rsidR="00A95DC4" w14:paraId="63AA4190" w14:textId="77777777">
        <w:tc>
          <w:tcPr>
            <w:tcW w:w="2100" w:type="dxa"/>
          </w:tcPr>
          <w:p w14:paraId="2C7BBD50" w14:textId="68C72AD8" w:rsidR="00A95DC4" w:rsidRPr="00514DB7" w:rsidRDefault="00A95DC4" w:rsidP="00A95DC4">
            <w:pPr>
              <w:pStyle w:val="Sinespaciado"/>
              <w:rPr>
                <w:b/>
                <w:bCs/>
              </w:rPr>
            </w:pPr>
            <w:r w:rsidRPr="00514DB7">
              <w:rPr>
                <w:b/>
                <w:bCs/>
              </w:rPr>
              <w:t>Width</w:t>
            </w:r>
          </w:p>
          <w:p w14:paraId="108FBAF4" w14:textId="328CF3CB" w:rsidR="00A95DC4" w:rsidRPr="00514DB7" w:rsidRDefault="00A95DC4" w:rsidP="00A95DC4">
            <w:pPr>
              <w:pStyle w:val="Sinespaciado"/>
              <w:rPr>
                <w:b/>
                <w:bCs/>
              </w:rPr>
            </w:pPr>
            <w:r w:rsidRPr="00514DB7">
              <w:rPr>
                <w:b/>
                <w:bCs/>
              </w:rPr>
              <w:t>Height</w:t>
            </w:r>
          </w:p>
          <w:p w14:paraId="4049ED57" w14:textId="2B94D197" w:rsidR="00A95DC4" w:rsidRPr="00514DB7" w:rsidRDefault="00A95DC4" w:rsidP="00A95DC4">
            <w:pPr>
              <w:pStyle w:val="Sinespaciado"/>
              <w:rPr>
                <w:b/>
                <w:bCs/>
              </w:rPr>
            </w:pPr>
            <w:r w:rsidRPr="00514DB7">
              <w:rPr>
                <w:b/>
                <w:bCs/>
              </w:rPr>
              <w:t>Position</w:t>
            </w:r>
          </w:p>
          <w:p w14:paraId="2B2835A0" w14:textId="07FF42CA" w:rsidR="00A95DC4" w:rsidRPr="00514DB7" w:rsidRDefault="00A95DC4" w:rsidP="00A95DC4">
            <w:pPr>
              <w:pStyle w:val="Sinespaciado"/>
              <w:rPr>
                <w:b/>
                <w:bCs/>
              </w:rPr>
            </w:pPr>
            <w:r w:rsidRPr="00514DB7">
              <w:rPr>
                <w:b/>
                <w:bCs/>
              </w:rPr>
              <w:t>Margin</w:t>
            </w:r>
          </w:p>
          <w:p w14:paraId="65E84F02" w14:textId="7E47102D" w:rsidR="00A95DC4" w:rsidRDefault="00A95DC4" w:rsidP="00A95DC4">
            <w:pPr>
              <w:pStyle w:val="Sinespaciado"/>
            </w:pPr>
            <w:r w:rsidRPr="00514DB7">
              <w:rPr>
                <w:b/>
                <w:bCs/>
              </w:rPr>
              <w:t>border</w:t>
            </w:r>
          </w:p>
        </w:tc>
        <w:tc>
          <w:tcPr>
            <w:tcW w:w="6990" w:type="dxa"/>
            <w:gridSpan w:val="2"/>
          </w:tcPr>
          <w:p w14:paraId="6B64F53A" w14:textId="1B20A7C9" w:rsidR="00A95DC4" w:rsidRDefault="00A95DC4" w:rsidP="00A95DC4">
            <w:pPr>
              <w:pStyle w:val="Sinespaciado"/>
            </w:pPr>
            <w:r w:rsidRPr="002322C8">
              <w:rPr>
                <w:b/>
                <w:bCs/>
              </w:rPr>
              <w:t>Width:</w:t>
            </w:r>
            <w:r>
              <w:t xml:space="preserve"> el ancho del cuadro.</w:t>
            </w:r>
          </w:p>
          <w:p w14:paraId="5F35ACFF" w14:textId="13D81F49" w:rsidR="00A95DC4" w:rsidRDefault="00A95DC4" w:rsidP="00A95DC4">
            <w:pPr>
              <w:pStyle w:val="Sinespaciado"/>
            </w:pPr>
            <w:r w:rsidRPr="002322C8">
              <w:rPr>
                <w:b/>
                <w:bCs/>
              </w:rPr>
              <w:t>Height:</w:t>
            </w:r>
            <w:r>
              <w:t xml:space="preserve"> el alto del cuadro.</w:t>
            </w:r>
          </w:p>
          <w:p w14:paraId="293AADBF" w14:textId="1A48CB20" w:rsidR="00A95DC4" w:rsidRDefault="00A95DC4" w:rsidP="00A95DC4">
            <w:pPr>
              <w:pStyle w:val="Sinespaciado"/>
            </w:pPr>
            <w:r w:rsidRPr="002322C8">
              <w:rPr>
                <w:b/>
                <w:bCs/>
              </w:rPr>
              <w:t>Position:</w:t>
            </w:r>
            <w:r>
              <w:t xml:space="preserve"> se posiciona en relación con su contenedor más cercano.</w:t>
            </w:r>
          </w:p>
          <w:p w14:paraId="762B8FFF" w14:textId="00401DDB" w:rsidR="00A95DC4" w:rsidRDefault="00A95DC4" w:rsidP="00A95DC4">
            <w:pPr>
              <w:pStyle w:val="Sinespaciado"/>
            </w:pPr>
            <w:r w:rsidRPr="002322C8">
              <w:rPr>
                <w:b/>
                <w:bCs/>
              </w:rPr>
              <w:t>Margin:</w:t>
            </w:r>
            <w:r>
              <w:t xml:space="preserve"> la margen del cuadro.</w:t>
            </w:r>
          </w:p>
          <w:p w14:paraId="5DE98BEF" w14:textId="627A1E55" w:rsidR="00A95DC4" w:rsidRDefault="00A95DC4" w:rsidP="00A95DC4">
            <w:pPr>
              <w:pStyle w:val="Sinespaciado"/>
            </w:pPr>
            <w:r w:rsidRPr="002322C8">
              <w:rPr>
                <w:b/>
                <w:bCs/>
              </w:rPr>
              <w:t>Border:</w:t>
            </w:r>
            <w:r>
              <w:t xml:space="preserve"> el borde el cuadro.</w:t>
            </w:r>
          </w:p>
        </w:tc>
      </w:tr>
      <w:tr w:rsidR="00A95DC4" w14:paraId="31B01733" w14:textId="77777777">
        <w:trPr>
          <w:trHeight w:val="2252"/>
        </w:trPr>
        <w:tc>
          <w:tcPr>
            <w:tcW w:w="9090" w:type="dxa"/>
            <w:gridSpan w:val="3"/>
          </w:tcPr>
          <w:p w14:paraId="15A2272D" w14:textId="77777777" w:rsidR="00A95DC4" w:rsidRDefault="00A95DC4" w:rsidP="00A95DC4">
            <w:r>
              <w:lastRenderedPageBreak/>
              <w:t>Código:</w:t>
            </w:r>
          </w:p>
          <w:p w14:paraId="08C5B87A" w14:textId="667BD770" w:rsidR="00A95DC4" w:rsidRDefault="00A95DC4" w:rsidP="00A95DC4">
            <w:r w:rsidRPr="00FA4F32">
              <w:rPr>
                <w:noProof/>
              </w:rPr>
              <w:drawing>
                <wp:inline distT="0" distB="0" distL="0" distR="0" wp14:anchorId="3804DA86" wp14:editId="2D4023AB">
                  <wp:extent cx="2476846" cy="1619476"/>
                  <wp:effectExtent l="0" t="0" r="0" b="0"/>
                  <wp:docPr id="11807121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7121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2CC9B" w14:textId="77777777" w:rsidR="00A95DC4" w:rsidRDefault="00A95DC4" w:rsidP="00A95DC4"/>
        </w:tc>
      </w:tr>
    </w:tbl>
    <w:p w14:paraId="1850F943" w14:textId="77777777" w:rsidR="00B073EB" w:rsidRDefault="00B073EB" w:rsidP="00B073E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B073EB" w14:paraId="1D2EFC92" w14:textId="77777777" w:rsidTr="00907C40">
        <w:tc>
          <w:tcPr>
            <w:tcW w:w="4590" w:type="dxa"/>
            <w:gridSpan w:val="2"/>
          </w:tcPr>
          <w:p w14:paraId="757745B2" w14:textId="297D85D4" w:rsidR="00B073EB" w:rsidRDefault="00B073EB" w:rsidP="00907C40">
            <w:pPr>
              <w:rPr>
                <w:b/>
              </w:rPr>
            </w:pPr>
            <w:r>
              <w:rPr>
                <w:b/>
              </w:rPr>
              <w:t xml:space="preserve">Nombre del estilo:  </w:t>
            </w:r>
            <w:r>
              <w:rPr>
                <w:b/>
              </w:rPr>
              <w:t>noborder</w:t>
            </w:r>
          </w:p>
        </w:tc>
        <w:tc>
          <w:tcPr>
            <w:tcW w:w="4500" w:type="dxa"/>
          </w:tcPr>
          <w:p w14:paraId="7BB9AD01" w14:textId="77777777" w:rsidR="00B073EB" w:rsidRDefault="00B073EB" w:rsidP="00907C40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B073EB" w14:paraId="7A9E6335" w14:textId="77777777" w:rsidTr="00907C40">
        <w:tc>
          <w:tcPr>
            <w:tcW w:w="9090" w:type="dxa"/>
            <w:gridSpan w:val="3"/>
          </w:tcPr>
          <w:p w14:paraId="2E9C3499" w14:textId="6C61174E" w:rsidR="00B073EB" w:rsidRDefault="00B073EB" w:rsidP="00907C40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rPr>
                <w:b/>
              </w:rPr>
              <w:t xml:space="preserve"> </w:t>
            </w:r>
            <w:r w:rsidRPr="00B073EB">
              <w:rPr>
                <w:bCs/>
              </w:rPr>
              <w:t>quita los bordes de los cuadros que no quiero.</w:t>
            </w:r>
          </w:p>
          <w:p w14:paraId="399A96F7" w14:textId="77777777" w:rsidR="00B073EB" w:rsidRDefault="00B073EB" w:rsidP="00907C40"/>
        </w:tc>
      </w:tr>
      <w:tr w:rsidR="00B073EB" w14:paraId="5E1EF218" w14:textId="77777777" w:rsidTr="00907C40">
        <w:tc>
          <w:tcPr>
            <w:tcW w:w="2100" w:type="dxa"/>
          </w:tcPr>
          <w:p w14:paraId="55309BA0" w14:textId="3842F044" w:rsidR="00B073EB" w:rsidRDefault="00B073EB" w:rsidP="00907C40">
            <w:pPr>
              <w:pStyle w:val="Sinespaciado"/>
            </w:pPr>
            <w:r>
              <w:rPr>
                <w:b/>
                <w:bCs/>
              </w:rPr>
              <w:t>border</w:t>
            </w:r>
          </w:p>
        </w:tc>
        <w:tc>
          <w:tcPr>
            <w:tcW w:w="6990" w:type="dxa"/>
            <w:gridSpan w:val="2"/>
          </w:tcPr>
          <w:p w14:paraId="482C1498" w14:textId="0E8C95E6" w:rsidR="00B073EB" w:rsidRDefault="00B073EB" w:rsidP="00907C40">
            <w:pPr>
              <w:pStyle w:val="Sinespaciado"/>
            </w:pPr>
            <w:r w:rsidRPr="002322C8">
              <w:rPr>
                <w:b/>
                <w:bCs/>
              </w:rPr>
              <w:t>Border:</w:t>
            </w:r>
            <w:r>
              <w:t xml:space="preserve"> </w:t>
            </w:r>
            <w:r>
              <w:t>los bordes del cuadro.</w:t>
            </w:r>
          </w:p>
        </w:tc>
      </w:tr>
      <w:tr w:rsidR="00B073EB" w14:paraId="7868BB25" w14:textId="77777777" w:rsidTr="00907C40">
        <w:trPr>
          <w:trHeight w:val="2252"/>
        </w:trPr>
        <w:tc>
          <w:tcPr>
            <w:tcW w:w="9090" w:type="dxa"/>
            <w:gridSpan w:val="3"/>
          </w:tcPr>
          <w:p w14:paraId="643A6B9E" w14:textId="77777777" w:rsidR="00B073EB" w:rsidRDefault="00B073EB" w:rsidP="00907C40">
            <w:r>
              <w:t>Código:</w:t>
            </w:r>
          </w:p>
          <w:p w14:paraId="0CF6F02E" w14:textId="14919CF4" w:rsidR="00B073EB" w:rsidRDefault="00B073EB" w:rsidP="00907C40">
            <w:r w:rsidRPr="00B073EB">
              <w:drawing>
                <wp:inline distT="0" distB="0" distL="0" distR="0" wp14:anchorId="0DCD146D" wp14:editId="0F955638">
                  <wp:extent cx="1581371" cy="609685"/>
                  <wp:effectExtent l="0" t="0" r="0" b="0"/>
                  <wp:docPr id="12378813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88138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0819C" w14:textId="77777777" w:rsidR="00B073EB" w:rsidRDefault="00B073EB" w:rsidP="00B073EB"/>
    <w:p w14:paraId="4F174CD8" w14:textId="77777777" w:rsidR="00FA4F32" w:rsidRDefault="00FA4F32"/>
    <w:sectPr w:rsidR="00FA4F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87FE8" w14:textId="77777777" w:rsidR="00BE4FB2" w:rsidRDefault="00BE4FB2">
      <w:pPr>
        <w:spacing w:after="0" w:line="240" w:lineRule="auto"/>
      </w:pPr>
      <w:r>
        <w:separator/>
      </w:r>
    </w:p>
  </w:endnote>
  <w:endnote w:type="continuationSeparator" w:id="0">
    <w:p w14:paraId="07D7E5F8" w14:textId="77777777" w:rsidR="00BE4FB2" w:rsidRDefault="00BE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7DB9B" w14:textId="77777777" w:rsidR="00314CAF" w:rsidRDefault="00314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A475A" w14:textId="77777777" w:rsidR="00314CAF" w:rsidRDefault="00314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A36A7" w14:textId="77777777" w:rsidR="00314CAF" w:rsidRDefault="00314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20857" w14:textId="77777777" w:rsidR="00BE4FB2" w:rsidRDefault="00BE4FB2">
      <w:pPr>
        <w:spacing w:after="0" w:line="240" w:lineRule="auto"/>
      </w:pPr>
      <w:r>
        <w:separator/>
      </w:r>
    </w:p>
  </w:footnote>
  <w:footnote w:type="continuationSeparator" w:id="0">
    <w:p w14:paraId="755967D6" w14:textId="77777777" w:rsidR="00BE4FB2" w:rsidRDefault="00BE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2340D" w14:textId="77777777" w:rsidR="00314CAF" w:rsidRDefault="00314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4449" w14:textId="77777777" w:rsidR="00314CAF" w:rsidRDefault="00314CA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1"/>
      <w:tblW w:w="88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47"/>
      <w:gridCol w:w="6281"/>
    </w:tblGrid>
    <w:tr w:rsidR="00314CAF" w14:paraId="26C1D54C" w14:textId="77777777">
      <w:trPr>
        <w:trHeight w:val="693"/>
      </w:trPr>
      <w:tc>
        <w:tcPr>
          <w:tcW w:w="2547" w:type="dxa"/>
          <w:vMerge w:val="restart"/>
        </w:tcPr>
        <w:p w14:paraId="587C8015" w14:textId="77777777" w:rsidR="00314CAF" w:rsidRDefault="00A95D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683F37A" wp14:editId="7F206542">
                <wp:extent cx="978330" cy="923978"/>
                <wp:effectExtent l="0" t="0" r="0" b="0"/>
                <wp:docPr id="4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B4A7E1F" w14:textId="77777777" w:rsidR="00314CAF" w:rsidRDefault="00314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6281" w:type="dxa"/>
          <w:vAlign w:val="center"/>
        </w:tcPr>
        <w:p w14:paraId="33D53298" w14:textId="77777777" w:rsidR="00314CAF" w:rsidRDefault="00A95D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00"/>
            </w:tabs>
            <w:jc w:val="center"/>
            <w:rPr>
              <w:color w:val="000000"/>
              <w:sz w:val="36"/>
              <w:szCs w:val="36"/>
            </w:rPr>
          </w:pPr>
          <w:r>
            <w:rPr>
              <w:color w:val="000000"/>
              <w:sz w:val="36"/>
              <w:szCs w:val="36"/>
            </w:rPr>
            <w:t>Tecnólogo en Análisis y Desarrollo de Software</w:t>
          </w:r>
        </w:p>
        <w:p w14:paraId="1502C810" w14:textId="77777777" w:rsidR="00314CAF" w:rsidRDefault="00A95D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00"/>
            </w:tabs>
            <w:jc w:val="center"/>
            <w:rPr>
              <w:color w:val="000000"/>
              <w:sz w:val="36"/>
              <w:szCs w:val="36"/>
            </w:rPr>
          </w:pPr>
          <w:bookmarkStart w:id="1" w:name="_heading=h.gjdgxs" w:colFirst="0" w:colLast="0"/>
          <w:bookmarkEnd w:id="1"/>
          <w:r>
            <w:rPr>
              <w:color w:val="000000"/>
              <w:sz w:val="36"/>
              <w:szCs w:val="36"/>
            </w:rPr>
            <w:t xml:space="preserve">Ficha </w:t>
          </w:r>
        </w:p>
      </w:tc>
    </w:tr>
    <w:tr w:rsidR="00314CAF" w14:paraId="2F8D782F" w14:textId="77777777">
      <w:tc>
        <w:tcPr>
          <w:tcW w:w="2547" w:type="dxa"/>
          <w:vMerge/>
        </w:tcPr>
        <w:p w14:paraId="75208306" w14:textId="77777777" w:rsidR="00314CAF" w:rsidRDefault="00314C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36"/>
              <w:szCs w:val="36"/>
            </w:rPr>
          </w:pPr>
        </w:p>
      </w:tc>
      <w:tc>
        <w:tcPr>
          <w:tcW w:w="6281" w:type="dxa"/>
          <w:vAlign w:val="center"/>
        </w:tcPr>
        <w:p w14:paraId="7B4F62C7" w14:textId="77777777" w:rsidR="00314CAF" w:rsidRDefault="00A95D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Tabla Periódica </w:t>
          </w:r>
        </w:p>
      </w:tc>
    </w:tr>
  </w:tbl>
  <w:p w14:paraId="614881B5" w14:textId="77777777" w:rsidR="00314CAF" w:rsidRDefault="00314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764FC" w14:textId="77777777" w:rsidR="00314CAF" w:rsidRDefault="00314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AF"/>
    <w:rsid w:val="00050017"/>
    <w:rsid w:val="000B2675"/>
    <w:rsid w:val="001721C3"/>
    <w:rsid w:val="001D67DD"/>
    <w:rsid w:val="002322C8"/>
    <w:rsid w:val="002A7454"/>
    <w:rsid w:val="00314CAF"/>
    <w:rsid w:val="003269BB"/>
    <w:rsid w:val="00337292"/>
    <w:rsid w:val="00341539"/>
    <w:rsid w:val="003F7188"/>
    <w:rsid w:val="004B70F2"/>
    <w:rsid w:val="00514DB7"/>
    <w:rsid w:val="006B2CE4"/>
    <w:rsid w:val="008F32F6"/>
    <w:rsid w:val="00982E8F"/>
    <w:rsid w:val="00985A19"/>
    <w:rsid w:val="009E2AA6"/>
    <w:rsid w:val="00A57C7E"/>
    <w:rsid w:val="00A75ECE"/>
    <w:rsid w:val="00A95DC4"/>
    <w:rsid w:val="00AF5C50"/>
    <w:rsid w:val="00B073EB"/>
    <w:rsid w:val="00BE4FB2"/>
    <w:rsid w:val="00C06EE0"/>
    <w:rsid w:val="00C84402"/>
    <w:rsid w:val="00F95C93"/>
    <w:rsid w:val="00FA4F32"/>
    <w:rsid w:val="00FD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E0E6"/>
  <w15:docId w15:val="{639989D0-9420-497B-A57F-815CC157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C5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1">
    <w:name w:val="5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9">
    <w:name w:val="4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8">
    <w:name w:val="4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7">
    <w:name w:val="4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6">
    <w:name w:val="4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5">
    <w:name w:val="4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4">
    <w:name w:val="4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3">
    <w:name w:val="4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2">
    <w:name w:val="4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9">
    <w:name w:val="3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3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7">
    <w:name w:val="3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982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AZl5DV+mH/72JOp4cd6RRZQNQ==">CgMxLjAyCWguMzBqMHpsbDIIaC5namRneHM4AHIhMTlLZktnXy01eGtvUlRocmM3MG9XN2NockIzWVdHYXdj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Catalina Cometa Fierro</cp:lastModifiedBy>
  <cp:revision>2</cp:revision>
  <dcterms:created xsi:type="dcterms:W3CDTF">2024-07-25T05:02:00Z</dcterms:created>
  <dcterms:modified xsi:type="dcterms:W3CDTF">2024-07-25T05:02:00Z</dcterms:modified>
</cp:coreProperties>
</file>