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240" w:before="240" w:line="420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240" w:before="240" w:line="420" w:lineRule="auto"/>
        <w:rPr>
          <w:rFonts w:ascii="Roboto Mono" w:cs="Roboto Mono" w:eastAsia="Roboto Mono" w:hAnsi="Roboto Mono"/>
          <w:b w:val="1"/>
          <w:sz w:val="36"/>
          <w:szCs w:val="3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b w:val="1"/>
          <w:sz w:val="36"/>
          <w:szCs w:val="36"/>
          <w:rtl w:val="0"/>
        </w:rPr>
        <w:t xml:space="preserve">        Demo Campulung</w:t>
      </w:r>
    </w:p>
    <w:p w:rsidR="00000000" w:rsidDel="00000000" w:rsidP="00000000" w:rsidRDefault="00000000" w:rsidRPr="00000000" w14:paraId="0000000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240" w:before="240" w:line="420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240" w:before="240" w:line="420" w:lineRule="auto"/>
        <w:ind w:left="720" w:hanging="360"/>
        <w:rPr>
          <w:rFonts w:ascii="Roboto Mono" w:cs="Roboto Mono" w:eastAsia="Roboto Mono" w:hAnsi="Roboto Mono"/>
          <w:b w:val="1"/>
          <w:sz w:val="24"/>
          <w:szCs w:val="24"/>
          <w:u w:val="none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Introducere</w:t>
      </w:r>
    </w:p>
    <w:p w:rsidR="00000000" w:rsidDel="00000000" w:rsidP="00000000" w:rsidRDefault="00000000" w:rsidRPr="00000000" w14:paraId="0000000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240" w:before="240" w:line="42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</w:t>
        <w:tab/>
        <w:t xml:space="preserve">În data de 2 decembrie, echipa noastră a fost prezentă cu încredere și determinare la DEMO-ul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"WATT's UP Challenge"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, organizat cu entuziasm de către echipa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Watt's Up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din Câmpulung Muscel. Această inițiativă a reprezentat nu doar o oportunitate pentru testarea abilităților noastre în domeniul tehnologic, ci și un cadru propice pentru interacțiunea cu alte echipe și pentru consolidarea cunoștințelor noastre într-un mediu competitiv.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240" w:before="240" w:line="420" w:lineRule="auto"/>
        <w:ind w:left="720" w:hanging="360"/>
        <w:rPr>
          <w:rFonts w:ascii="Roboto Mono" w:cs="Roboto Mono" w:eastAsia="Roboto Mono" w:hAnsi="Roboto Mono"/>
          <w:b w:val="1"/>
          <w:sz w:val="24"/>
          <w:szCs w:val="24"/>
          <w:u w:val="none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Desfasurare</w:t>
      </w:r>
    </w:p>
    <w:p w:rsidR="00000000" w:rsidDel="00000000" w:rsidP="00000000" w:rsidRDefault="00000000" w:rsidRPr="00000000" w14:paraId="0000000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240" w:before="240" w:line="42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</w:t>
        <w:tab/>
        <w:t xml:space="preserve">În ciuda provocărilor întâlnite pe parcursul competiției, fiecare moment a constituit o lecție valoroasă pentru echipa noastră. Participarea la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"WATT's UP Challenge"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a reprezentat nu doar un prilej de creștere în ceea ce privește nivelul nostru de experiență, ci și un catalizator pentru coeziunea și determinarea noastră ca echipă.</w:t>
      </w:r>
    </w:p>
    <w:p w:rsidR="00000000" w:rsidDel="00000000" w:rsidP="00000000" w:rsidRDefault="00000000" w:rsidRPr="00000000" w14:paraId="0000000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240" w:before="240" w:line="42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</w:t>
        <w:tab/>
        <w:t xml:space="preserve">Atmosfera plină de energie și susținerea oferită de către echipa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Watt's Up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au contribuit în mod semnificativ la succesul și învățarea noastră în cadrul acestui eveniment.</w:t>
      </w:r>
    </w:p>
    <w:p w:rsidR="00000000" w:rsidDel="00000000" w:rsidP="00000000" w:rsidRDefault="00000000" w:rsidRPr="00000000" w14:paraId="0000000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300" w:line="42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300" w:line="420" w:lineRule="auto"/>
        <w:ind w:left="720" w:hanging="360"/>
        <w:rPr>
          <w:rFonts w:ascii="Roboto Mono" w:cs="Roboto Mono" w:eastAsia="Roboto Mono" w:hAnsi="Roboto Mono"/>
          <w:b w:val="1"/>
          <w:sz w:val="24"/>
          <w:szCs w:val="24"/>
          <w:u w:val="none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Concluzie</w:t>
      </w:r>
    </w:p>
    <w:p w:rsidR="00000000" w:rsidDel="00000000" w:rsidP="00000000" w:rsidRDefault="00000000" w:rsidRPr="00000000" w14:paraId="0000000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300" w:line="42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Această experiență ne-a motivat și ne-a inspirat să continuăm să ne perfecționăm abilitățile și să aspirăm la excelență în domeniul tehnologiei. Suntem recunoscători pentru oportunitatea de a participa</w:t>
      </w:r>
      <w:r w:rsidDel="00000000" w:rsidR="00000000" w:rsidRPr="00000000">
        <w:rPr>
          <w:rFonts w:ascii="Roboto Mono" w:cs="Roboto Mono" w:eastAsia="Roboto Mono" w:hAnsi="Roboto Mono"/>
          <w:strike w:val="1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la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"WATT's UP Challenge"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și pentru contribuția semnificativă pe care acest eveniment a avut-o în dezvoltarea echipei noastre.</w:t>
      </w:r>
    </w:p>
    <w:p w:rsidR="00000000" w:rsidDel="00000000" w:rsidP="00000000" w:rsidRDefault="00000000" w:rsidRPr="00000000" w14:paraId="0000000C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pacing w:after="300" w:before="300" w:lin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</w:rPr>
        <w:drawing>
          <wp:inline distB="114300" distT="114300" distL="114300" distR="114300">
            <wp:extent cx="5943600" cy="39624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</w:rPr>
        <w:drawing>
          <wp:inline distB="114300" distT="114300" distL="114300" distR="114300">
            <wp:extent cx="5943600" cy="39624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</w:rPr>
        <w:drawing>
          <wp:inline distB="114300" distT="114300" distL="114300" distR="114300">
            <wp:extent cx="5943600" cy="39624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</w:rPr>
        <w:drawing>
          <wp:inline distB="114300" distT="114300" distL="114300" distR="114300">
            <wp:extent cx="5943600" cy="39624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Web">
    <w:name w:val="Normal (Web)"/>
    <w:basedOn w:val="Normal"/>
    <w:uiPriority w:val="99"/>
    <w:semiHidden w:val="1"/>
    <w:unhideWhenUsed w:val="1"/>
    <w:rsid w:val="00880A6B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jpg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jpg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yAkitcIXJ8RKmlTcRPYEtNcPmsA==">CgMxLjA4AHIhMWd1b3I3NklmUXllUFZ3QXMyNXVqWnJiT250R181M25Q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2024-01-18T19:18:00Z</dcterms:created>
  <dc:creator>Us</dc:creator>
</cp:coreProperties>
</file>