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6ED01A8" w14:textId="21756B44" w:rsidR="006D7AB8" w:rsidRPr="006D7AB8" w:rsidRDefault="00A514CF" w:rsidP="006D7AB8">
      <w:pPr>
        <w:jc w:val="both"/>
        <w:rPr>
          <w:rFonts w:ascii="Roboto Mono" w:eastAsia="Roboto Mono" w:hAnsi="Roboto Mono" w:cs="Roboto Mono"/>
          <w:b/>
          <w:sz w:val="24"/>
          <w:szCs w:val="24"/>
        </w:rPr>
      </w:pPr>
      <w:r>
        <w:rPr>
          <w:rFonts w:ascii="Roboto Mono" w:eastAsia="Roboto Mono" w:hAnsi="Roboto Mono" w:cs="Roboto Mono"/>
          <w:b/>
          <w:sz w:val="24"/>
          <w:szCs w:val="24"/>
        </w:rPr>
        <w:tab/>
      </w:r>
      <w:r>
        <w:rPr>
          <w:rFonts w:ascii="Roboto Mono" w:eastAsia="Roboto Mono" w:hAnsi="Roboto Mono" w:cs="Roboto Mono"/>
          <w:b/>
          <w:sz w:val="24"/>
          <w:szCs w:val="24"/>
        </w:rPr>
        <w:tab/>
      </w:r>
      <w:r w:rsidR="006D7AB8" w:rsidRPr="006D7AB8">
        <w:rPr>
          <w:rFonts w:ascii="Roboto Mono" w:eastAsia="Roboto Mono" w:hAnsi="Roboto Mono" w:cs="Roboto Mono"/>
          <w:b/>
          <w:sz w:val="24"/>
          <w:szCs w:val="24"/>
        </w:rPr>
        <w:t>Acest eveniment a marcat debutul oficial al noului nostru robot, o creație ingenioasă și rezultatul multor ore de muncă, pasiune și dedicare.</w:t>
      </w:r>
    </w:p>
    <w:p w14:paraId="1D655ABB" w14:textId="242FD915" w:rsidR="006D7AB8" w:rsidRPr="006D7AB8" w:rsidRDefault="00A514CF" w:rsidP="006D7AB8">
      <w:pPr>
        <w:jc w:val="both"/>
        <w:rPr>
          <w:rFonts w:ascii="Roboto Mono" w:eastAsia="Roboto Mono" w:hAnsi="Roboto Mono" w:cs="Roboto Mono"/>
          <w:b/>
          <w:sz w:val="24"/>
          <w:szCs w:val="24"/>
        </w:rPr>
      </w:pPr>
      <w:r>
        <w:rPr>
          <w:rFonts w:ascii="Roboto Mono" w:eastAsia="Roboto Mono" w:hAnsi="Roboto Mono" w:cs="Roboto Mono"/>
          <w:b/>
          <w:sz w:val="24"/>
          <w:szCs w:val="24"/>
        </w:rPr>
        <w:tab/>
      </w:r>
      <w:r>
        <w:rPr>
          <w:rFonts w:ascii="Roboto Mono" w:eastAsia="Roboto Mono" w:hAnsi="Roboto Mono" w:cs="Roboto Mono"/>
          <w:b/>
          <w:sz w:val="24"/>
          <w:szCs w:val="24"/>
        </w:rPr>
        <w:tab/>
      </w:r>
      <w:r w:rsidR="006D7AB8" w:rsidRPr="006D7AB8">
        <w:rPr>
          <w:rFonts w:ascii="Roboto Mono" w:eastAsia="Roboto Mono" w:hAnsi="Roboto Mono" w:cs="Roboto Mono"/>
          <w:b/>
          <w:sz w:val="24"/>
          <w:szCs w:val="24"/>
        </w:rPr>
        <w:t xml:space="preserve">Cu inovație vine și adaptare, iar echipa noastră a făcut față provocărilor cu un spirit neînfricat și determinare. Fiecare obstacol a fost o oportunitate de învățare și am demonstrat că suntem capabili să ne revenim și să excelăm în ciuda provocărilor neașteptate. </w:t>
      </w:r>
    </w:p>
    <w:p w14:paraId="54568376" w14:textId="6E842B55" w:rsidR="006D7AB8" w:rsidRPr="006D7AB8" w:rsidRDefault="00A514CF" w:rsidP="006D7AB8">
      <w:pPr>
        <w:jc w:val="both"/>
        <w:rPr>
          <w:rFonts w:ascii="Roboto Mono" w:eastAsia="Roboto Mono" w:hAnsi="Roboto Mono" w:cs="Roboto Mono"/>
          <w:b/>
          <w:sz w:val="24"/>
          <w:szCs w:val="24"/>
        </w:rPr>
      </w:pPr>
      <w:r>
        <w:rPr>
          <w:rFonts w:ascii="Roboto Mono" w:eastAsia="Roboto Mono" w:hAnsi="Roboto Mono" w:cs="Roboto Mono"/>
          <w:b/>
          <w:sz w:val="24"/>
          <w:szCs w:val="24"/>
        </w:rPr>
        <w:tab/>
      </w:r>
      <w:r>
        <w:rPr>
          <w:rFonts w:ascii="Roboto Mono" w:eastAsia="Roboto Mono" w:hAnsi="Roboto Mono" w:cs="Roboto Mono"/>
          <w:b/>
          <w:sz w:val="24"/>
          <w:szCs w:val="24"/>
        </w:rPr>
        <w:tab/>
      </w:r>
      <w:r w:rsidR="006D7AB8" w:rsidRPr="006D7AB8">
        <w:rPr>
          <w:rFonts w:ascii="Roboto Mono" w:eastAsia="Roboto Mono" w:hAnsi="Roboto Mono" w:cs="Roboto Mono"/>
          <w:b/>
          <w:sz w:val="24"/>
          <w:szCs w:val="24"/>
        </w:rPr>
        <w:t xml:space="preserve">Ne bucurăm că am avut ocazia să oferim comunității </w:t>
      </w:r>
      <w:sdt>
        <w:sdtPr>
          <w:rPr>
            <w:rFonts w:ascii="Roboto Mono" w:eastAsia="Roboto Mono" w:hAnsi="Roboto Mono" w:cs="Roboto Mono"/>
            <w:b/>
            <w:sz w:val="24"/>
            <w:szCs w:val="24"/>
          </w:rPr>
          <w:tag w:val="goog_rdk_0"/>
          <w:id w:val="1353152037"/>
        </w:sdtPr>
        <w:sdtContent>
          <w:r w:rsidR="006D7AB8" w:rsidRPr="006D7AB8">
            <w:rPr>
              <w:rFonts w:ascii="Roboto Mono" w:eastAsia="Roboto Mono" w:hAnsi="Roboto Mono" w:cs="Roboto Mono"/>
              <w:b/>
              <w:sz w:val="24"/>
              <w:szCs w:val="24"/>
            </w:rPr>
            <w:t>un eveniment reușit</w:t>
          </w:r>
        </w:sdtContent>
      </w:sdt>
      <w:r w:rsidR="006D7AB8" w:rsidRPr="006D7AB8">
        <w:rPr>
          <w:rFonts w:ascii="Roboto Mono" w:eastAsia="Roboto Mono" w:hAnsi="Roboto Mono" w:cs="Roboto Mono"/>
          <w:b/>
          <w:sz w:val="24"/>
          <w:szCs w:val="24"/>
        </w:rPr>
        <w:t xml:space="preserve"> și suntem recunoscători pentru colaborarea fructuoasă cu Eastern Foxes. Împreună, am creat o oportunitate pentru tineri prin care să își testeze abilitățile în competiții de calibru și să facă schimb de experiență într-un mediu competitiv.</w:t>
      </w:r>
    </w:p>
    <w:p w14:paraId="15FE234E" w14:textId="77777777" w:rsidR="004A0C21" w:rsidRPr="006D7AB8" w:rsidRDefault="004A0C21" w:rsidP="006D7AB8">
      <w:pPr>
        <w:jc w:val="both"/>
      </w:pPr>
    </w:p>
    <w:sectPr w:rsidR="004A0C21" w:rsidRPr="006D7AB8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F4EB6449-2D4F-412B-9641-9226305EFB58}"/>
    <w:embedBold r:id="rId2" w:fontKey="{DDE10B11-96D2-41A8-A325-5EA7F68E262B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35076C5A-57BE-44F7-A2E9-3F244AB64CC4}"/>
    <w:embedItalic r:id="rId4" w:fontKey="{0DB03B6C-1901-49C1-BF0F-1372E51A11AB}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5" w:fontKey="{B7267C16-58EA-46DC-980F-895C0F5E3483}"/>
    <w:embedBold r:id="rId6" w:fontKey="{89060F1F-64EA-4800-98CC-1A2D6798B66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97CF8A21-9955-464A-A22D-7EED143F1678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C6F06CE"/>
    <w:multiLevelType w:val="multilevel"/>
    <w:tmpl w:val="818664A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77764470"/>
    <w:multiLevelType w:val="multilevel"/>
    <w:tmpl w:val="78FAB23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17577651">
    <w:abstractNumId w:val="0"/>
  </w:num>
  <w:num w:numId="2" w16cid:durableId="2799653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A0C21"/>
    <w:rsid w:val="004A0C21"/>
    <w:rsid w:val="004E7104"/>
    <w:rsid w:val="006D7AB8"/>
    <w:rsid w:val="00936611"/>
    <w:rsid w:val="00A514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674BDF"/>
  <w15:docId w15:val="{9F652815-895C-419A-A917-4CC5E91074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6680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48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4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Ute75MdHLZh1s+LSasu16X5/1hQ==">CgMxLjAyCGguZ2pkZ3hzOAByITF0NEtDOFo4QkxTMG03dEpMYzlaNEhfWV8yTExXZktoVQ==</go:docsCustomData>
</go:gDocsCustomXmlDataStorage>
</file>

<file path=customXml/itemProps1.xml><?xml version="1.0" encoding="utf-8"?>
<ds:datastoreItem xmlns:ds="http://schemas.openxmlformats.org/officeDocument/2006/customXml" ds:itemID="{AE7E4220-CF77-4928-AD3C-F5CE32BA6378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108</Words>
  <Characters>620</Characters>
  <Application>Microsoft Office Word</Application>
  <DocSecurity>0</DocSecurity>
  <Lines>5</Lines>
  <Paragraphs>1</Paragraphs>
  <ScaleCrop>false</ScaleCrop>
  <Company/>
  <LinksUpToDate>false</LinksUpToDate>
  <CharactersWithSpaces>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</dc:creator>
  <cp:lastModifiedBy>Player Player</cp:lastModifiedBy>
  <cp:revision>3</cp:revision>
  <dcterms:created xsi:type="dcterms:W3CDTF">2024-03-04T10:41:00Z</dcterms:created>
  <dcterms:modified xsi:type="dcterms:W3CDTF">2024-03-04T11:28:00Z</dcterms:modified>
</cp:coreProperties>
</file>