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B4E7" w14:textId="1F4A2CD5" w:rsidR="00A1633E" w:rsidRDefault="00A1633E" w:rsidP="00A1633E">
      <w:pPr>
        <w:jc w:val="center"/>
        <w:rPr>
          <w:rStyle w:val="markedcontent"/>
          <w:rFonts w:ascii="Times New Roman" w:hAnsi="Times New Roman" w:cs="Times New Roman"/>
          <w:sz w:val="40"/>
          <w:szCs w:val="40"/>
        </w:rPr>
      </w:pPr>
      <w:r>
        <w:rPr>
          <w:rStyle w:val="markedcontent"/>
          <w:rFonts w:ascii="Times New Roman" w:hAnsi="Times New Roman" w:cs="Times New Roman"/>
          <w:sz w:val="40"/>
          <w:szCs w:val="40"/>
        </w:rPr>
        <w:t xml:space="preserve">Ministerul </w:t>
      </w:r>
      <w:r w:rsidR="005C2471">
        <w:rPr>
          <w:rStyle w:val="markedcontent"/>
          <w:rFonts w:ascii="Times New Roman" w:hAnsi="Times New Roman" w:cs="Times New Roman"/>
          <w:sz w:val="40"/>
          <w:szCs w:val="40"/>
        </w:rPr>
        <w:t>Educației</w:t>
      </w:r>
      <w:r>
        <w:rPr>
          <w:rStyle w:val="markedcontent"/>
          <w:rFonts w:ascii="Times New Roman" w:hAnsi="Times New Roman" w:cs="Times New Roman"/>
          <w:sz w:val="40"/>
          <w:szCs w:val="40"/>
        </w:rPr>
        <w:t xml:space="preserve">, Culturii și Cercetării </w:t>
      </w:r>
    </w:p>
    <w:p w14:paraId="27297EC1" w14:textId="2D4B8B62" w:rsidR="00A1633E" w:rsidRDefault="00A1633E" w:rsidP="00A1633E">
      <w:pPr>
        <w:jc w:val="center"/>
        <w:rPr>
          <w:rFonts w:ascii="Times New Roman" w:hAnsi="Times New Roman" w:cs="Times New Roman"/>
        </w:rPr>
      </w:pPr>
      <w:r>
        <w:rPr>
          <w:rStyle w:val="markedcontent"/>
          <w:rFonts w:ascii="Times New Roman" w:hAnsi="Times New Roman" w:cs="Times New Roman"/>
          <w:sz w:val="40"/>
          <w:szCs w:val="40"/>
        </w:rPr>
        <w:t xml:space="preserve">al Republicii Moldova </w:t>
      </w:r>
      <w:r>
        <w:rPr>
          <w:rFonts w:ascii="Times New Roman" w:hAnsi="Times New Roman" w:cs="Times New Roman"/>
          <w:sz w:val="40"/>
          <w:szCs w:val="40"/>
        </w:rPr>
        <w:br/>
      </w:r>
      <w:r>
        <w:rPr>
          <w:rFonts w:ascii="Times New Roman" w:hAnsi="Times New Roman" w:cs="Times New Roman"/>
          <w:sz w:val="40"/>
          <w:szCs w:val="40"/>
        </w:rPr>
        <w:br/>
      </w:r>
      <w:r>
        <w:rPr>
          <w:rStyle w:val="markedcontent"/>
          <w:rFonts w:ascii="Times New Roman" w:hAnsi="Times New Roman" w:cs="Times New Roman"/>
          <w:sz w:val="40"/>
          <w:szCs w:val="40"/>
        </w:rPr>
        <w:t xml:space="preserve">Universitatea Tehnică a Moldovei </w:t>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rPr>
        <w:br/>
      </w:r>
    </w:p>
    <w:p w14:paraId="0285E2CE" w14:textId="611614D1" w:rsidR="00A1633E" w:rsidRDefault="00A1633E" w:rsidP="00A1633E">
      <w:pPr>
        <w:jc w:val="center"/>
        <w:rPr>
          <w:rStyle w:val="markedcontent"/>
          <w:rFonts w:ascii="Times New Roman" w:hAnsi="Times New Roman" w:cs="Times New Roman"/>
          <w:sz w:val="120"/>
          <w:szCs w:val="120"/>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655AA6FD" w14:textId="7699D567" w:rsidR="00A1633E" w:rsidRDefault="00A1633E" w:rsidP="00A1633E">
      <w:pPr>
        <w:jc w:val="center"/>
        <w:rPr>
          <w:sz w:val="40"/>
          <w:szCs w:val="40"/>
        </w:rPr>
      </w:pPr>
      <w:r>
        <w:rPr>
          <w:rStyle w:val="markedcontent"/>
          <w:rFonts w:ascii="Times New Roman" w:hAnsi="Times New Roman" w:cs="Times New Roman"/>
          <w:sz w:val="40"/>
          <w:szCs w:val="40"/>
        </w:rPr>
        <w:t xml:space="preserve">Lucrarea de laborator nr. 1 </w:t>
      </w:r>
      <w:r>
        <w:rPr>
          <w:rFonts w:ascii="Times New Roman" w:hAnsi="Times New Roman" w:cs="Times New Roman"/>
          <w:sz w:val="40"/>
          <w:szCs w:val="40"/>
        </w:rPr>
        <w:br/>
      </w:r>
      <w:r>
        <w:rPr>
          <w:rStyle w:val="markedcontent"/>
          <w:rFonts w:ascii="Times New Roman" w:hAnsi="Times New Roman" w:cs="Times New Roman"/>
          <w:sz w:val="40"/>
          <w:szCs w:val="40"/>
        </w:rPr>
        <w:t xml:space="preserve">la </w:t>
      </w:r>
      <w:r w:rsidR="00B721D3">
        <w:rPr>
          <w:rStyle w:val="markedcontent"/>
          <w:rFonts w:ascii="Times New Roman" w:hAnsi="Times New Roman" w:cs="Times New Roman"/>
          <w:sz w:val="40"/>
          <w:szCs w:val="40"/>
        </w:rPr>
        <w:t>Circuit</w:t>
      </w:r>
      <w:r w:rsidR="00DD3F1E">
        <w:rPr>
          <w:rStyle w:val="markedcontent"/>
          <w:rFonts w:ascii="Times New Roman" w:hAnsi="Times New Roman" w:cs="Times New Roman"/>
          <w:sz w:val="40"/>
          <w:szCs w:val="40"/>
        </w:rPr>
        <w:t>e</w:t>
      </w:r>
      <w:r w:rsidR="00B721D3">
        <w:rPr>
          <w:rStyle w:val="markedcontent"/>
          <w:rFonts w:ascii="Times New Roman" w:hAnsi="Times New Roman" w:cs="Times New Roman"/>
          <w:sz w:val="40"/>
          <w:szCs w:val="40"/>
        </w:rPr>
        <w:t xml:space="preserve"> si Dispozitive Electronice</w:t>
      </w:r>
      <w:r>
        <w:rPr>
          <w:rStyle w:val="markedcontent"/>
          <w:rFonts w:ascii="Times New Roman" w:hAnsi="Times New Roman" w:cs="Times New Roman"/>
          <w:sz w:val="40"/>
          <w:szCs w:val="40"/>
        </w:rPr>
        <w:t xml:space="preserve"> </w:t>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p>
    <w:p w14:paraId="61C533EB" w14:textId="77777777" w:rsidR="00A1633E" w:rsidRDefault="00A1633E" w:rsidP="00A1633E">
      <w:pPr>
        <w:jc w:val="center"/>
        <w:rPr>
          <w:rFonts w:ascii="Times New Roman" w:hAnsi="Times New Roman" w:cs="Times New Roman"/>
        </w:rPr>
      </w:pPr>
    </w:p>
    <w:p w14:paraId="6565A073" w14:textId="5F63A894" w:rsidR="00A1633E" w:rsidRDefault="00A1633E" w:rsidP="006D6490">
      <w:pPr>
        <w:ind w:left="1440"/>
        <w:rPr>
          <w:rFonts w:ascii="Times New Roman" w:hAnsi="Times New Roman" w:cs="Times New Roman"/>
          <w:sz w:val="36"/>
          <w:szCs w:val="36"/>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6"/>
          <w:szCs w:val="36"/>
        </w:rPr>
        <w:t xml:space="preserve">A efectuat: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Style w:val="markedcontent"/>
          <w:rFonts w:ascii="Times New Roman" w:hAnsi="Times New Roman" w:cs="Times New Roman"/>
          <w:sz w:val="36"/>
          <w:szCs w:val="36"/>
        </w:rPr>
        <w:t xml:space="preserve">st. gr. TI-211 </w:t>
      </w:r>
      <w:r w:rsidR="00B55FC0">
        <w:rPr>
          <w:rStyle w:val="markedcontent"/>
          <w:rFonts w:ascii="Times New Roman" w:hAnsi="Times New Roman" w:cs="Times New Roman"/>
          <w:sz w:val="36"/>
          <w:szCs w:val="36"/>
        </w:rPr>
        <w:t>Popa Cătălin</w:t>
      </w:r>
      <w:r>
        <w:rPr>
          <w:rFonts w:ascii="Times New Roman" w:hAnsi="Times New Roman" w:cs="Times New Roman"/>
          <w:sz w:val="36"/>
          <w:szCs w:val="36"/>
        </w:rPr>
        <w:br/>
      </w:r>
      <w:r>
        <w:rPr>
          <w:rFonts w:ascii="Times New Roman" w:hAnsi="Times New Roman" w:cs="Times New Roman"/>
          <w:sz w:val="36"/>
          <w:szCs w:val="36"/>
        </w:rPr>
        <w:br/>
      </w:r>
      <w:r>
        <w:rPr>
          <w:rStyle w:val="markedcontent"/>
          <w:rFonts w:ascii="Times New Roman" w:hAnsi="Times New Roman" w:cs="Times New Roman"/>
          <w:sz w:val="36"/>
          <w:szCs w:val="36"/>
        </w:rPr>
        <w:t xml:space="preserve">A verificat: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B721D3">
        <w:rPr>
          <w:rStyle w:val="markedcontent"/>
          <w:rFonts w:ascii="Times New Roman" w:hAnsi="Times New Roman" w:cs="Times New Roman"/>
          <w:sz w:val="36"/>
          <w:szCs w:val="36"/>
        </w:rPr>
        <w:t>Lupan Cristian</w:t>
      </w:r>
    </w:p>
    <w:p w14:paraId="06C95311" w14:textId="77777777" w:rsidR="00A1633E" w:rsidRDefault="00A1633E" w:rsidP="00A1633E">
      <w:pPr>
        <w:rPr>
          <w:rFonts w:ascii="Times New Roman" w:hAnsi="Times New Roman" w:cs="Times New Roman"/>
          <w:sz w:val="24"/>
          <w:szCs w:val="24"/>
          <w:lang w:val="ro-MD"/>
        </w:rPr>
      </w:pPr>
    </w:p>
    <w:p w14:paraId="175FDAF6" w14:textId="433FE090" w:rsidR="00A1633E" w:rsidRDefault="00A1633E" w:rsidP="00A1633E">
      <w:pPr>
        <w:rPr>
          <w:b/>
          <w:sz w:val="28"/>
          <w:szCs w:val="28"/>
          <w:lang w:val="ro-MD"/>
        </w:rPr>
      </w:pPr>
    </w:p>
    <w:p w14:paraId="0496CAB5" w14:textId="27EB45CA" w:rsidR="006D6490" w:rsidRDefault="006D6490" w:rsidP="00A1633E">
      <w:pPr>
        <w:rPr>
          <w:b/>
          <w:sz w:val="28"/>
          <w:szCs w:val="28"/>
          <w:lang w:val="ro-MD"/>
        </w:rPr>
      </w:pPr>
    </w:p>
    <w:p w14:paraId="5BDD9A90" w14:textId="77777777" w:rsidR="006D6490" w:rsidRDefault="006D6490" w:rsidP="00A1633E">
      <w:pPr>
        <w:rPr>
          <w:b/>
          <w:sz w:val="28"/>
          <w:szCs w:val="28"/>
          <w:lang w:val="ro-MD"/>
        </w:rPr>
      </w:pPr>
    </w:p>
    <w:p w14:paraId="535FD786" w14:textId="0A041891" w:rsidR="00A1633E" w:rsidRDefault="00A1633E" w:rsidP="00A1633E">
      <w:pPr>
        <w:jc w:val="center"/>
        <w:rPr>
          <w:rFonts w:ascii="Times New Roman" w:hAnsi="Times New Roman" w:cs="Times New Roman"/>
          <w:sz w:val="36"/>
          <w:szCs w:val="36"/>
          <w:lang w:val="ro-MD"/>
        </w:rPr>
      </w:pPr>
      <w:r>
        <w:rPr>
          <w:rFonts w:ascii="Times New Roman" w:hAnsi="Times New Roman" w:cs="Times New Roman"/>
          <w:sz w:val="36"/>
          <w:szCs w:val="36"/>
          <w:lang w:val="ro-MD"/>
        </w:rPr>
        <w:t>UTM, Chișinău 202</w:t>
      </w:r>
      <w:r w:rsidR="006D6490">
        <w:rPr>
          <w:rFonts w:ascii="Times New Roman" w:hAnsi="Times New Roman" w:cs="Times New Roman"/>
          <w:sz w:val="36"/>
          <w:szCs w:val="36"/>
          <w:lang w:val="ro-MD"/>
        </w:rPr>
        <w:t>2</w:t>
      </w:r>
    </w:p>
    <w:p w14:paraId="59BDE5F0" w14:textId="069CC35D" w:rsidR="00993E7A" w:rsidRDefault="00993E7A" w:rsidP="00993E7A">
      <w:pPr>
        <w:jc w:val="center"/>
        <w:rPr>
          <w:b/>
          <w:sz w:val="28"/>
          <w:szCs w:val="28"/>
          <w:lang w:val="ro-MD"/>
        </w:rPr>
      </w:pPr>
      <w:r>
        <w:rPr>
          <w:b/>
          <w:sz w:val="28"/>
          <w:szCs w:val="28"/>
          <w:lang w:val="ro-MD"/>
        </w:rPr>
        <w:lastRenderedPageBreak/>
        <w:t>Lucrarea de laborator nr.1</w:t>
      </w:r>
    </w:p>
    <w:p w14:paraId="04DD752E" w14:textId="35A918FD" w:rsidR="00451171" w:rsidRDefault="00993E7A" w:rsidP="00993E7A">
      <w:pPr>
        <w:jc w:val="center"/>
        <w:rPr>
          <w:b/>
          <w:lang w:val="ro-MD"/>
        </w:rPr>
      </w:pPr>
      <w:r>
        <w:rPr>
          <w:b/>
          <w:sz w:val="28"/>
          <w:szCs w:val="28"/>
          <w:lang w:val="ro-MD"/>
        </w:rPr>
        <w:t>Studierea circuitelor electrice liniare de curent continuu si alternativ.</w:t>
      </w:r>
    </w:p>
    <w:p w14:paraId="7183D742" w14:textId="595E801E" w:rsidR="00451171" w:rsidRDefault="006F022E" w:rsidP="006F022E">
      <w:pPr>
        <w:jc w:val="both"/>
        <w:rPr>
          <w:bCs/>
          <w:sz w:val="24"/>
          <w:szCs w:val="24"/>
        </w:rPr>
      </w:pPr>
      <w:r w:rsidRPr="006F022E">
        <w:rPr>
          <w:b/>
          <w:sz w:val="24"/>
          <w:szCs w:val="24"/>
          <w:lang w:val="ro-MD"/>
        </w:rPr>
        <w:t xml:space="preserve">Scopul </w:t>
      </w:r>
      <w:r w:rsidR="00DD3F1E" w:rsidRPr="00DD3F1E">
        <w:rPr>
          <w:b/>
          <w:sz w:val="24"/>
          <w:szCs w:val="24"/>
        </w:rPr>
        <w:t>lucrării</w:t>
      </w:r>
      <w:r w:rsidRPr="006F022E">
        <w:rPr>
          <w:b/>
          <w:sz w:val="24"/>
          <w:szCs w:val="24"/>
        </w:rPr>
        <w:t xml:space="preserve">: </w:t>
      </w:r>
      <w:r w:rsidRPr="006F022E">
        <w:rPr>
          <w:bCs/>
          <w:sz w:val="24"/>
          <w:szCs w:val="24"/>
        </w:rPr>
        <w:t xml:space="preserve">verificarea experimentală a </w:t>
      </w:r>
      <w:r w:rsidR="00DD3F1E" w:rsidRPr="006F022E">
        <w:rPr>
          <w:bCs/>
          <w:sz w:val="24"/>
          <w:szCs w:val="24"/>
        </w:rPr>
        <w:t>respectării</w:t>
      </w:r>
      <w:r w:rsidRPr="006F022E">
        <w:rPr>
          <w:bCs/>
          <w:sz w:val="24"/>
          <w:szCs w:val="24"/>
        </w:rPr>
        <w:t xml:space="preserve"> legii lui Ohm și Kirchhoff pentru circuitele electrice ramificate și neramificate de curent continuu; cercetarea raportului de amplitudă și fază dintre tensiune și curent pentru elementele R,L,C.</w:t>
      </w:r>
    </w:p>
    <w:p w14:paraId="14DAD82A" w14:textId="77777777" w:rsidR="00D84A87" w:rsidRPr="00D84A87" w:rsidRDefault="00D84A87" w:rsidP="00D84A87">
      <w:pPr>
        <w:jc w:val="both"/>
        <w:rPr>
          <w:b/>
          <w:sz w:val="24"/>
          <w:szCs w:val="24"/>
        </w:rPr>
      </w:pPr>
      <w:r w:rsidRPr="00D84A87">
        <w:rPr>
          <w:b/>
          <w:sz w:val="24"/>
          <w:szCs w:val="24"/>
        </w:rPr>
        <w:t xml:space="preserve">Partea 1 </w:t>
      </w:r>
    </w:p>
    <w:p w14:paraId="2AA38D24" w14:textId="77777777" w:rsidR="00D84A87" w:rsidRPr="00D84A87" w:rsidRDefault="00D84A87" w:rsidP="00D84A87">
      <w:pPr>
        <w:jc w:val="both"/>
        <w:rPr>
          <w:bCs/>
          <w:sz w:val="24"/>
          <w:szCs w:val="24"/>
        </w:rPr>
      </w:pPr>
      <w:r w:rsidRPr="00D84A87">
        <w:rPr>
          <w:bCs/>
          <w:sz w:val="24"/>
          <w:szCs w:val="24"/>
        </w:rPr>
        <w:t xml:space="preserve">Verificarea indeplinirii legilor lui Ohm si Kirchhoff pentru circuitele electrice neramificate si ramificate. </w:t>
      </w:r>
    </w:p>
    <w:p w14:paraId="0F7994D3" w14:textId="2AE37636" w:rsidR="006F022E" w:rsidRDefault="00D84A87" w:rsidP="00D84A87">
      <w:pPr>
        <w:jc w:val="both"/>
        <w:rPr>
          <w:bCs/>
          <w:sz w:val="24"/>
          <w:szCs w:val="24"/>
        </w:rPr>
      </w:pPr>
      <w:r w:rsidRPr="00D84A87">
        <w:rPr>
          <w:bCs/>
          <w:sz w:val="24"/>
          <w:szCs w:val="24"/>
        </w:rPr>
        <w:t>Formulele necesare:</w:t>
      </w:r>
    </w:p>
    <w:p w14:paraId="733AC0C4" w14:textId="0DC8E834" w:rsidR="00D84A87" w:rsidRPr="00B778AD" w:rsidRDefault="00B778AD" w:rsidP="00D84A87">
      <w:pPr>
        <w:jc w:val="both"/>
        <w:rPr>
          <w:rFonts w:eastAsiaTheme="minorEastAsia"/>
          <w:bCs/>
          <w:sz w:val="28"/>
          <w:szCs w:val="28"/>
        </w:rPr>
      </w:pPr>
      <m:oMath>
        <m:r>
          <m:rPr>
            <m:sty m:val="p"/>
          </m:rPr>
          <w:rPr>
            <w:rFonts w:ascii="Cambria Math" w:hAnsi="Cambria Math"/>
            <w:sz w:val="28"/>
            <w:szCs w:val="28"/>
          </w:rPr>
          <m:t xml:space="preserve">I1= </m:t>
        </m:r>
        <m:f>
          <m:fPr>
            <m:ctrlPr>
              <w:rPr>
                <w:rFonts w:ascii="Cambria Math" w:hAnsi="Cambria Math"/>
                <w:bCs/>
                <w:iCs/>
                <w:sz w:val="28"/>
                <w:szCs w:val="28"/>
              </w:rPr>
            </m:ctrlPr>
          </m:fPr>
          <m:num>
            <m:r>
              <m:rPr>
                <m:sty m:val="p"/>
              </m:rPr>
              <w:rPr>
                <w:rFonts w:ascii="Cambria Math" w:hAnsi="Cambria Math"/>
                <w:sz w:val="28"/>
                <w:szCs w:val="28"/>
              </w:rPr>
              <m:t>E</m:t>
            </m:r>
          </m:num>
          <m:den>
            <m:r>
              <m:rPr>
                <m:sty m:val="p"/>
              </m:rPr>
              <w:rPr>
                <w:rFonts w:ascii="Cambria Math" w:hAnsi="Cambria Math"/>
                <w:sz w:val="28"/>
                <w:szCs w:val="28"/>
              </w:rPr>
              <m:t>R+r0</m:t>
            </m:r>
          </m:den>
        </m:f>
        <m:r>
          <m:rPr>
            <m:sty m:val="p"/>
          </m:rPr>
          <w:rPr>
            <w:rFonts w:ascii="Cambria Math" w:hAnsi="Cambria Math"/>
            <w:sz w:val="28"/>
            <w:szCs w:val="28"/>
          </w:rPr>
          <m:t>=</m:t>
        </m:r>
        <m:f>
          <m:fPr>
            <m:ctrlPr>
              <w:rPr>
                <w:rFonts w:ascii="Cambria Math" w:hAnsi="Cambria Math"/>
                <w:bCs/>
                <w:iCs/>
                <w:sz w:val="28"/>
                <w:szCs w:val="28"/>
              </w:rPr>
            </m:ctrlPr>
          </m:fPr>
          <m:num>
            <m:r>
              <m:rPr>
                <m:sty m:val="p"/>
              </m:rPr>
              <w:rPr>
                <w:rFonts w:ascii="Cambria Math" w:hAnsi="Cambria Math"/>
                <w:sz w:val="28"/>
                <w:szCs w:val="28"/>
              </w:rPr>
              <m:t>E</m:t>
            </m:r>
          </m:num>
          <m:den>
            <m:f>
              <m:fPr>
                <m:ctrlPr>
                  <w:rPr>
                    <w:rFonts w:ascii="Cambria Math" w:hAnsi="Cambria Math"/>
                    <w:bCs/>
                    <w:iCs/>
                    <w:sz w:val="28"/>
                    <w:szCs w:val="28"/>
                  </w:rPr>
                </m:ctrlPr>
              </m:fPr>
              <m:num>
                <m:r>
                  <m:rPr>
                    <m:sty m:val="p"/>
                  </m:rPr>
                  <w:rPr>
                    <w:rFonts w:ascii="Cambria Math" w:hAnsi="Cambria Math"/>
                    <w:sz w:val="28"/>
                    <w:szCs w:val="28"/>
                  </w:rPr>
                  <m:t>U1</m:t>
                </m:r>
              </m:num>
              <m:den>
                <m:r>
                  <m:rPr>
                    <m:sty m:val="p"/>
                  </m:rPr>
                  <w:rPr>
                    <w:rFonts w:ascii="Cambria Math" w:hAnsi="Cambria Math"/>
                    <w:sz w:val="28"/>
                    <w:szCs w:val="28"/>
                  </w:rPr>
                  <m:t>I1</m:t>
                </m:r>
              </m:den>
            </m:f>
            <m:r>
              <m:rPr>
                <m:sty m:val="p"/>
              </m:rPr>
              <w:rPr>
                <w:rFonts w:ascii="Cambria Math" w:hAnsi="Cambria Math"/>
                <w:sz w:val="28"/>
                <w:szCs w:val="28"/>
              </w:rPr>
              <m:t>+r0</m:t>
            </m:r>
          </m:den>
        </m:f>
      </m:oMath>
      <w:r w:rsidR="00D84A87" w:rsidRPr="00B778AD">
        <w:rPr>
          <w:rFonts w:eastAsiaTheme="minorEastAsia"/>
          <w:bCs/>
          <w:sz w:val="28"/>
          <w:szCs w:val="28"/>
        </w:rPr>
        <w:t xml:space="preserve">  - Curentul masurat in pozitia ’1’ a comutatorului SA.</w:t>
      </w:r>
    </w:p>
    <w:p w14:paraId="7ED94C05" w14:textId="7B0F3667" w:rsidR="00D84A87" w:rsidRPr="00B778AD" w:rsidRDefault="00D84A87" w:rsidP="00D84A87">
      <w:pPr>
        <w:jc w:val="both"/>
        <w:rPr>
          <w:bCs/>
          <w:sz w:val="28"/>
          <w:szCs w:val="28"/>
        </w:rPr>
      </w:pPr>
      <w:r w:rsidRPr="00B778AD">
        <w:rPr>
          <w:rFonts w:ascii="Cambria Math" w:hAnsi="Cambria Math" w:cs="Cambria Math"/>
          <w:bCs/>
          <w:sz w:val="28"/>
          <w:szCs w:val="28"/>
        </w:rPr>
        <w:t>𝑅</w:t>
      </w:r>
      <w:r w:rsidRPr="00B778AD">
        <w:rPr>
          <w:bCs/>
          <w:sz w:val="28"/>
          <w:szCs w:val="28"/>
        </w:rPr>
        <w:t xml:space="preserve"> = </w:t>
      </w:r>
      <w:r w:rsidRPr="00B778AD">
        <w:rPr>
          <w:rFonts w:ascii="Cambria Math" w:hAnsi="Cambria Math" w:cs="Cambria Math"/>
          <w:bCs/>
          <w:sz w:val="28"/>
          <w:szCs w:val="28"/>
        </w:rPr>
        <w:t>𝑅</w:t>
      </w:r>
      <w:r w:rsidRPr="00B778AD">
        <w:rPr>
          <w:bCs/>
          <w:sz w:val="28"/>
          <w:szCs w:val="28"/>
        </w:rPr>
        <w:t xml:space="preserve">1 + </w:t>
      </w:r>
      <w:r w:rsidRPr="00B778AD">
        <w:rPr>
          <w:rFonts w:ascii="Cambria Math" w:hAnsi="Cambria Math" w:cs="Cambria Math"/>
          <w:bCs/>
          <w:sz w:val="28"/>
          <w:szCs w:val="28"/>
        </w:rPr>
        <w:t>𝑅</w:t>
      </w:r>
      <w:r w:rsidRPr="00B778AD">
        <w:rPr>
          <w:bCs/>
          <w:sz w:val="28"/>
          <w:szCs w:val="28"/>
        </w:rPr>
        <w:t xml:space="preserve">2 + </w:t>
      </w:r>
      <w:r w:rsidRPr="00B778AD">
        <w:rPr>
          <w:rFonts w:ascii="Cambria Math" w:hAnsi="Cambria Math" w:cs="Cambria Math"/>
          <w:bCs/>
          <w:sz w:val="28"/>
          <w:szCs w:val="28"/>
        </w:rPr>
        <w:t>𝑅</w:t>
      </w:r>
      <w:r w:rsidRPr="00B778AD">
        <w:rPr>
          <w:bCs/>
          <w:sz w:val="28"/>
          <w:szCs w:val="28"/>
        </w:rPr>
        <w:t>3</w:t>
      </w:r>
    </w:p>
    <w:p w14:paraId="11A713C4" w14:textId="4705ACCB" w:rsidR="00D84A87" w:rsidRPr="00B778AD" w:rsidRDefault="00B778AD" w:rsidP="00D84A87">
      <w:pPr>
        <w:jc w:val="both"/>
        <w:rPr>
          <w:rFonts w:eastAsiaTheme="minorEastAsia"/>
          <w:bCs/>
          <w:sz w:val="28"/>
          <w:szCs w:val="28"/>
        </w:rPr>
      </w:pPr>
      <m:oMath>
        <m:r>
          <m:rPr>
            <m:sty m:val="p"/>
          </m:rPr>
          <w:rPr>
            <w:rFonts w:ascii="Cambria Math" w:hAnsi="Cambria Math"/>
            <w:sz w:val="28"/>
            <w:szCs w:val="28"/>
          </w:rPr>
          <m:t xml:space="preserve">I2= </m:t>
        </m:r>
        <m:f>
          <m:fPr>
            <m:ctrlPr>
              <w:rPr>
                <w:rFonts w:ascii="Cambria Math" w:hAnsi="Cambria Math"/>
                <w:bCs/>
                <w:iCs/>
                <w:sz w:val="28"/>
                <w:szCs w:val="28"/>
              </w:rPr>
            </m:ctrlPr>
          </m:fPr>
          <m:num>
            <m:r>
              <m:rPr>
                <m:sty m:val="p"/>
              </m:rPr>
              <w:rPr>
                <w:rFonts w:ascii="Cambria Math" w:hAnsi="Cambria Math"/>
                <w:sz w:val="28"/>
                <w:szCs w:val="28"/>
              </w:rPr>
              <m:t>E</m:t>
            </m:r>
          </m:num>
          <m:den>
            <m:r>
              <m:rPr>
                <m:sty m:val="p"/>
              </m:rPr>
              <w:rPr>
                <w:rFonts w:ascii="Cambria Math" w:hAnsi="Cambria Math"/>
                <w:sz w:val="28"/>
                <w:szCs w:val="28"/>
              </w:rPr>
              <m:t>(R1+R3)+r0</m:t>
            </m:r>
          </m:den>
        </m:f>
        <m:r>
          <m:rPr>
            <m:sty m:val="p"/>
          </m:rPr>
          <w:rPr>
            <w:rFonts w:ascii="Cambria Math" w:hAnsi="Cambria Math"/>
            <w:sz w:val="28"/>
            <w:szCs w:val="28"/>
          </w:rPr>
          <m:t>=</m:t>
        </m:r>
        <m:f>
          <m:fPr>
            <m:ctrlPr>
              <w:rPr>
                <w:rFonts w:ascii="Cambria Math" w:hAnsi="Cambria Math"/>
                <w:bCs/>
                <w:iCs/>
                <w:sz w:val="28"/>
                <w:szCs w:val="28"/>
              </w:rPr>
            </m:ctrlPr>
          </m:fPr>
          <m:num>
            <m:r>
              <m:rPr>
                <m:sty m:val="p"/>
              </m:rPr>
              <w:rPr>
                <w:rFonts w:ascii="Cambria Math" w:hAnsi="Cambria Math"/>
                <w:sz w:val="28"/>
                <w:szCs w:val="28"/>
              </w:rPr>
              <m:t>E</m:t>
            </m:r>
          </m:num>
          <m:den>
            <m:f>
              <m:fPr>
                <m:ctrlPr>
                  <w:rPr>
                    <w:rFonts w:ascii="Cambria Math" w:hAnsi="Cambria Math"/>
                    <w:bCs/>
                    <w:iCs/>
                    <w:sz w:val="28"/>
                    <w:szCs w:val="28"/>
                  </w:rPr>
                </m:ctrlPr>
              </m:fPr>
              <m:num>
                <m:r>
                  <m:rPr>
                    <m:sty m:val="p"/>
                  </m:rPr>
                  <w:rPr>
                    <w:rFonts w:ascii="Cambria Math" w:hAnsi="Cambria Math"/>
                    <w:sz w:val="28"/>
                    <w:szCs w:val="28"/>
                  </w:rPr>
                  <m:t>U2</m:t>
                </m:r>
              </m:num>
              <m:den>
                <m:r>
                  <m:rPr>
                    <m:sty m:val="p"/>
                  </m:rPr>
                  <w:rPr>
                    <w:rFonts w:ascii="Cambria Math" w:hAnsi="Cambria Math"/>
                    <w:sz w:val="28"/>
                    <w:szCs w:val="28"/>
                  </w:rPr>
                  <m:t>I2</m:t>
                </m:r>
              </m:den>
            </m:f>
            <m:r>
              <m:rPr>
                <m:sty m:val="p"/>
              </m:rPr>
              <w:rPr>
                <w:rFonts w:ascii="Cambria Math" w:hAnsi="Cambria Math"/>
                <w:sz w:val="28"/>
                <w:szCs w:val="28"/>
              </w:rPr>
              <m:t>+r0</m:t>
            </m:r>
          </m:den>
        </m:f>
      </m:oMath>
      <w:r w:rsidR="00D84A87" w:rsidRPr="00B778AD">
        <w:rPr>
          <w:rFonts w:eastAsiaTheme="minorEastAsia"/>
          <w:bCs/>
          <w:sz w:val="28"/>
          <w:szCs w:val="28"/>
        </w:rPr>
        <w:t xml:space="preserve"> - </w:t>
      </w:r>
      <w:r w:rsidRPr="00B778AD">
        <w:rPr>
          <w:rFonts w:eastAsiaTheme="minorEastAsia"/>
          <w:bCs/>
          <w:sz w:val="28"/>
          <w:szCs w:val="28"/>
        </w:rPr>
        <w:t>urentul masurat in pozitia ’2’ a comutatorului SA.</w:t>
      </w:r>
    </w:p>
    <w:p w14:paraId="56266282" w14:textId="2D9E4010" w:rsidR="00B778AD" w:rsidRPr="00B778AD" w:rsidRDefault="00B778AD" w:rsidP="00D84A87">
      <w:pPr>
        <w:jc w:val="both"/>
        <w:rPr>
          <w:rFonts w:eastAsiaTheme="minorEastAsia"/>
          <w:bCs/>
          <w:sz w:val="28"/>
          <w:szCs w:val="28"/>
        </w:rPr>
      </w:pPr>
      <m:oMathPara>
        <m:oMathParaPr>
          <m:jc m:val="left"/>
        </m:oMathParaPr>
        <m:oMath>
          <m:r>
            <w:rPr>
              <w:rFonts w:ascii="Cambria Math" w:hAnsi="Cambria Math"/>
              <w:sz w:val="28"/>
              <w:szCs w:val="28"/>
            </w:rPr>
            <m:t xml:space="preserve">r0= </m:t>
          </m:r>
          <m:f>
            <m:fPr>
              <m:ctrlPr>
                <w:rPr>
                  <w:rFonts w:ascii="Cambria Math" w:hAnsi="Cambria Math"/>
                  <w:bCs/>
                  <w:i/>
                  <w:sz w:val="28"/>
                  <w:szCs w:val="28"/>
                </w:rPr>
              </m:ctrlPr>
            </m:fPr>
            <m:num>
              <m:r>
                <w:rPr>
                  <w:rFonts w:ascii="Cambria Math" w:hAnsi="Cambria Math"/>
                  <w:sz w:val="28"/>
                  <w:szCs w:val="28"/>
                </w:rPr>
                <m:t>U2-U1</m:t>
              </m:r>
            </m:num>
            <m:den>
              <m:r>
                <w:rPr>
                  <w:rFonts w:ascii="Cambria Math" w:hAnsi="Cambria Math"/>
                  <w:sz w:val="28"/>
                  <w:szCs w:val="28"/>
                </w:rPr>
                <m:t>I1-I2</m:t>
              </m:r>
            </m:den>
          </m:f>
        </m:oMath>
      </m:oMathPara>
    </w:p>
    <w:p w14:paraId="2B0C66ED" w14:textId="0081F394" w:rsidR="00B778AD" w:rsidRPr="00B778AD" w:rsidRDefault="00B778AD" w:rsidP="00D84A87">
      <w:pPr>
        <w:jc w:val="both"/>
        <w:rPr>
          <w:rFonts w:eastAsiaTheme="minorEastAsia"/>
          <w:bCs/>
          <w:sz w:val="28"/>
          <w:szCs w:val="28"/>
        </w:rPr>
      </w:pPr>
      <m:oMathPara>
        <m:oMathParaPr>
          <m:jc m:val="left"/>
        </m:oMathParaPr>
        <m:oMath>
          <m:r>
            <w:rPr>
              <w:rFonts w:ascii="Cambria Math" w:hAnsi="Cambria Math"/>
              <w:sz w:val="28"/>
              <w:szCs w:val="28"/>
            </w:rPr>
            <m:t>E=U1+I1+r0</m:t>
          </m:r>
        </m:oMath>
      </m:oMathPara>
    </w:p>
    <w:p w14:paraId="146A179C" w14:textId="190A498A" w:rsidR="00B778AD" w:rsidRPr="00B778AD" w:rsidRDefault="00B778AD" w:rsidP="00D84A87">
      <w:pPr>
        <w:jc w:val="both"/>
        <w:rPr>
          <w:rFonts w:eastAsiaTheme="minorEastAsia"/>
          <w:bCs/>
          <w:sz w:val="28"/>
          <w:szCs w:val="28"/>
        </w:rPr>
      </w:pPr>
      <m:oMath>
        <m:r>
          <w:rPr>
            <w:rFonts w:ascii="Cambria Math" w:hAnsi="Cambria Math"/>
            <w:sz w:val="28"/>
            <w:szCs w:val="28"/>
          </w:rPr>
          <m:t xml:space="preserve">I= </m:t>
        </m:r>
        <m:f>
          <m:fPr>
            <m:ctrlPr>
              <w:rPr>
                <w:rFonts w:ascii="Cambria Math" w:hAnsi="Cambria Math"/>
                <w:bCs/>
                <w:i/>
                <w:sz w:val="28"/>
                <w:szCs w:val="28"/>
              </w:rPr>
            </m:ctrlPr>
          </m:fPr>
          <m:num>
            <m:r>
              <w:rPr>
                <w:rFonts w:ascii="Cambria Math" w:hAnsi="Cambria Math"/>
                <w:sz w:val="28"/>
                <w:szCs w:val="28"/>
              </w:rPr>
              <m:t>E</m:t>
            </m:r>
          </m:num>
          <m:den>
            <m:r>
              <w:rPr>
                <w:rFonts w:ascii="Cambria Math" w:hAnsi="Cambria Math"/>
                <w:sz w:val="28"/>
                <w:szCs w:val="28"/>
              </w:rPr>
              <m:t>R1+R2+R3+r0</m:t>
            </m:r>
          </m:den>
        </m:f>
      </m:oMath>
      <w:r>
        <w:rPr>
          <w:rFonts w:eastAsiaTheme="minorEastAsia"/>
          <w:bCs/>
          <w:sz w:val="28"/>
          <w:szCs w:val="28"/>
        </w:rPr>
        <w:t xml:space="preserve">                                         </w:t>
      </w:r>
      <m:oMath>
        <m:r>
          <w:rPr>
            <w:rFonts w:ascii="Cambria Math" w:eastAsiaTheme="minorEastAsia" w:hAnsi="Cambria Math"/>
            <w:sz w:val="28"/>
            <w:szCs w:val="28"/>
          </w:rPr>
          <m:t xml:space="preserve">I1= </m:t>
        </m:r>
        <m:f>
          <m:fPr>
            <m:ctrlPr>
              <w:rPr>
                <w:rFonts w:ascii="Cambria Math" w:eastAsiaTheme="minorEastAsia" w:hAnsi="Cambria Math"/>
                <w:bCs/>
                <w:i/>
                <w:sz w:val="28"/>
                <w:szCs w:val="28"/>
              </w:rPr>
            </m:ctrlPr>
          </m:fPr>
          <m:num>
            <m:r>
              <w:rPr>
                <w:rFonts w:ascii="Cambria Math" w:eastAsiaTheme="minorEastAsia" w:hAnsi="Cambria Math"/>
                <w:sz w:val="28"/>
                <w:szCs w:val="28"/>
              </w:rPr>
              <m:t>E</m:t>
            </m:r>
          </m:num>
          <m:den>
            <m:r>
              <w:rPr>
                <w:rFonts w:ascii="Cambria Math" w:eastAsiaTheme="minorEastAsia" w:hAnsi="Cambria Math"/>
                <w:sz w:val="28"/>
                <w:szCs w:val="28"/>
              </w:rPr>
              <m:t>r0+R</m:t>
            </m:r>
          </m:den>
        </m:f>
      </m:oMath>
    </w:p>
    <w:p w14:paraId="3DA24F27" w14:textId="60325EC3" w:rsidR="00B778AD" w:rsidRPr="00B778AD" w:rsidRDefault="00B778AD" w:rsidP="00D84A87">
      <w:pPr>
        <w:jc w:val="both"/>
        <w:rPr>
          <w:rFonts w:eastAsiaTheme="minorEastAsia"/>
          <w:bCs/>
          <w:sz w:val="28"/>
          <w:szCs w:val="28"/>
        </w:rPr>
      </w:pPr>
      <w:r>
        <w:rPr>
          <w:rFonts w:eastAsiaTheme="minorEastAsia"/>
          <w:bCs/>
          <w:sz w:val="28"/>
          <w:szCs w:val="28"/>
        </w:rPr>
        <w:t>U1 = I*R1, U2 = I*R2, U3 = I*R3               U2=U3=I1*R</w:t>
      </w:r>
    </w:p>
    <w:p w14:paraId="15B6D172" w14:textId="77777777" w:rsidR="00B778AD" w:rsidRPr="00D84A87" w:rsidRDefault="00B778AD" w:rsidP="00D84A87">
      <w:pPr>
        <w:jc w:val="both"/>
        <w:rPr>
          <w:bCs/>
          <w:sz w:val="24"/>
          <w:szCs w:val="24"/>
        </w:rPr>
      </w:pPr>
    </w:p>
    <w:p w14:paraId="62250C43" w14:textId="46CE8DDD" w:rsidR="006F022E" w:rsidRDefault="006F022E" w:rsidP="006F022E">
      <w:pPr>
        <w:jc w:val="both"/>
        <w:rPr>
          <w:bCs/>
          <w:sz w:val="24"/>
          <w:szCs w:val="24"/>
        </w:rPr>
      </w:pPr>
      <w:r>
        <w:rPr>
          <w:bCs/>
          <w:sz w:val="24"/>
          <w:szCs w:val="24"/>
        </w:rPr>
        <w:t xml:space="preserve">Schema circuitului : </w:t>
      </w:r>
    </w:p>
    <w:p w14:paraId="7D252D74" w14:textId="1378F9B2" w:rsidR="006F022E" w:rsidRDefault="006F022E" w:rsidP="006F022E">
      <w:pPr>
        <w:jc w:val="center"/>
        <w:rPr>
          <w:bCs/>
          <w:sz w:val="24"/>
          <w:szCs w:val="24"/>
        </w:rPr>
      </w:pPr>
      <w:r w:rsidRPr="006F022E">
        <w:rPr>
          <w:bCs/>
          <w:noProof/>
          <w:sz w:val="24"/>
          <w:szCs w:val="24"/>
        </w:rPr>
        <w:drawing>
          <wp:inline distT="0" distB="0" distL="0" distR="0" wp14:anchorId="53C89975" wp14:editId="55D625E7">
            <wp:extent cx="361950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828" cy="1897552"/>
                    </a:xfrm>
                    <a:prstGeom prst="rect">
                      <a:avLst/>
                    </a:prstGeom>
                  </pic:spPr>
                </pic:pic>
              </a:graphicData>
            </a:graphic>
          </wp:inline>
        </w:drawing>
      </w:r>
    </w:p>
    <w:p w14:paraId="230FCEEC" w14:textId="660665D4" w:rsidR="006F022E" w:rsidRDefault="006F022E" w:rsidP="006F022E">
      <w:pPr>
        <w:jc w:val="both"/>
        <w:rPr>
          <w:bCs/>
          <w:sz w:val="24"/>
          <w:szCs w:val="24"/>
        </w:rPr>
      </w:pPr>
      <w:r>
        <w:rPr>
          <w:bCs/>
          <w:sz w:val="24"/>
          <w:szCs w:val="24"/>
        </w:rPr>
        <w:t xml:space="preserve">Fig. 1.5. </w:t>
      </w:r>
      <w:r w:rsidR="00F628F6">
        <w:rPr>
          <w:rFonts w:ascii="Calibri" w:hAnsi="Calibri" w:cs="Calibri"/>
          <w:color w:val="000000"/>
          <w:shd w:val="clear" w:color="auto" w:fill="FFFFFF"/>
        </w:rPr>
        <w:t>Circuit electric linear de curent continuu: a) cu o conexiune în serie a receptoarelor; b) cu o conexiune mixtă a receptoarelor.</w:t>
      </w:r>
    </w:p>
    <w:p w14:paraId="48B3423F" w14:textId="20014C5F" w:rsidR="000E5B0D" w:rsidRDefault="000E5B0D" w:rsidP="006F022E">
      <w:pPr>
        <w:jc w:val="both"/>
        <w:rPr>
          <w:bCs/>
          <w:sz w:val="24"/>
          <w:szCs w:val="24"/>
        </w:rPr>
      </w:pPr>
    </w:p>
    <w:p w14:paraId="6CDB980C" w14:textId="79EAD7A5" w:rsidR="000E5B0D" w:rsidRPr="005C2471" w:rsidRDefault="005C2471" w:rsidP="006F022E">
      <w:pPr>
        <w:jc w:val="both"/>
        <w:rPr>
          <w:b/>
          <w:sz w:val="24"/>
          <w:szCs w:val="24"/>
        </w:rPr>
      </w:pPr>
      <w:r w:rsidRPr="005C2471">
        <w:rPr>
          <w:b/>
          <w:sz w:val="24"/>
          <w:szCs w:val="24"/>
        </w:rPr>
        <w:t>Tabelul 1.1</w:t>
      </w:r>
    </w:p>
    <w:tbl>
      <w:tblPr>
        <w:tblStyle w:val="a3"/>
        <w:tblW w:w="0" w:type="auto"/>
        <w:jc w:val="center"/>
        <w:tblLook w:val="04A0" w:firstRow="1" w:lastRow="0" w:firstColumn="1" w:lastColumn="0" w:noHBand="0" w:noVBand="1"/>
      </w:tblPr>
      <w:tblGrid>
        <w:gridCol w:w="469"/>
        <w:gridCol w:w="1502"/>
        <w:gridCol w:w="1874"/>
        <w:gridCol w:w="504"/>
        <w:gridCol w:w="1442"/>
        <w:gridCol w:w="1894"/>
        <w:gridCol w:w="500"/>
        <w:gridCol w:w="1620"/>
      </w:tblGrid>
      <w:tr w:rsidR="00F628F6" w14:paraId="6704BADA" w14:textId="566E231F" w:rsidTr="00F628F6">
        <w:trPr>
          <w:trHeight w:val="989"/>
          <w:jc w:val="center"/>
        </w:trPr>
        <w:tc>
          <w:tcPr>
            <w:tcW w:w="1971" w:type="dxa"/>
            <w:gridSpan w:val="2"/>
          </w:tcPr>
          <w:p w14:paraId="71EDBD57" w14:textId="77777777" w:rsidR="00F628F6" w:rsidRDefault="00F628F6" w:rsidP="00F628F6">
            <w:pPr>
              <w:jc w:val="center"/>
              <w:rPr>
                <w:bCs/>
                <w:sz w:val="24"/>
                <w:szCs w:val="24"/>
              </w:rPr>
            </w:pPr>
            <w:r w:rsidRPr="005C2471">
              <w:rPr>
                <w:bCs/>
                <w:sz w:val="24"/>
                <w:szCs w:val="24"/>
              </w:rPr>
              <w:lastRenderedPageBreak/>
              <w:t>Rezisten</w:t>
            </w:r>
            <w:r>
              <w:rPr>
                <w:bCs/>
                <w:sz w:val="24"/>
                <w:szCs w:val="24"/>
              </w:rPr>
              <w:t>ța,</w:t>
            </w:r>
          </w:p>
          <w:p w14:paraId="516F006F" w14:textId="3776BE30" w:rsidR="00F628F6" w:rsidRPr="005C2471" w:rsidRDefault="00F628F6" w:rsidP="00F628F6">
            <w:pPr>
              <w:jc w:val="center"/>
              <w:rPr>
                <w:bCs/>
                <w:sz w:val="24"/>
                <w:szCs w:val="24"/>
              </w:rPr>
            </w:pPr>
            <w:r>
              <w:rPr>
                <w:bCs/>
                <w:sz w:val="24"/>
                <w:szCs w:val="24"/>
              </w:rPr>
              <w:t>(</w:t>
            </w:r>
            <w:r>
              <w:rPr>
                <w:rFonts w:cstheme="minorHAnsi"/>
                <w:bCs/>
                <w:sz w:val="24"/>
                <w:szCs w:val="24"/>
              </w:rPr>
              <w:t>Ω</w:t>
            </w:r>
            <w:r>
              <w:rPr>
                <w:bCs/>
                <w:sz w:val="24"/>
                <w:szCs w:val="24"/>
              </w:rPr>
              <w:t>)</w:t>
            </w:r>
          </w:p>
        </w:tc>
        <w:tc>
          <w:tcPr>
            <w:tcW w:w="1874" w:type="dxa"/>
          </w:tcPr>
          <w:p w14:paraId="5F9FC8F0" w14:textId="77777777" w:rsidR="00F628F6" w:rsidRDefault="00F628F6" w:rsidP="00F628F6">
            <w:pPr>
              <w:jc w:val="center"/>
              <w:rPr>
                <w:bCs/>
                <w:sz w:val="24"/>
                <w:szCs w:val="24"/>
                <w:lang w:val="ro-MD"/>
              </w:rPr>
            </w:pPr>
            <w:r>
              <w:rPr>
                <w:bCs/>
                <w:sz w:val="24"/>
                <w:szCs w:val="24"/>
                <w:lang w:val="ro-MD"/>
              </w:rPr>
              <w:t>Curentul,</w:t>
            </w:r>
          </w:p>
          <w:p w14:paraId="0A3BD9BD" w14:textId="77777777" w:rsidR="00F628F6" w:rsidRDefault="00F628F6" w:rsidP="00F628F6">
            <w:pPr>
              <w:jc w:val="center"/>
              <w:rPr>
                <w:bCs/>
                <w:sz w:val="24"/>
                <w:szCs w:val="24"/>
                <w:lang w:val="ro-MD"/>
              </w:rPr>
            </w:pPr>
            <w:r>
              <w:rPr>
                <w:bCs/>
                <w:sz w:val="24"/>
                <w:szCs w:val="24"/>
                <w:lang w:val="ro-MD"/>
              </w:rPr>
              <w:t>mA</w:t>
            </w:r>
          </w:p>
          <w:p w14:paraId="3C041EA4" w14:textId="3FBF7072" w:rsidR="00F628F6" w:rsidRDefault="00F628F6" w:rsidP="00F628F6">
            <w:pPr>
              <w:jc w:val="center"/>
              <w:rPr>
                <w:bCs/>
                <w:sz w:val="24"/>
                <w:szCs w:val="24"/>
                <w:lang w:val="ro-MD"/>
              </w:rPr>
            </w:pPr>
            <w:r>
              <w:rPr>
                <w:bCs/>
                <w:sz w:val="24"/>
                <w:szCs w:val="24"/>
                <w:lang w:val="ro-MD"/>
              </w:rPr>
              <w:t>(Calculat)</w:t>
            </w:r>
          </w:p>
        </w:tc>
        <w:tc>
          <w:tcPr>
            <w:tcW w:w="1946" w:type="dxa"/>
            <w:gridSpan w:val="2"/>
          </w:tcPr>
          <w:p w14:paraId="5ED04608" w14:textId="77777777" w:rsidR="00F628F6" w:rsidRDefault="00F628F6" w:rsidP="00F628F6">
            <w:pPr>
              <w:jc w:val="center"/>
              <w:rPr>
                <w:bCs/>
                <w:sz w:val="24"/>
                <w:szCs w:val="24"/>
                <w:lang w:val="ro-MD"/>
              </w:rPr>
            </w:pPr>
            <w:r>
              <w:rPr>
                <w:bCs/>
                <w:sz w:val="24"/>
                <w:szCs w:val="24"/>
                <w:lang w:val="ro-MD"/>
              </w:rPr>
              <w:t>Tensiunea,</w:t>
            </w:r>
          </w:p>
          <w:p w14:paraId="2C635D30" w14:textId="77777777" w:rsidR="00F628F6" w:rsidRDefault="00F628F6" w:rsidP="00F628F6">
            <w:pPr>
              <w:jc w:val="center"/>
              <w:rPr>
                <w:bCs/>
                <w:sz w:val="24"/>
                <w:szCs w:val="24"/>
                <w:lang w:val="ro-MD"/>
              </w:rPr>
            </w:pPr>
            <w:r>
              <w:rPr>
                <w:bCs/>
                <w:sz w:val="24"/>
                <w:szCs w:val="24"/>
                <w:lang w:val="ro-MD"/>
              </w:rPr>
              <w:t>V</w:t>
            </w:r>
          </w:p>
          <w:p w14:paraId="1078EABA" w14:textId="717DAF17" w:rsidR="00F628F6" w:rsidRDefault="00F628F6" w:rsidP="00F628F6">
            <w:pPr>
              <w:jc w:val="center"/>
              <w:rPr>
                <w:bCs/>
                <w:sz w:val="24"/>
                <w:szCs w:val="24"/>
                <w:lang w:val="ro-MD"/>
              </w:rPr>
            </w:pPr>
            <w:r>
              <w:rPr>
                <w:bCs/>
                <w:sz w:val="24"/>
                <w:szCs w:val="24"/>
                <w:lang w:val="ro-MD"/>
              </w:rPr>
              <w:t>(Calculat)</w:t>
            </w:r>
          </w:p>
        </w:tc>
        <w:tc>
          <w:tcPr>
            <w:tcW w:w="1894" w:type="dxa"/>
          </w:tcPr>
          <w:p w14:paraId="49B17F09" w14:textId="77777777" w:rsidR="00F628F6" w:rsidRDefault="00F628F6" w:rsidP="00F628F6">
            <w:pPr>
              <w:jc w:val="center"/>
              <w:rPr>
                <w:bCs/>
                <w:sz w:val="24"/>
                <w:szCs w:val="24"/>
                <w:lang w:val="ro-MD"/>
              </w:rPr>
            </w:pPr>
            <w:r>
              <w:rPr>
                <w:bCs/>
                <w:sz w:val="24"/>
                <w:szCs w:val="24"/>
                <w:lang w:val="ro-MD"/>
              </w:rPr>
              <w:t>Curentul I în circuit, mA</w:t>
            </w:r>
          </w:p>
          <w:p w14:paraId="4BD9364B" w14:textId="73EA49E0" w:rsidR="00F628F6" w:rsidRDefault="00F628F6" w:rsidP="00F628F6">
            <w:pPr>
              <w:jc w:val="center"/>
              <w:rPr>
                <w:bCs/>
                <w:sz w:val="24"/>
                <w:szCs w:val="24"/>
                <w:lang w:val="ro-MD"/>
              </w:rPr>
            </w:pPr>
            <w:r>
              <w:rPr>
                <w:bCs/>
                <w:sz w:val="24"/>
                <w:szCs w:val="24"/>
                <w:lang w:val="ro-MD"/>
              </w:rPr>
              <w:t>(Măsurat)</w:t>
            </w:r>
          </w:p>
        </w:tc>
        <w:tc>
          <w:tcPr>
            <w:tcW w:w="2120" w:type="dxa"/>
            <w:gridSpan w:val="2"/>
          </w:tcPr>
          <w:p w14:paraId="3F9366E2" w14:textId="3D2DD61E" w:rsidR="00F628F6" w:rsidRDefault="00F628F6" w:rsidP="00F628F6">
            <w:pPr>
              <w:jc w:val="center"/>
              <w:rPr>
                <w:bCs/>
                <w:sz w:val="24"/>
                <w:szCs w:val="24"/>
                <w:lang w:val="ro-MD"/>
              </w:rPr>
            </w:pPr>
            <w:r>
              <w:rPr>
                <w:bCs/>
                <w:sz w:val="24"/>
                <w:szCs w:val="24"/>
                <w:lang w:val="ro-MD"/>
              </w:rPr>
              <w:t>Tensiunea,</w:t>
            </w:r>
          </w:p>
          <w:p w14:paraId="1CC7E8C8" w14:textId="77777777" w:rsidR="00F628F6" w:rsidRDefault="00F628F6" w:rsidP="00F628F6">
            <w:pPr>
              <w:jc w:val="center"/>
              <w:rPr>
                <w:bCs/>
                <w:sz w:val="24"/>
                <w:szCs w:val="24"/>
                <w:lang w:val="ro-MD"/>
              </w:rPr>
            </w:pPr>
            <w:r>
              <w:rPr>
                <w:bCs/>
                <w:sz w:val="24"/>
                <w:szCs w:val="24"/>
                <w:lang w:val="ro-MD"/>
              </w:rPr>
              <w:t>V</w:t>
            </w:r>
          </w:p>
          <w:p w14:paraId="5A464A08" w14:textId="1CEA8DB5" w:rsidR="00F628F6" w:rsidRDefault="00F628F6" w:rsidP="00F628F6">
            <w:pPr>
              <w:jc w:val="center"/>
              <w:rPr>
                <w:bCs/>
                <w:sz w:val="24"/>
                <w:szCs w:val="24"/>
                <w:lang w:val="ro-MD"/>
              </w:rPr>
            </w:pPr>
            <w:r>
              <w:rPr>
                <w:bCs/>
                <w:sz w:val="24"/>
                <w:szCs w:val="24"/>
                <w:lang w:val="ro-MD"/>
              </w:rPr>
              <w:t>(Măsurat)</w:t>
            </w:r>
          </w:p>
        </w:tc>
      </w:tr>
      <w:tr w:rsidR="00F628F6" w14:paraId="0E7E5107" w14:textId="5592F2B7" w:rsidTr="00F628F6">
        <w:trPr>
          <w:jc w:val="center"/>
        </w:trPr>
        <w:tc>
          <w:tcPr>
            <w:tcW w:w="469" w:type="dxa"/>
          </w:tcPr>
          <w:p w14:paraId="3B8134B5" w14:textId="53751FA7" w:rsidR="00F628F6" w:rsidRDefault="00F628F6" w:rsidP="006F022E">
            <w:pPr>
              <w:jc w:val="both"/>
              <w:rPr>
                <w:bCs/>
                <w:sz w:val="24"/>
                <w:szCs w:val="24"/>
                <w:lang w:val="ro-MD"/>
              </w:rPr>
            </w:pPr>
            <w:r>
              <w:rPr>
                <w:bCs/>
                <w:sz w:val="24"/>
                <w:szCs w:val="24"/>
                <w:lang w:val="ro-MD"/>
              </w:rPr>
              <w:t>R1</w:t>
            </w:r>
          </w:p>
        </w:tc>
        <w:tc>
          <w:tcPr>
            <w:tcW w:w="1502" w:type="dxa"/>
          </w:tcPr>
          <w:p w14:paraId="66CFD2BA" w14:textId="1FCD0AAF" w:rsidR="00F628F6" w:rsidRDefault="00F628F6" w:rsidP="006F022E">
            <w:pPr>
              <w:jc w:val="both"/>
              <w:rPr>
                <w:bCs/>
                <w:sz w:val="24"/>
                <w:szCs w:val="24"/>
                <w:lang w:val="ro-MD"/>
              </w:rPr>
            </w:pPr>
            <w:r>
              <w:rPr>
                <w:bCs/>
                <w:sz w:val="24"/>
                <w:szCs w:val="24"/>
                <w:lang w:val="ro-MD"/>
              </w:rPr>
              <w:t>101.6</w:t>
            </w:r>
          </w:p>
        </w:tc>
        <w:tc>
          <w:tcPr>
            <w:tcW w:w="1874" w:type="dxa"/>
            <w:vMerge w:val="restart"/>
          </w:tcPr>
          <w:p w14:paraId="72610957" w14:textId="77777777" w:rsidR="00F628F6" w:rsidRDefault="00F628F6" w:rsidP="006F022E">
            <w:pPr>
              <w:jc w:val="both"/>
              <w:rPr>
                <w:bCs/>
                <w:sz w:val="24"/>
                <w:szCs w:val="24"/>
                <w:lang w:val="ro-MD"/>
              </w:rPr>
            </w:pPr>
          </w:p>
          <w:p w14:paraId="5C28C712" w14:textId="7A9843D6" w:rsidR="00F628F6" w:rsidRDefault="00F628F6" w:rsidP="00F628F6">
            <w:pPr>
              <w:jc w:val="center"/>
              <w:rPr>
                <w:bCs/>
                <w:sz w:val="24"/>
                <w:szCs w:val="24"/>
                <w:lang w:val="ro-MD"/>
              </w:rPr>
            </w:pPr>
            <w:r>
              <w:rPr>
                <w:bCs/>
                <w:sz w:val="24"/>
                <w:szCs w:val="24"/>
                <w:lang w:val="ro-MD"/>
              </w:rPr>
              <w:t>42</w:t>
            </w:r>
          </w:p>
        </w:tc>
        <w:tc>
          <w:tcPr>
            <w:tcW w:w="504" w:type="dxa"/>
          </w:tcPr>
          <w:p w14:paraId="2369E22B" w14:textId="748820A3" w:rsidR="00F628F6" w:rsidRDefault="00F628F6" w:rsidP="006F022E">
            <w:pPr>
              <w:jc w:val="both"/>
              <w:rPr>
                <w:bCs/>
                <w:sz w:val="24"/>
                <w:szCs w:val="24"/>
                <w:lang w:val="ro-MD"/>
              </w:rPr>
            </w:pPr>
            <w:r>
              <w:rPr>
                <w:bCs/>
                <w:sz w:val="24"/>
                <w:szCs w:val="24"/>
                <w:lang w:val="ro-MD"/>
              </w:rPr>
              <w:t>U1</w:t>
            </w:r>
          </w:p>
        </w:tc>
        <w:tc>
          <w:tcPr>
            <w:tcW w:w="1442" w:type="dxa"/>
          </w:tcPr>
          <w:p w14:paraId="3016634A" w14:textId="156DFFAC" w:rsidR="00F628F6" w:rsidRDefault="00F628F6" w:rsidP="006F022E">
            <w:pPr>
              <w:jc w:val="both"/>
              <w:rPr>
                <w:bCs/>
                <w:sz w:val="24"/>
                <w:szCs w:val="24"/>
                <w:lang w:val="ro-MD"/>
              </w:rPr>
            </w:pPr>
            <w:r>
              <w:rPr>
                <w:bCs/>
                <w:sz w:val="24"/>
                <w:szCs w:val="24"/>
                <w:lang w:val="ro-MD"/>
              </w:rPr>
              <w:t>4.267</w:t>
            </w:r>
          </w:p>
        </w:tc>
        <w:tc>
          <w:tcPr>
            <w:tcW w:w="1894" w:type="dxa"/>
            <w:vMerge w:val="restart"/>
          </w:tcPr>
          <w:p w14:paraId="772C61C3" w14:textId="77777777" w:rsidR="00F628F6" w:rsidRDefault="00F628F6" w:rsidP="006F022E">
            <w:pPr>
              <w:jc w:val="both"/>
              <w:rPr>
                <w:bCs/>
                <w:sz w:val="24"/>
                <w:szCs w:val="24"/>
                <w:lang w:val="ro-MD"/>
              </w:rPr>
            </w:pPr>
          </w:p>
          <w:p w14:paraId="236255B2" w14:textId="48311F73" w:rsidR="00F628F6" w:rsidRDefault="00F628F6" w:rsidP="00F628F6">
            <w:pPr>
              <w:jc w:val="center"/>
              <w:rPr>
                <w:bCs/>
                <w:sz w:val="24"/>
                <w:szCs w:val="24"/>
                <w:lang w:val="ro-MD"/>
              </w:rPr>
            </w:pPr>
            <w:r>
              <w:rPr>
                <w:bCs/>
                <w:sz w:val="24"/>
                <w:szCs w:val="24"/>
                <w:lang w:val="ro-MD"/>
              </w:rPr>
              <w:t>42.4</w:t>
            </w:r>
          </w:p>
        </w:tc>
        <w:tc>
          <w:tcPr>
            <w:tcW w:w="500" w:type="dxa"/>
          </w:tcPr>
          <w:p w14:paraId="2A02EDEE" w14:textId="496057C6" w:rsidR="00F628F6" w:rsidRDefault="00F628F6" w:rsidP="006F022E">
            <w:pPr>
              <w:jc w:val="both"/>
              <w:rPr>
                <w:bCs/>
                <w:sz w:val="24"/>
                <w:szCs w:val="24"/>
                <w:lang w:val="ro-MD"/>
              </w:rPr>
            </w:pPr>
            <w:r>
              <w:rPr>
                <w:bCs/>
                <w:sz w:val="24"/>
                <w:szCs w:val="24"/>
                <w:lang w:val="ro-MD"/>
              </w:rPr>
              <w:t>U1</w:t>
            </w:r>
          </w:p>
        </w:tc>
        <w:tc>
          <w:tcPr>
            <w:tcW w:w="1620" w:type="dxa"/>
          </w:tcPr>
          <w:p w14:paraId="01764035" w14:textId="6104DAA6" w:rsidR="00F628F6" w:rsidRDefault="00F628F6" w:rsidP="006F022E">
            <w:pPr>
              <w:jc w:val="both"/>
              <w:rPr>
                <w:bCs/>
                <w:sz w:val="24"/>
                <w:szCs w:val="24"/>
                <w:lang w:val="ro-MD"/>
              </w:rPr>
            </w:pPr>
            <w:r>
              <w:rPr>
                <w:bCs/>
                <w:sz w:val="24"/>
                <w:szCs w:val="24"/>
                <w:lang w:val="ro-MD"/>
              </w:rPr>
              <w:t>4.28</w:t>
            </w:r>
          </w:p>
        </w:tc>
      </w:tr>
      <w:tr w:rsidR="00F628F6" w14:paraId="1602D81E" w14:textId="3089F00C" w:rsidTr="00F628F6">
        <w:trPr>
          <w:jc w:val="center"/>
        </w:trPr>
        <w:tc>
          <w:tcPr>
            <w:tcW w:w="469" w:type="dxa"/>
          </w:tcPr>
          <w:p w14:paraId="1EF73856" w14:textId="3BA2B44B" w:rsidR="00F628F6" w:rsidRDefault="00F628F6" w:rsidP="006F022E">
            <w:pPr>
              <w:jc w:val="both"/>
              <w:rPr>
                <w:bCs/>
                <w:sz w:val="24"/>
                <w:szCs w:val="24"/>
                <w:lang w:val="ro-MD"/>
              </w:rPr>
            </w:pPr>
            <w:r>
              <w:rPr>
                <w:bCs/>
                <w:sz w:val="24"/>
                <w:szCs w:val="24"/>
                <w:lang w:val="ro-MD"/>
              </w:rPr>
              <w:t>R2</w:t>
            </w:r>
          </w:p>
        </w:tc>
        <w:tc>
          <w:tcPr>
            <w:tcW w:w="1502" w:type="dxa"/>
          </w:tcPr>
          <w:p w14:paraId="0D38F6F7" w14:textId="79E6CAF0" w:rsidR="00F628F6" w:rsidRDefault="00F628F6" w:rsidP="006F022E">
            <w:pPr>
              <w:jc w:val="both"/>
              <w:rPr>
                <w:bCs/>
                <w:sz w:val="24"/>
                <w:szCs w:val="24"/>
                <w:lang w:val="ro-MD"/>
              </w:rPr>
            </w:pPr>
            <w:r>
              <w:rPr>
                <w:bCs/>
                <w:sz w:val="24"/>
                <w:szCs w:val="24"/>
                <w:lang w:val="ro-MD"/>
              </w:rPr>
              <w:t>198.2</w:t>
            </w:r>
          </w:p>
        </w:tc>
        <w:tc>
          <w:tcPr>
            <w:tcW w:w="1874" w:type="dxa"/>
            <w:vMerge/>
          </w:tcPr>
          <w:p w14:paraId="554F5351" w14:textId="77777777" w:rsidR="00F628F6" w:rsidRDefault="00F628F6" w:rsidP="006F022E">
            <w:pPr>
              <w:jc w:val="both"/>
              <w:rPr>
                <w:bCs/>
                <w:sz w:val="24"/>
                <w:szCs w:val="24"/>
                <w:lang w:val="ro-MD"/>
              </w:rPr>
            </w:pPr>
          </w:p>
        </w:tc>
        <w:tc>
          <w:tcPr>
            <w:tcW w:w="504" w:type="dxa"/>
          </w:tcPr>
          <w:p w14:paraId="5F3C1B7F" w14:textId="60EF3B73" w:rsidR="00F628F6" w:rsidRDefault="00F628F6" w:rsidP="006F022E">
            <w:pPr>
              <w:jc w:val="both"/>
              <w:rPr>
                <w:bCs/>
                <w:sz w:val="24"/>
                <w:szCs w:val="24"/>
                <w:lang w:val="ro-MD"/>
              </w:rPr>
            </w:pPr>
            <w:r>
              <w:rPr>
                <w:bCs/>
                <w:sz w:val="24"/>
                <w:szCs w:val="24"/>
                <w:lang w:val="ro-MD"/>
              </w:rPr>
              <w:t>U2</w:t>
            </w:r>
          </w:p>
        </w:tc>
        <w:tc>
          <w:tcPr>
            <w:tcW w:w="1442" w:type="dxa"/>
          </w:tcPr>
          <w:p w14:paraId="1FF7C582" w14:textId="005C37D9" w:rsidR="00F628F6" w:rsidRDefault="00F628F6" w:rsidP="006F022E">
            <w:pPr>
              <w:jc w:val="both"/>
              <w:rPr>
                <w:bCs/>
                <w:sz w:val="24"/>
                <w:szCs w:val="24"/>
                <w:lang w:val="ro-MD"/>
              </w:rPr>
            </w:pPr>
            <w:r>
              <w:rPr>
                <w:bCs/>
                <w:sz w:val="24"/>
                <w:szCs w:val="24"/>
                <w:lang w:val="ro-MD"/>
              </w:rPr>
              <w:t>8.32</w:t>
            </w:r>
          </w:p>
        </w:tc>
        <w:tc>
          <w:tcPr>
            <w:tcW w:w="1894" w:type="dxa"/>
            <w:vMerge/>
          </w:tcPr>
          <w:p w14:paraId="40DA6934" w14:textId="77777777" w:rsidR="00F628F6" w:rsidRDefault="00F628F6" w:rsidP="006F022E">
            <w:pPr>
              <w:jc w:val="both"/>
              <w:rPr>
                <w:bCs/>
                <w:sz w:val="24"/>
                <w:szCs w:val="24"/>
                <w:lang w:val="ro-MD"/>
              </w:rPr>
            </w:pPr>
          </w:p>
        </w:tc>
        <w:tc>
          <w:tcPr>
            <w:tcW w:w="500" w:type="dxa"/>
          </w:tcPr>
          <w:p w14:paraId="2359B567" w14:textId="7057FA68" w:rsidR="00F628F6" w:rsidRDefault="00F628F6" w:rsidP="006F022E">
            <w:pPr>
              <w:jc w:val="both"/>
              <w:rPr>
                <w:bCs/>
                <w:sz w:val="24"/>
                <w:szCs w:val="24"/>
                <w:lang w:val="ro-MD"/>
              </w:rPr>
            </w:pPr>
            <w:r>
              <w:rPr>
                <w:bCs/>
                <w:sz w:val="24"/>
                <w:szCs w:val="24"/>
                <w:lang w:val="ro-MD"/>
              </w:rPr>
              <w:t>U2</w:t>
            </w:r>
          </w:p>
        </w:tc>
        <w:tc>
          <w:tcPr>
            <w:tcW w:w="1620" w:type="dxa"/>
          </w:tcPr>
          <w:p w14:paraId="36CAB814" w14:textId="234FFB4E" w:rsidR="00F628F6" w:rsidRDefault="00F628F6" w:rsidP="006F022E">
            <w:pPr>
              <w:jc w:val="both"/>
              <w:rPr>
                <w:bCs/>
                <w:sz w:val="24"/>
                <w:szCs w:val="24"/>
                <w:lang w:val="ro-MD"/>
              </w:rPr>
            </w:pPr>
            <w:r>
              <w:rPr>
                <w:bCs/>
                <w:sz w:val="24"/>
                <w:szCs w:val="24"/>
                <w:lang w:val="ro-MD"/>
              </w:rPr>
              <w:t>8.43</w:t>
            </w:r>
          </w:p>
        </w:tc>
      </w:tr>
      <w:tr w:rsidR="00F628F6" w14:paraId="1B050FA3" w14:textId="1A04B3B1" w:rsidTr="00F628F6">
        <w:trPr>
          <w:jc w:val="center"/>
        </w:trPr>
        <w:tc>
          <w:tcPr>
            <w:tcW w:w="469" w:type="dxa"/>
          </w:tcPr>
          <w:p w14:paraId="0629C3C7" w14:textId="15E4194D" w:rsidR="00F628F6" w:rsidRDefault="00F628F6" w:rsidP="006F022E">
            <w:pPr>
              <w:jc w:val="both"/>
              <w:rPr>
                <w:bCs/>
                <w:sz w:val="24"/>
                <w:szCs w:val="24"/>
                <w:lang w:val="ro-MD"/>
              </w:rPr>
            </w:pPr>
            <w:r>
              <w:rPr>
                <w:bCs/>
                <w:sz w:val="24"/>
                <w:szCs w:val="24"/>
                <w:lang w:val="ro-MD"/>
              </w:rPr>
              <w:t>R3</w:t>
            </w:r>
          </w:p>
        </w:tc>
        <w:tc>
          <w:tcPr>
            <w:tcW w:w="1502" w:type="dxa"/>
          </w:tcPr>
          <w:p w14:paraId="0B486AB5" w14:textId="75385718" w:rsidR="00F628F6" w:rsidRDefault="00F628F6" w:rsidP="006F022E">
            <w:pPr>
              <w:jc w:val="both"/>
              <w:rPr>
                <w:bCs/>
                <w:sz w:val="24"/>
                <w:szCs w:val="24"/>
                <w:lang w:val="ro-MD"/>
              </w:rPr>
            </w:pPr>
            <w:r>
              <w:rPr>
                <w:bCs/>
                <w:sz w:val="24"/>
                <w:szCs w:val="24"/>
                <w:lang w:val="ro-MD"/>
              </w:rPr>
              <w:t>53.8</w:t>
            </w:r>
          </w:p>
        </w:tc>
        <w:tc>
          <w:tcPr>
            <w:tcW w:w="1874" w:type="dxa"/>
            <w:vMerge/>
          </w:tcPr>
          <w:p w14:paraId="4D46C436" w14:textId="77777777" w:rsidR="00F628F6" w:rsidRDefault="00F628F6" w:rsidP="006F022E">
            <w:pPr>
              <w:jc w:val="both"/>
              <w:rPr>
                <w:bCs/>
                <w:sz w:val="24"/>
                <w:szCs w:val="24"/>
                <w:lang w:val="ro-MD"/>
              </w:rPr>
            </w:pPr>
          </w:p>
        </w:tc>
        <w:tc>
          <w:tcPr>
            <w:tcW w:w="504" w:type="dxa"/>
          </w:tcPr>
          <w:p w14:paraId="2EE2393D" w14:textId="2D0D0221" w:rsidR="00F628F6" w:rsidRDefault="00F628F6" w:rsidP="006F022E">
            <w:pPr>
              <w:jc w:val="both"/>
              <w:rPr>
                <w:bCs/>
                <w:sz w:val="24"/>
                <w:szCs w:val="24"/>
                <w:lang w:val="ro-MD"/>
              </w:rPr>
            </w:pPr>
            <w:r>
              <w:rPr>
                <w:bCs/>
                <w:sz w:val="24"/>
                <w:szCs w:val="24"/>
                <w:lang w:val="ro-MD"/>
              </w:rPr>
              <w:t>U3</w:t>
            </w:r>
          </w:p>
        </w:tc>
        <w:tc>
          <w:tcPr>
            <w:tcW w:w="1442" w:type="dxa"/>
          </w:tcPr>
          <w:p w14:paraId="37BAA909" w14:textId="1433759D" w:rsidR="00F628F6" w:rsidRDefault="00F628F6" w:rsidP="006F022E">
            <w:pPr>
              <w:jc w:val="both"/>
              <w:rPr>
                <w:bCs/>
                <w:sz w:val="24"/>
                <w:szCs w:val="24"/>
                <w:lang w:val="ro-MD"/>
              </w:rPr>
            </w:pPr>
            <w:r>
              <w:rPr>
                <w:bCs/>
                <w:sz w:val="24"/>
                <w:szCs w:val="24"/>
                <w:lang w:val="ro-MD"/>
              </w:rPr>
              <w:t>2.25</w:t>
            </w:r>
          </w:p>
        </w:tc>
        <w:tc>
          <w:tcPr>
            <w:tcW w:w="1894" w:type="dxa"/>
            <w:vMerge/>
          </w:tcPr>
          <w:p w14:paraId="2FFD146B" w14:textId="77777777" w:rsidR="00F628F6" w:rsidRDefault="00F628F6" w:rsidP="006F022E">
            <w:pPr>
              <w:jc w:val="both"/>
              <w:rPr>
                <w:bCs/>
                <w:sz w:val="24"/>
                <w:szCs w:val="24"/>
                <w:lang w:val="ro-MD"/>
              </w:rPr>
            </w:pPr>
          </w:p>
        </w:tc>
        <w:tc>
          <w:tcPr>
            <w:tcW w:w="500" w:type="dxa"/>
          </w:tcPr>
          <w:p w14:paraId="2B4F59AA" w14:textId="5DD728A4" w:rsidR="00F628F6" w:rsidRDefault="00F628F6" w:rsidP="00F628F6">
            <w:pPr>
              <w:jc w:val="center"/>
              <w:rPr>
                <w:bCs/>
                <w:sz w:val="24"/>
                <w:szCs w:val="24"/>
                <w:lang w:val="ro-MD"/>
              </w:rPr>
            </w:pPr>
            <w:r>
              <w:rPr>
                <w:bCs/>
                <w:sz w:val="24"/>
                <w:szCs w:val="24"/>
                <w:lang w:val="ro-MD"/>
              </w:rPr>
              <w:t>U3</w:t>
            </w:r>
          </w:p>
        </w:tc>
        <w:tc>
          <w:tcPr>
            <w:tcW w:w="1620" w:type="dxa"/>
          </w:tcPr>
          <w:p w14:paraId="416E55FB" w14:textId="372CA778" w:rsidR="00F628F6" w:rsidRDefault="00F628F6" w:rsidP="006F022E">
            <w:pPr>
              <w:jc w:val="both"/>
              <w:rPr>
                <w:bCs/>
                <w:sz w:val="24"/>
                <w:szCs w:val="24"/>
                <w:lang w:val="ro-MD"/>
              </w:rPr>
            </w:pPr>
            <w:r>
              <w:rPr>
                <w:bCs/>
                <w:sz w:val="24"/>
                <w:szCs w:val="24"/>
                <w:lang w:val="ro-MD"/>
              </w:rPr>
              <w:t>2.26</w:t>
            </w:r>
          </w:p>
        </w:tc>
      </w:tr>
    </w:tbl>
    <w:p w14:paraId="29E5FAE8" w14:textId="77777777" w:rsidR="002F41C0" w:rsidRDefault="002F41C0" w:rsidP="006F022E">
      <w:pPr>
        <w:jc w:val="both"/>
        <w:rPr>
          <w:b/>
          <w:sz w:val="28"/>
          <w:szCs w:val="28"/>
          <w:lang w:val="ro-MD"/>
        </w:rPr>
      </w:pPr>
    </w:p>
    <w:p w14:paraId="6E9CE65B" w14:textId="76D76720" w:rsidR="006F022E" w:rsidRDefault="002F41C0" w:rsidP="006F022E">
      <w:pPr>
        <w:jc w:val="both"/>
        <w:rPr>
          <w:b/>
          <w:sz w:val="28"/>
          <w:szCs w:val="28"/>
          <w:lang w:val="ro-MD"/>
        </w:rPr>
      </w:pPr>
      <w:r w:rsidRPr="002F41C0">
        <w:rPr>
          <w:b/>
          <w:sz w:val="28"/>
          <w:szCs w:val="28"/>
          <w:lang w:val="ro-MD"/>
        </w:rPr>
        <w:t xml:space="preserve">Calcule : </w:t>
      </w:r>
    </w:p>
    <w:p w14:paraId="409C3674" w14:textId="57CE7EDB" w:rsidR="002F41C0" w:rsidRPr="00036353" w:rsidRDefault="002F41C0" w:rsidP="0080309D">
      <w:pPr>
        <w:jc w:val="center"/>
        <w:rPr>
          <w:bCs/>
          <w:sz w:val="28"/>
          <w:szCs w:val="28"/>
          <w:lang w:val="ro-MD"/>
        </w:rPr>
      </w:pPr>
      <w:r w:rsidRPr="00036353">
        <w:rPr>
          <w:rFonts w:ascii="Cambria Math" w:hAnsi="Cambria Math" w:cs="Cambria Math"/>
          <w:bCs/>
          <w:sz w:val="28"/>
          <w:szCs w:val="28"/>
          <w:lang w:val="ro-MD"/>
        </w:rPr>
        <w:t>𝑅</w:t>
      </w:r>
      <w:r w:rsidRPr="00036353">
        <w:rPr>
          <w:bCs/>
          <w:sz w:val="28"/>
          <w:szCs w:val="28"/>
          <w:lang w:val="ro-MD"/>
        </w:rPr>
        <w:t xml:space="preserve"> = </w:t>
      </w:r>
      <w:r w:rsidRPr="00036353">
        <w:rPr>
          <w:rFonts w:ascii="Cambria Math" w:hAnsi="Cambria Math" w:cs="Cambria Math"/>
          <w:bCs/>
          <w:sz w:val="28"/>
          <w:szCs w:val="28"/>
          <w:lang w:val="ro-MD"/>
        </w:rPr>
        <w:t>𝑅</w:t>
      </w:r>
      <w:r w:rsidRPr="00036353">
        <w:rPr>
          <w:bCs/>
          <w:sz w:val="28"/>
          <w:szCs w:val="28"/>
          <w:lang w:val="ro-MD"/>
        </w:rPr>
        <w:t xml:space="preserve">1 + </w:t>
      </w:r>
      <w:r w:rsidRPr="00036353">
        <w:rPr>
          <w:rFonts w:ascii="Cambria Math" w:hAnsi="Cambria Math" w:cs="Cambria Math"/>
          <w:bCs/>
          <w:sz w:val="28"/>
          <w:szCs w:val="28"/>
          <w:lang w:val="ro-MD"/>
        </w:rPr>
        <w:t>𝑅</w:t>
      </w:r>
      <w:r w:rsidRPr="00036353">
        <w:rPr>
          <w:bCs/>
          <w:sz w:val="28"/>
          <w:szCs w:val="28"/>
          <w:lang w:val="ro-MD"/>
        </w:rPr>
        <w:t xml:space="preserve">2 + </w:t>
      </w:r>
      <w:r w:rsidRPr="00036353">
        <w:rPr>
          <w:rFonts w:ascii="Cambria Math" w:hAnsi="Cambria Math" w:cs="Cambria Math"/>
          <w:bCs/>
          <w:sz w:val="28"/>
          <w:szCs w:val="28"/>
          <w:lang w:val="ro-MD"/>
        </w:rPr>
        <w:t>𝑅</w:t>
      </w:r>
      <w:r w:rsidRPr="00036353">
        <w:rPr>
          <w:bCs/>
          <w:sz w:val="28"/>
          <w:szCs w:val="28"/>
          <w:lang w:val="ro-MD"/>
        </w:rPr>
        <w:t xml:space="preserve">3 = </w:t>
      </w:r>
      <w:r w:rsidR="0080309D" w:rsidRPr="00036353">
        <w:rPr>
          <w:bCs/>
          <w:sz w:val="28"/>
          <w:szCs w:val="28"/>
          <w:lang w:val="ro-MD"/>
        </w:rPr>
        <w:t>101.6</w:t>
      </w:r>
      <w:r w:rsidRPr="00036353">
        <w:rPr>
          <w:bCs/>
          <w:sz w:val="28"/>
          <w:szCs w:val="28"/>
          <w:lang w:val="ro-MD"/>
        </w:rPr>
        <w:t xml:space="preserve"> + 1</w:t>
      </w:r>
      <w:r w:rsidR="0080309D" w:rsidRPr="00036353">
        <w:rPr>
          <w:bCs/>
          <w:sz w:val="28"/>
          <w:szCs w:val="28"/>
          <w:lang w:val="ro-MD"/>
        </w:rPr>
        <w:t>98</w:t>
      </w:r>
      <w:r w:rsidRPr="00036353">
        <w:rPr>
          <w:bCs/>
          <w:sz w:val="28"/>
          <w:szCs w:val="28"/>
          <w:lang w:val="ro-MD"/>
        </w:rPr>
        <w:t>.</w:t>
      </w:r>
      <w:r w:rsidR="0080309D" w:rsidRPr="00036353">
        <w:rPr>
          <w:bCs/>
          <w:sz w:val="28"/>
          <w:szCs w:val="28"/>
          <w:lang w:val="ro-MD"/>
        </w:rPr>
        <w:t>2</w:t>
      </w:r>
      <w:r w:rsidRPr="00036353">
        <w:rPr>
          <w:bCs/>
          <w:sz w:val="28"/>
          <w:szCs w:val="28"/>
          <w:lang w:val="ro-MD"/>
        </w:rPr>
        <w:t xml:space="preserve"> + 5</w:t>
      </w:r>
      <w:r w:rsidR="0080309D" w:rsidRPr="00036353">
        <w:rPr>
          <w:bCs/>
          <w:sz w:val="28"/>
          <w:szCs w:val="28"/>
          <w:lang w:val="ro-MD"/>
        </w:rPr>
        <w:t>3</w:t>
      </w:r>
      <w:r w:rsidRPr="00036353">
        <w:rPr>
          <w:bCs/>
          <w:sz w:val="28"/>
          <w:szCs w:val="28"/>
          <w:lang w:val="ro-MD"/>
        </w:rPr>
        <w:t>.8 = 3</w:t>
      </w:r>
      <w:r w:rsidR="0080309D" w:rsidRPr="00036353">
        <w:rPr>
          <w:bCs/>
          <w:sz w:val="28"/>
          <w:szCs w:val="28"/>
          <w:lang w:val="ro-MD"/>
        </w:rPr>
        <w:t>53</w:t>
      </w:r>
      <w:r w:rsidRPr="00036353">
        <w:rPr>
          <w:bCs/>
          <w:sz w:val="28"/>
          <w:szCs w:val="28"/>
          <w:lang w:val="ro-MD"/>
        </w:rPr>
        <w:t>.</w:t>
      </w:r>
      <w:r w:rsidR="0080309D" w:rsidRPr="00036353">
        <w:rPr>
          <w:bCs/>
          <w:sz w:val="28"/>
          <w:szCs w:val="28"/>
          <w:lang w:val="ro-MD"/>
        </w:rPr>
        <w:t>6</w:t>
      </w:r>
    </w:p>
    <w:p w14:paraId="239B6EDF" w14:textId="185AA041" w:rsidR="0080309D" w:rsidRPr="00036353" w:rsidRDefault="0080309D" w:rsidP="0080309D">
      <w:pPr>
        <w:jc w:val="center"/>
        <w:rPr>
          <w:bCs/>
          <w:sz w:val="28"/>
          <w:szCs w:val="28"/>
          <w:lang w:val="ro-MD"/>
        </w:rPr>
      </w:pPr>
      <w:r w:rsidRPr="00036353">
        <w:rPr>
          <w:rFonts w:ascii="Cambria Math" w:hAnsi="Cambria Math" w:cs="Cambria Math"/>
          <w:bCs/>
          <w:sz w:val="28"/>
          <w:szCs w:val="28"/>
          <w:lang w:val="ro-MD"/>
        </w:rPr>
        <w:t>𝐼</w:t>
      </w:r>
      <w:r w:rsidRPr="00036353">
        <w:rPr>
          <w:bCs/>
          <w:sz w:val="28"/>
          <w:szCs w:val="28"/>
          <w:lang w:val="ro-MD"/>
        </w:rPr>
        <w:t>1 = 42 (</w:t>
      </w:r>
      <w:r w:rsidRPr="00036353">
        <w:rPr>
          <w:rFonts w:ascii="Cambria Math" w:hAnsi="Cambria Math" w:cs="Cambria Math"/>
          <w:bCs/>
          <w:sz w:val="28"/>
          <w:szCs w:val="28"/>
          <w:lang w:val="ro-MD"/>
        </w:rPr>
        <w:t>𝑚𝐴</w:t>
      </w:r>
      <w:r w:rsidRPr="00036353">
        <w:rPr>
          <w:bCs/>
          <w:sz w:val="28"/>
          <w:szCs w:val="28"/>
          <w:lang w:val="ro-MD"/>
        </w:rPr>
        <w:t xml:space="preserve">)                </w:t>
      </w:r>
      <w:r w:rsidRPr="00036353">
        <w:rPr>
          <w:rFonts w:ascii="Cambria Math" w:hAnsi="Cambria Math" w:cs="Cambria Math"/>
          <w:bCs/>
          <w:sz w:val="28"/>
          <w:szCs w:val="28"/>
          <w:lang w:val="ro-MD"/>
        </w:rPr>
        <w:t>𝑈</w:t>
      </w:r>
      <w:r w:rsidRPr="00036353">
        <w:rPr>
          <w:bCs/>
          <w:sz w:val="28"/>
          <w:szCs w:val="28"/>
          <w:lang w:val="ro-MD"/>
        </w:rPr>
        <w:t>1 = 14.</w:t>
      </w:r>
      <w:r w:rsidR="00507168" w:rsidRPr="00036353">
        <w:rPr>
          <w:bCs/>
          <w:sz w:val="28"/>
          <w:szCs w:val="28"/>
          <w:lang w:val="ro-MD"/>
        </w:rPr>
        <w:t>91</w:t>
      </w:r>
      <w:r w:rsidRPr="00036353">
        <w:rPr>
          <w:bCs/>
          <w:sz w:val="28"/>
          <w:szCs w:val="28"/>
          <w:lang w:val="ro-MD"/>
        </w:rPr>
        <w:t xml:space="preserve"> (</w:t>
      </w:r>
      <w:r w:rsidRPr="00036353">
        <w:rPr>
          <w:rFonts w:ascii="Cambria Math" w:hAnsi="Cambria Math" w:cs="Cambria Math"/>
          <w:bCs/>
          <w:sz w:val="28"/>
          <w:szCs w:val="28"/>
          <w:lang w:val="ro-MD"/>
        </w:rPr>
        <w:t>𝑉</w:t>
      </w:r>
      <w:r w:rsidRPr="00036353">
        <w:rPr>
          <w:bCs/>
          <w:sz w:val="28"/>
          <w:szCs w:val="28"/>
          <w:lang w:val="ro-MD"/>
        </w:rPr>
        <w:t>)</w:t>
      </w:r>
    </w:p>
    <w:p w14:paraId="587BD9EB" w14:textId="6C754371" w:rsidR="00507168" w:rsidRPr="00036353" w:rsidRDefault="0080309D" w:rsidP="00507168">
      <w:pPr>
        <w:jc w:val="center"/>
        <w:rPr>
          <w:bCs/>
          <w:sz w:val="28"/>
          <w:szCs w:val="28"/>
          <w:lang w:val="ro-MD"/>
        </w:rPr>
      </w:pPr>
      <w:r w:rsidRPr="00036353">
        <w:rPr>
          <w:rFonts w:ascii="Cambria Math" w:hAnsi="Cambria Math" w:cs="Cambria Math"/>
          <w:bCs/>
          <w:sz w:val="28"/>
          <w:szCs w:val="28"/>
          <w:lang w:val="ro-MD"/>
        </w:rPr>
        <w:t>𝐼</w:t>
      </w:r>
      <w:r w:rsidRPr="00036353">
        <w:rPr>
          <w:bCs/>
          <w:sz w:val="28"/>
          <w:szCs w:val="28"/>
          <w:lang w:val="ro-MD"/>
        </w:rPr>
        <w:t>2 = 9</w:t>
      </w:r>
      <w:r w:rsidR="00507168" w:rsidRPr="00036353">
        <w:rPr>
          <w:bCs/>
          <w:sz w:val="28"/>
          <w:szCs w:val="28"/>
          <w:lang w:val="ro-MD"/>
        </w:rPr>
        <w:t>5.5</w:t>
      </w:r>
      <w:r w:rsidRPr="00036353">
        <w:rPr>
          <w:bCs/>
          <w:sz w:val="28"/>
          <w:szCs w:val="28"/>
          <w:lang w:val="ro-MD"/>
        </w:rPr>
        <w:t xml:space="preserve"> (</w:t>
      </w:r>
      <w:r w:rsidRPr="00036353">
        <w:rPr>
          <w:rFonts w:ascii="Cambria Math" w:hAnsi="Cambria Math" w:cs="Cambria Math"/>
          <w:bCs/>
          <w:sz w:val="28"/>
          <w:szCs w:val="28"/>
          <w:lang w:val="ro-MD"/>
        </w:rPr>
        <w:t>𝑚𝐴</w:t>
      </w:r>
      <w:r w:rsidRPr="00036353">
        <w:rPr>
          <w:bCs/>
          <w:sz w:val="28"/>
          <w:szCs w:val="28"/>
          <w:lang w:val="ro-MD"/>
        </w:rPr>
        <w:t xml:space="preserve">)                </w:t>
      </w:r>
      <w:r w:rsidRPr="00036353">
        <w:rPr>
          <w:rFonts w:ascii="Cambria Math" w:hAnsi="Cambria Math" w:cs="Cambria Math"/>
          <w:bCs/>
          <w:sz w:val="28"/>
          <w:szCs w:val="28"/>
          <w:lang w:val="ro-MD"/>
        </w:rPr>
        <w:t>𝑈</w:t>
      </w:r>
      <w:r w:rsidRPr="00036353">
        <w:rPr>
          <w:bCs/>
          <w:sz w:val="28"/>
          <w:szCs w:val="28"/>
          <w:lang w:val="ro-MD"/>
        </w:rPr>
        <w:t>2 = 14.</w:t>
      </w:r>
      <w:r w:rsidR="00507168" w:rsidRPr="00036353">
        <w:rPr>
          <w:bCs/>
          <w:sz w:val="28"/>
          <w:szCs w:val="28"/>
          <w:lang w:val="ro-MD"/>
        </w:rPr>
        <w:t>85</w:t>
      </w:r>
      <w:r w:rsidRPr="00036353">
        <w:rPr>
          <w:bCs/>
          <w:sz w:val="28"/>
          <w:szCs w:val="28"/>
          <w:lang w:val="ro-MD"/>
        </w:rPr>
        <w:t xml:space="preserve"> (</w:t>
      </w:r>
      <w:r w:rsidRPr="00036353">
        <w:rPr>
          <w:rFonts w:ascii="Cambria Math" w:hAnsi="Cambria Math" w:cs="Cambria Math"/>
          <w:bCs/>
          <w:sz w:val="28"/>
          <w:szCs w:val="28"/>
          <w:lang w:val="ro-MD"/>
        </w:rPr>
        <w:t>𝑉</w:t>
      </w:r>
      <w:r w:rsidRPr="00036353">
        <w:rPr>
          <w:bCs/>
          <w:sz w:val="28"/>
          <w:szCs w:val="28"/>
          <w:lang w:val="ro-MD"/>
        </w:rPr>
        <w:t>)</w:t>
      </w:r>
    </w:p>
    <w:p w14:paraId="69A9498C" w14:textId="4E9D5084" w:rsidR="00507168" w:rsidRPr="00036353" w:rsidRDefault="00036353" w:rsidP="00507168">
      <w:pPr>
        <w:rPr>
          <w:rFonts w:eastAsiaTheme="minorEastAsia"/>
          <w:bCs/>
          <w:sz w:val="28"/>
          <w:szCs w:val="28"/>
          <w:lang w:val="ro-MD"/>
        </w:rPr>
      </w:pPr>
      <m:oMathPara>
        <m:oMathParaPr>
          <m:jc m:val="left"/>
        </m:oMathParaPr>
        <m:oMath>
          <m:r>
            <w:rPr>
              <w:rFonts w:ascii="Cambria Math" w:hAnsi="Cambria Math"/>
              <w:sz w:val="28"/>
              <w:szCs w:val="28"/>
              <w:lang w:val="ro-MD"/>
            </w:rPr>
            <m:t xml:space="preserve">r0= </m:t>
          </m:r>
          <m:f>
            <m:fPr>
              <m:ctrlPr>
                <w:rPr>
                  <w:rFonts w:ascii="Cambria Math" w:hAnsi="Cambria Math"/>
                  <w:bCs/>
                  <w:i/>
                  <w:sz w:val="28"/>
                  <w:szCs w:val="28"/>
                  <w:lang w:val="ro-MD"/>
                </w:rPr>
              </m:ctrlPr>
            </m:fPr>
            <m:num>
              <m:r>
                <w:rPr>
                  <w:rFonts w:ascii="Cambria Math" w:hAnsi="Cambria Math"/>
                  <w:sz w:val="28"/>
                  <w:szCs w:val="28"/>
                  <w:lang w:val="ro-MD"/>
                </w:rPr>
                <m:t>U2-U1</m:t>
              </m:r>
            </m:num>
            <m:den>
              <m:r>
                <w:rPr>
                  <w:rFonts w:ascii="Cambria Math" w:hAnsi="Cambria Math"/>
                  <w:sz w:val="28"/>
                  <w:szCs w:val="28"/>
                  <w:lang w:val="ro-MD"/>
                </w:rPr>
                <m:t>I1-I2</m:t>
              </m:r>
            </m:den>
          </m:f>
          <m:r>
            <w:rPr>
              <w:rFonts w:ascii="Cambria Math" w:eastAsiaTheme="minorEastAsia" w:hAnsi="Cambria Math"/>
              <w:sz w:val="28"/>
              <w:szCs w:val="28"/>
              <w:lang w:val="ro-MD"/>
            </w:rPr>
            <m:t xml:space="preserve">= </m:t>
          </m:r>
          <m:f>
            <m:fPr>
              <m:ctrlPr>
                <w:rPr>
                  <w:rFonts w:ascii="Cambria Math" w:eastAsiaTheme="minorEastAsia" w:hAnsi="Cambria Math"/>
                  <w:bCs/>
                  <w:i/>
                  <w:sz w:val="28"/>
                  <w:szCs w:val="28"/>
                  <w:lang w:val="ro-MD"/>
                </w:rPr>
              </m:ctrlPr>
            </m:fPr>
            <m:num>
              <m:r>
                <w:rPr>
                  <w:rFonts w:ascii="Cambria Math" w:eastAsiaTheme="minorEastAsia" w:hAnsi="Cambria Math"/>
                  <w:sz w:val="28"/>
                  <w:szCs w:val="28"/>
                  <w:lang w:val="ro-MD"/>
                </w:rPr>
                <m:t>14.85-14.91</m:t>
              </m:r>
            </m:num>
            <m:den>
              <m:r>
                <w:rPr>
                  <w:rFonts w:ascii="Cambria Math" w:eastAsiaTheme="minorEastAsia" w:hAnsi="Cambria Math"/>
                  <w:sz w:val="28"/>
                  <w:szCs w:val="28"/>
                  <w:lang w:val="ro-MD"/>
                </w:rPr>
                <m:t>42-95.5</m:t>
              </m:r>
            </m:den>
          </m:f>
          <m:r>
            <w:rPr>
              <w:rFonts w:ascii="Cambria Math" w:eastAsiaTheme="minorEastAsia" w:hAnsi="Cambria Math"/>
              <w:sz w:val="28"/>
              <w:szCs w:val="28"/>
              <w:lang w:val="ro-MD"/>
            </w:rPr>
            <m:t>=0.0011215mΩ=1Ω</m:t>
          </m:r>
        </m:oMath>
      </m:oMathPara>
    </w:p>
    <w:p w14:paraId="4F24D5C4" w14:textId="09C44D05" w:rsidR="00036353" w:rsidRPr="00036353" w:rsidRDefault="00036353" w:rsidP="00507168">
      <w:pPr>
        <w:rPr>
          <w:rFonts w:eastAsiaTheme="minorEastAsia"/>
          <w:bCs/>
          <w:sz w:val="28"/>
          <w:szCs w:val="28"/>
          <w:lang w:val="ro-MD"/>
        </w:rPr>
      </w:pPr>
      <m:oMathPara>
        <m:oMathParaPr>
          <m:jc m:val="left"/>
        </m:oMathParaPr>
        <m:oMath>
          <m:r>
            <w:rPr>
              <w:rFonts w:ascii="Cambria Math" w:hAnsi="Cambria Math"/>
              <w:sz w:val="28"/>
              <w:szCs w:val="28"/>
              <w:lang w:val="ro-MD"/>
            </w:rPr>
            <m:t xml:space="preserve">I= </m:t>
          </m:r>
          <m:f>
            <m:fPr>
              <m:ctrlPr>
                <w:rPr>
                  <w:rFonts w:ascii="Cambria Math" w:hAnsi="Cambria Math"/>
                  <w:bCs/>
                  <w:i/>
                  <w:sz w:val="28"/>
                  <w:szCs w:val="28"/>
                  <w:lang w:val="ro-MD"/>
                </w:rPr>
              </m:ctrlPr>
            </m:fPr>
            <m:num>
              <m:r>
                <w:rPr>
                  <w:rFonts w:ascii="Cambria Math" w:hAnsi="Cambria Math"/>
                  <w:sz w:val="28"/>
                  <w:szCs w:val="28"/>
                  <w:lang w:val="ro-MD"/>
                </w:rPr>
                <m:t>14.952V</m:t>
              </m:r>
            </m:num>
            <m:den>
              <m:r>
                <w:rPr>
                  <w:rFonts w:ascii="Cambria Math" w:hAnsi="Cambria Math"/>
                  <w:sz w:val="28"/>
                  <w:szCs w:val="28"/>
                  <w:lang w:val="ro-MD"/>
                </w:rPr>
                <m:t>353.6+1</m:t>
              </m:r>
            </m:den>
          </m:f>
          <m:r>
            <w:rPr>
              <w:rFonts w:ascii="Cambria Math" w:hAnsi="Cambria Math"/>
              <w:sz w:val="28"/>
              <w:szCs w:val="28"/>
              <w:lang w:val="ro-MD"/>
            </w:rPr>
            <m:t>=0.042A</m:t>
          </m:r>
        </m:oMath>
      </m:oMathPara>
    </w:p>
    <w:p w14:paraId="4ACB6267" w14:textId="4840F74D" w:rsidR="00036353" w:rsidRDefault="00036353" w:rsidP="00507168">
      <w:pPr>
        <w:rPr>
          <w:rFonts w:eastAsiaTheme="minorEastAsia"/>
          <w:b/>
          <w:sz w:val="28"/>
          <w:szCs w:val="28"/>
          <w:lang w:val="ro-MD"/>
        </w:rPr>
      </w:pPr>
      <w:r w:rsidRPr="00036353">
        <w:rPr>
          <w:rFonts w:eastAsiaTheme="minorEastAsia"/>
          <w:b/>
          <w:sz w:val="28"/>
          <w:szCs w:val="28"/>
          <w:lang w:val="ro-MD"/>
        </w:rPr>
        <w:t xml:space="preserve">Legea lui Ohm : </w:t>
      </w:r>
    </w:p>
    <w:p w14:paraId="06DC0E59" w14:textId="4DD826DC" w:rsidR="00036353" w:rsidRDefault="00036353" w:rsidP="00507168">
      <w:pPr>
        <w:rPr>
          <w:b/>
          <w:sz w:val="28"/>
          <w:szCs w:val="28"/>
          <w:lang w:val="ro-MD"/>
        </w:rPr>
      </w:pPr>
      <w:r w:rsidRPr="00036353">
        <w:rPr>
          <w:rFonts w:ascii="Cambria Math" w:hAnsi="Cambria Math" w:cs="Cambria Math"/>
          <w:b/>
          <w:sz w:val="28"/>
          <w:szCs w:val="28"/>
          <w:lang w:val="ro-MD"/>
        </w:rPr>
        <w:t>𝑈</w:t>
      </w:r>
      <w:r w:rsidRPr="00036353">
        <w:rPr>
          <w:b/>
          <w:sz w:val="28"/>
          <w:szCs w:val="28"/>
          <w:lang w:val="ro-MD"/>
        </w:rPr>
        <w:t xml:space="preserve">1 = </w:t>
      </w:r>
      <w:r w:rsidRPr="00036353">
        <w:rPr>
          <w:rFonts w:ascii="Cambria Math" w:hAnsi="Cambria Math" w:cs="Cambria Math"/>
          <w:b/>
          <w:sz w:val="28"/>
          <w:szCs w:val="28"/>
          <w:lang w:val="ro-MD"/>
        </w:rPr>
        <w:t>𝐼𝑅</w:t>
      </w:r>
      <w:r w:rsidRPr="00036353">
        <w:rPr>
          <w:b/>
          <w:sz w:val="28"/>
          <w:szCs w:val="28"/>
          <w:lang w:val="ro-MD"/>
        </w:rPr>
        <w:t>1 = 0,04</w:t>
      </w:r>
      <w:r>
        <w:rPr>
          <w:b/>
          <w:sz w:val="28"/>
          <w:szCs w:val="28"/>
          <w:lang w:val="ro-MD"/>
        </w:rPr>
        <w:t>2</w:t>
      </w:r>
      <w:r w:rsidRPr="00036353">
        <w:rPr>
          <w:b/>
          <w:sz w:val="28"/>
          <w:szCs w:val="28"/>
          <w:lang w:val="ro-MD"/>
        </w:rPr>
        <w:t xml:space="preserve"> </w:t>
      </w:r>
      <w:r w:rsidRPr="00036353">
        <w:rPr>
          <w:rFonts w:ascii="Cambria Math" w:hAnsi="Cambria Math" w:cs="Cambria Math"/>
          <w:b/>
          <w:sz w:val="28"/>
          <w:szCs w:val="28"/>
          <w:lang w:val="ro-MD"/>
        </w:rPr>
        <w:t>𝐴</w:t>
      </w:r>
      <w:r w:rsidRPr="00036353">
        <w:rPr>
          <w:b/>
          <w:sz w:val="28"/>
          <w:szCs w:val="28"/>
          <w:lang w:val="ro-MD"/>
        </w:rPr>
        <w:t xml:space="preserve"> </w:t>
      </w:r>
      <w:r w:rsidRPr="00036353">
        <w:rPr>
          <w:rFonts w:ascii="Cambria Math" w:hAnsi="Cambria Math" w:cs="Cambria Math"/>
          <w:b/>
          <w:sz w:val="28"/>
          <w:szCs w:val="28"/>
          <w:lang w:val="ro-MD"/>
        </w:rPr>
        <w:t>∗</w:t>
      </w:r>
      <w:r w:rsidRPr="00036353">
        <w:rPr>
          <w:b/>
          <w:sz w:val="28"/>
          <w:szCs w:val="28"/>
          <w:lang w:val="ro-MD"/>
        </w:rPr>
        <w:t xml:space="preserve"> </w:t>
      </w:r>
      <w:r>
        <w:rPr>
          <w:b/>
          <w:sz w:val="28"/>
          <w:szCs w:val="28"/>
          <w:lang w:val="ro-MD"/>
        </w:rPr>
        <w:t>101.6</w:t>
      </w:r>
      <w:r w:rsidRPr="00036353">
        <w:rPr>
          <w:b/>
          <w:sz w:val="28"/>
          <w:szCs w:val="28"/>
          <w:lang w:val="ro-MD"/>
        </w:rPr>
        <w:t xml:space="preserve"> </w:t>
      </w:r>
      <w:r w:rsidRPr="00036353">
        <w:rPr>
          <w:rFonts w:ascii="Calibri" w:hAnsi="Calibri" w:cs="Calibri"/>
          <w:b/>
          <w:sz w:val="28"/>
          <w:szCs w:val="28"/>
          <w:lang w:val="ro-MD"/>
        </w:rPr>
        <w:t>Ω</w:t>
      </w:r>
      <w:r w:rsidRPr="00036353">
        <w:rPr>
          <w:b/>
          <w:sz w:val="28"/>
          <w:szCs w:val="28"/>
          <w:lang w:val="ro-MD"/>
        </w:rPr>
        <w:t xml:space="preserve"> = 4.</w:t>
      </w:r>
      <w:r>
        <w:rPr>
          <w:b/>
          <w:sz w:val="28"/>
          <w:szCs w:val="28"/>
          <w:lang w:val="ro-MD"/>
        </w:rPr>
        <w:t>2672</w:t>
      </w:r>
      <w:r w:rsidRPr="00036353">
        <w:rPr>
          <w:b/>
          <w:sz w:val="28"/>
          <w:szCs w:val="28"/>
          <w:lang w:val="ro-MD"/>
        </w:rPr>
        <w:t xml:space="preserve"> V </w:t>
      </w:r>
    </w:p>
    <w:p w14:paraId="1B2B4459" w14:textId="080DFB64" w:rsidR="00036353" w:rsidRDefault="00036353" w:rsidP="00507168">
      <w:pPr>
        <w:rPr>
          <w:b/>
          <w:sz w:val="28"/>
          <w:szCs w:val="28"/>
          <w:lang w:val="ro-MD"/>
        </w:rPr>
      </w:pPr>
      <w:r w:rsidRPr="00036353">
        <w:rPr>
          <w:rFonts w:ascii="Cambria Math" w:hAnsi="Cambria Math" w:cs="Cambria Math"/>
          <w:b/>
          <w:sz w:val="28"/>
          <w:szCs w:val="28"/>
          <w:lang w:val="ro-MD"/>
        </w:rPr>
        <w:t>𝑈</w:t>
      </w:r>
      <w:r w:rsidRPr="00036353">
        <w:rPr>
          <w:b/>
          <w:sz w:val="28"/>
          <w:szCs w:val="28"/>
          <w:lang w:val="ro-MD"/>
        </w:rPr>
        <w:t xml:space="preserve">2 = </w:t>
      </w:r>
      <w:r w:rsidRPr="00036353">
        <w:rPr>
          <w:rFonts w:ascii="Cambria Math" w:hAnsi="Cambria Math" w:cs="Cambria Math"/>
          <w:b/>
          <w:sz w:val="28"/>
          <w:szCs w:val="28"/>
          <w:lang w:val="ro-MD"/>
        </w:rPr>
        <w:t>𝐼𝑅</w:t>
      </w:r>
      <w:r w:rsidRPr="00036353">
        <w:rPr>
          <w:b/>
          <w:sz w:val="28"/>
          <w:szCs w:val="28"/>
          <w:lang w:val="ro-MD"/>
        </w:rPr>
        <w:t>2 = 0,04</w:t>
      </w:r>
      <w:r>
        <w:rPr>
          <w:b/>
          <w:sz w:val="28"/>
          <w:szCs w:val="28"/>
          <w:lang w:val="ro-MD"/>
        </w:rPr>
        <w:t>2</w:t>
      </w:r>
      <w:r w:rsidRPr="00036353">
        <w:rPr>
          <w:b/>
          <w:sz w:val="28"/>
          <w:szCs w:val="28"/>
          <w:lang w:val="ro-MD"/>
        </w:rPr>
        <w:t xml:space="preserve"> </w:t>
      </w:r>
      <w:r w:rsidRPr="00036353">
        <w:rPr>
          <w:rFonts w:ascii="Cambria Math" w:hAnsi="Cambria Math" w:cs="Cambria Math"/>
          <w:b/>
          <w:sz w:val="28"/>
          <w:szCs w:val="28"/>
          <w:lang w:val="ro-MD"/>
        </w:rPr>
        <w:t>𝐴</w:t>
      </w:r>
      <w:r w:rsidRPr="00036353">
        <w:rPr>
          <w:b/>
          <w:sz w:val="28"/>
          <w:szCs w:val="28"/>
          <w:lang w:val="ro-MD"/>
        </w:rPr>
        <w:t xml:space="preserve"> </w:t>
      </w:r>
      <w:r w:rsidRPr="00036353">
        <w:rPr>
          <w:rFonts w:ascii="Cambria Math" w:hAnsi="Cambria Math" w:cs="Cambria Math"/>
          <w:b/>
          <w:sz w:val="28"/>
          <w:szCs w:val="28"/>
          <w:lang w:val="ro-MD"/>
        </w:rPr>
        <w:t>∗</w:t>
      </w:r>
      <w:r w:rsidRPr="00036353">
        <w:rPr>
          <w:b/>
          <w:sz w:val="28"/>
          <w:szCs w:val="28"/>
          <w:lang w:val="ro-MD"/>
        </w:rPr>
        <w:t xml:space="preserve"> </w:t>
      </w:r>
      <w:r>
        <w:rPr>
          <w:b/>
          <w:sz w:val="28"/>
          <w:szCs w:val="28"/>
          <w:lang w:val="ro-MD"/>
        </w:rPr>
        <w:t>198.2</w:t>
      </w:r>
      <w:r w:rsidRPr="00036353">
        <w:rPr>
          <w:b/>
          <w:sz w:val="28"/>
          <w:szCs w:val="28"/>
          <w:lang w:val="ro-MD"/>
        </w:rPr>
        <w:t xml:space="preserve"> </w:t>
      </w:r>
      <w:r w:rsidRPr="00036353">
        <w:rPr>
          <w:rFonts w:ascii="Calibri" w:hAnsi="Calibri" w:cs="Calibri"/>
          <w:b/>
          <w:sz w:val="28"/>
          <w:szCs w:val="28"/>
          <w:lang w:val="ro-MD"/>
        </w:rPr>
        <w:t>Ω</w:t>
      </w:r>
      <w:r w:rsidRPr="00036353">
        <w:rPr>
          <w:b/>
          <w:sz w:val="28"/>
          <w:szCs w:val="28"/>
          <w:lang w:val="ro-MD"/>
        </w:rPr>
        <w:t xml:space="preserve"> = 8.</w:t>
      </w:r>
      <w:r>
        <w:rPr>
          <w:b/>
          <w:sz w:val="28"/>
          <w:szCs w:val="28"/>
          <w:lang w:val="ro-MD"/>
        </w:rPr>
        <w:t>32</w:t>
      </w:r>
      <w:r w:rsidRPr="00036353">
        <w:rPr>
          <w:b/>
          <w:sz w:val="28"/>
          <w:szCs w:val="28"/>
          <w:lang w:val="ro-MD"/>
        </w:rPr>
        <w:t xml:space="preserve"> V </w:t>
      </w:r>
    </w:p>
    <w:p w14:paraId="7F5C2A6C" w14:textId="17AAEECE" w:rsidR="00036353" w:rsidRPr="00036353" w:rsidRDefault="00036353" w:rsidP="00507168">
      <w:pPr>
        <w:rPr>
          <w:b/>
          <w:sz w:val="28"/>
          <w:szCs w:val="28"/>
          <w:lang w:val="ro-MD"/>
        </w:rPr>
      </w:pPr>
      <w:r w:rsidRPr="00036353">
        <w:rPr>
          <w:rFonts w:ascii="Cambria Math" w:hAnsi="Cambria Math" w:cs="Cambria Math"/>
          <w:b/>
          <w:sz w:val="28"/>
          <w:szCs w:val="28"/>
          <w:lang w:val="ro-MD"/>
        </w:rPr>
        <w:t>𝑈</w:t>
      </w:r>
      <w:r w:rsidRPr="00036353">
        <w:rPr>
          <w:b/>
          <w:sz w:val="28"/>
          <w:szCs w:val="28"/>
          <w:lang w:val="ro-MD"/>
        </w:rPr>
        <w:t xml:space="preserve">3 = </w:t>
      </w:r>
      <w:r w:rsidRPr="00036353">
        <w:rPr>
          <w:rFonts w:ascii="Cambria Math" w:hAnsi="Cambria Math" w:cs="Cambria Math"/>
          <w:b/>
          <w:sz w:val="28"/>
          <w:szCs w:val="28"/>
          <w:lang w:val="ro-MD"/>
        </w:rPr>
        <w:t>𝐼𝑅</w:t>
      </w:r>
      <w:r w:rsidRPr="00036353">
        <w:rPr>
          <w:b/>
          <w:sz w:val="28"/>
          <w:szCs w:val="28"/>
          <w:lang w:val="ro-MD"/>
        </w:rPr>
        <w:t>3 = 0,04</w:t>
      </w:r>
      <w:r>
        <w:rPr>
          <w:b/>
          <w:sz w:val="28"/>
          <w:szCs w:val="28"/>
          <w:lang w:val="ro-MD"/>
        </w:rPr>
        <w:t>2</w:t>
      </w:r>
      <w:r w:rsidRPr="00036353">
        <w:rPr>
          <w:b/>
          <w:sz w:val="28"/>
          <w:szCs w:val="28"/>
          <w:lang w:val="ro-MD"/>
        </w:rPr>
        <w:t xml:space="preserve"> </w:t>
      </w:r>
      <w:r w:rsidRPr="00036353">
        <w:rPr>
          <w:rFonts w:ascii="Cambria Math" w:hAnsi="Cambria Math" w:cs="Cambria Math"/>
          <w:b/>
          <w:sz w:val="28"/>
          <w:szCs w:val="28"/>
          <w:lang w:val="ro-MD"/>
        </w:rPr>
        <w:t>𝐴</w:t>
      </w:r>
      <w:r w:rsidRPr="00036353">
        <w:rPr>
          <w:b/>
          <w:sz w:val="28"/>
          <w:szCs w:val="28"/>
          <w:lang w:val="ro-MD"/>
        </w:rPr>
        <w:t xml:space="preserve"> </w:t>
      </w:r>
      <w:r w:rsidRPr="00036353">
        <w:rPr>
          <w:rFonts w:ascii="Cambria Math" w:hAnsi="Cambria Math" w:cs="Cambria Math"/>
          <w:b/>
          <w:sz w:val="28"/>
          <w:szCs w:val="28"/>
          <w:lang w:val="ro-MD"/>
        </w:rPr>
        <w:t>∗</w:t>
      </w:r>
      <w:r w:rsidRPr="00036353">
        <w:rPr>
          <w:b/>
          <w:sz w:val="28"/>
          <w:szCs w:val="28"/>
          <w:lang w:val="ro-MD"/>
        </w:rPr>
        <w:t xml:space="preserve"> 5</w:t>
      </w:r>
      <w:r>
        <w:rPr>
          <w:b/>
          <w:sz w:val="28"/>
          <w:szCs w:val="28"/>
          <w:lang w:val="ro-MD"/>
        </w:rPr>
        <w:t>3.8</w:t>
      </w:r>
      <w:r w:rsidRPr="00036353">
        <w:rPr>
          <w:b/>
          <w:sz w:val="28"/>
          <w:szCs w:val="28"/>
          <w:lang w:val="ro-MD"/>
        </w:rPr>
        <w:t xml:space="preserve"> </w:t>
      </w:r>
      <w:r w:rsidRPr="00036353">
        <w:rPr>
          <w:rFonts w:ascii="Calibri" w:hAnsi="Calibri" w:cs="Calibri"/>
          <w:b/>
          <w:sz w:val="28"/>
          <w:szCs w:val="28"/>
          <w:lang w:val="ro-MD"/>
        </w:rPr>
        <w:t>Ω</w:t>
      </w:r>
      <w:r w:rsidRPr="00036353">
        <w:rPr>
          <w:b/>
          <w:sz w:val="28"/>
          <w:szCs w:val="28"/>
          <w:lang w:val="ro-MD"/>
        </w:rPr>
        <w:t xml:space="preserve"> = 2.</w:t>
      </w:r>
      <w:r>
        <w:rPr>
          <w:b/>
          <w:sz w:val="28"/>
          <w:szCs w:val="28"/>
          <w:lang w:val="ro-MD"/>
        </w:rPr>
        <w:t>25</w:t>
      </w:r>
      <w:r w:rsidRPr="00036353">
        <w:rPr>
          <w:b/>
          <w:sz w:val="28"/>
          <w:szCs w:val="28"/>
          <w:lang w:val="ro-MD"/>
        </w:rPr>
        <w:t xml:space="preserve"> V</w:t>
      </w:r>
    </w:p>
    <w:p w14:paraId="51ED69A0" w14:textId="31B2F217" w:rsidR="009749D8" w:rsidRPr="002F41C0" w:rsidRDefault="009749D8" w:rsidP="006F022E">
      <w:pPr>
        <w:jc w:val="both"/>
        <w:rPr>
          <w:b/>
          <w:sz w:val="28"/>
          <w:szCs w:val="28"/>
          <w:lang w:val="en-US"/>
        </w:rPr>
      </w:pPr>
      <w:r w:rsidRPr="002F41C0">
        <w:rPr>
          <w:b/>
          <w:sz w:val="28"/>
          <w:szCs w:val="28"/>
          <w:lang w:val="ro-MD"/>
        </w:rPr>
        <w:t xml:space="preserve">Legea a doua a lui Kirchhoff </w:t>
      </w:r>
      <w:r w:rsidRPr="002F41C0">
        <w:rPr>
          <w:b/>
          <w:sz w:val="28"/>
          <w:szCs w:val="28"/>
          <w:lang w:val="en-US"/>
        </w:rPr>
        <w:t>:</w:t>
      </w:r>
    </w:p>
    <w:p w14:paraId="5AB3914E" w14:textId="1398016C" w:rsidR="009749D8" w:rsidRDefault="000F3C16" w:rsidP="009749D8">
      <w:pPr>
        <w:jc w:val="both"/>
        <w:rPr>
          <w:rFonts w:eastAsiaTheme="minorEastAsia"/>
          <w:b/>
          <w:sz w:val="32"/>
          <w:szCs w:val="32"/>
          <w:lang w:val="en-US"/>
        </w:rPr>
      </w:pPr>
      <m:oMath>
        <m:nary>
          <m:naryPr>
            <m:chr m:val="∑"/>
            <m:limLoc m:val="undOvr"/>
            <m:ctrlPr>
              <w:rPr>
                <w:rFonts w:ascii="Cambria Math" w:hAnsi="Cambria Math"/>
                <w:b/>
                <w:i/>
                <w:sz w:val="32"/>
                <w:szCs w:val="32"/>
              </w:rPr>
            </m:ctrlPr>
          </m:naryPr>
          <m:sub>
            <m:r>
              <m:rPr>
                <m:sty m:val="bi"/>
              </m:rPr>
              <w:rPr>
                <w:rFonts w:ascii="Cambria Math" w:hAnsi="Cambria Math"/>
                <w:sz w:val="32"/>
                <w:szCs w:val="32"/>
              </w:rPr>
              <m:t>1</m:t>
            </m:r>
          </m:sub>
          <m:sup>
            <m:r>
              <m:rPr>
                <m:sty m:val="bi"/>
              </m:rPr>
              <w:rPr>
                <w:rFonts w:ascii="Cambria Math" w:hAnsi="Cambria Math"/>
                <w:sz w:val="32"/>
                <w:szCs w:val="32"/>
              </w:rPr>
              <m:t>n</m:t>
            </m:r>
          </m:sup>
          <m:e>
            <m:sSub>
              <m:sSubPr>
                <m:ctrlPr>
                  <w:rPr>
                    <w:rFonts w:ascii="Cambria Math" w:hAnsi="Cambria Math"/>
                    <w:b/>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k</m:t>
                </m:r>
              </m:sub>
            </m:sSub>
          </m:e>
        </m:nary>
        <m:r>
          <m:rPr>
            <m:sty m:val="bi"/>
          </m:rPr>
          <w:rPr>
            <w:rFonts w:ascii="Cambria Math" w:hAnsi="Cambria Math"/>
            <w:sz w:val="32"/>
            <w:szCs w:val="32"/>
          </w:rPr>
          <m:t>=</m:t>
        </m:r>
        <m:nary>
          <m:naryPr>
            <m:chr m:val="∑"/>
            <m:limLoc m:val="undOvr"/>
            <m:ctrlPr>
              <w:rPr>
                <w:rFonts w:ascii="Cambria Math" w:hAnsi="Cambria Math"/>
                <w:b/>
                <w:i/>
                <w:sz w:val="32"/>
                <w:szCs w:val="32"/>
              </w:rPr>
            </m:ctrlPr>
          </m:naryPr>
          <m:sub>
            <m:r>
              <m:rPr>
                <m:sty m:val="bi"/>
              </m:rPr>
              <w:rPr>
                <w:rFonts w:ascii="Cambria Math" w:hAnsi="Cambria Math"/>
                <w:sz w:val="32"/>
                <w:szCs w:val="32"/>
              </w:rPr>
              <m:t>1</m:t>
            </m:r>
          </m:sub>
          <m:sup>
            <m:r>
              <m:rPr>
                <m:sty m:val="bi"/>
              </m:rPr>
              <w:rPr>
                <w:rFonts w:ascii="Cambria Math" w:hAnsi="Cambria Math"/>
                <w:sz w:val="32"/>
                <w:szCs w:val="32"/>
              </w:rPr>
              <m:t>m</m:t>
            </m:r>
          </m:sup>
          <m:e>
            <m:sSub>
              <m:sSubPr>
                <m:ctrlPr>
                  <w:rPr>
                    <w:rFonts w:ascii="Cambria Math" w:hAnsi="Cambria Math"/>
                    <w:b/>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e>
        </m:nary>
        <m:r>
          <m:rPr>
            <m:sty m:val="bi"/>
          </m:rPr>
          <w:rPr>
            <w:rFonts w:ascii="Cambria Math" w:hAnsi="Cambria Math"/>
            <w:sz w:val="32"/>
            <w:szCs w:val="32"/>
          </w:rPr>
          <m:t xml:space="preserve">= </m:t>
        </m:r>
        <m:nary>
          <m:naryPr>
            <m:chr m:val="∑"/>
            <m:limLoc m:val="undOvr"/>
            <m:ctrlPr>
              <w:rPr>
                <w:rFonts w:ascii="Cambria Math" w:hAnsi="Cambria Math"/>
                <w:b/>
                <w:i/>
                <w:sz w:val="32"/>
                <w:szCs w:val="32"/>
              </w:rPr>
            </m:ctrlPr>
          </m:naryPr>
          <m:sub>
            <m:r>
              <m:rPr>
                <m:sty m:val="bi"/>
              </m:rPr>
              <w:rPr>
                <w:rFonts w:ascii="Cambria Math" w:hAnsi="Cambria Math"/>
                <w:sz w:val="32"/>
                <w:szCs w:val="32"/>
              </w:rPr>
              <m:t>1</m:t>
            </m:r>
          </m:sub>
          <m:sup>
            <m:r>
              <m:rPr>
                <m:sty m:val="bi"/>
              </m:rPr>
              <w:rPr>
                <w:rFonts w:ascii="Cambria Math" w:hAnsi="Cambria Math"/>
                <w:sz w:val="32"/>
                <w:szCs w:val="32"/>
              </w:rPr>
              <m:t>m</m:t>
            </m:r>
          </m:sup>
          <m:e>
            <m:sSub>
              <m:sSubPr>
                <m:ctrlPr>
                  <w:rPr>
                    <w:rFonts w:ascii="Cambria Math" w:hAnsi="Cambria Math"/>
                    <w:b/>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k</m:t>
                </m:r>
              </m:sub>
            </m:sSub>
          </m:e>
        </m:nary>
      </m:oMath>
      <w:r w:rsidR="009749D8" w:rsidRPr="009749D8">
        <w:rPr>
          <w:rFonts w:eastAsiaTheme="minorEastAsia"/>
          <w:b/>
          <w:sz w:val="32"/>
          <w:szCs w:val="32"/>
        </w:rPr>
        <w:t xml:space="preserve"> </w:t>
      </w:r>
      <w:r w:rsidR="009749D8" w:rsidRPr="009749D8">
        <w:rPr>
          <w:rFonts w:eastAsiaTheme="minorEastAsia"/>
          <w:b/>
          <w:sz w:val="32"/>
          <w:szCs w:val="32"/>
          <w:lang w:val="en-US"/>
        </w:rPr>
        <w:t xml:space="preserve">; U = 14.83 </w:t>
      </w:r>
      <w:r w:rsidR="009749D8" w:rsidRPr="009749D8">
        <w:rPr>
          <w:rFonts w:eastAsiaTheme="minorEastAsia" w:cstheme="minorHAnsi"/>
          <w:b/>
          <w:sz w:val="32"/>
          <w:szCs w:val="32"/>
          <w:lang w:val="en-US"/>
        </w:rPr>
        <w:t>≈</w:t>
      </w:r>
      <w:r w:rsidR="009749D8" w:rsidRPr="009749D8">
        <w:rPr>
          <w:rFonts w:eastAsiaTheme="minorEastAsia"/>
          <w:b/>
          <w:sz w:val="32"/>
          <w:szCs w:val="32"/>
          <w:lang w:val="en-US"/>
        </w:rPr>
        <w:t xml:space="preserve"> E = 14.952</w:t>
      </w:r>
    </w:p>
    <w:p w14:paraId="497B42A2" w14:textId="18B815BF" w:rsidR="00036353" w:rsidRDefault="00036353" w:rsidP="009749D8">
      <w:pPr>
        <w:jc w:val="both"/>
        <w:rPr>
          <w:rFonts w:eastAsiaTheme="minorEastAsia"/>
          <w:b/>
          <w:sz w:val="32"/>
          <w:szCs w:val="32"/>
          <w:lang w:val="en-US"/>
        </w:rPr>
      </w:pPr>
    </w:p>
    <w:p w14:paraId="69271282" w14:textId="48EE23BF" w:rsidR="00036353" w:rsidRDefault="00036353" w:rsidP="009749D8">
      <w:pPr>
        <w:jc w:val="both"/>
        <w:rPr>
          <w:rFonts w:eastAsiaTheme="minorEastAsia"/>
          <w:b/>
          <w:sz w:val="32"/>
          <w:szCs w:val="32"/>
          <w:lang w:val="en-US"/>
        </w:rPr>
      </w:pPr>
      <w:proofErr w:type="spellStart"/>
      <w:r w:rsidRPr="00036353">
        <w:rPr>
          <w:rFonts w:eastAsiaTheme="minorEastAsia"/>
          <w:b/>
          <w:sz w:val="32"/>
          <w:szCs w:val="32"/>
          <w:lang w:val="en-US"/>
        </w:rPr>
        <w:t>Diagramele</w:t>
      </w:r>
      <w:proofErr w:type="spellEnd"/>
      <w:r w:rsidRPr="00036353">
        <w:rPr>
          <w:rFonts w:eastAsiaTheme="minorEastAsia"/>
          <w:b/>
          <w:sz w:val="32"/>
          <w:szCs w:val="32"/>
          <w:lang w:val="en-US"/>
        </w:rPr>
        <w:t xml:space="preserve"> </w:t>
      </w:r>
      <w:proofErr w:type="spellStart"/>
      <w:r w:rsidRPr="00036353">
        <w:rPr>
          <w:rFonts w:eastAsiaTheme="minorEastAsia"/>
          <w:b/>
          <w:sz w:val="32"/>
          <w:szCs w:val="32"/>
          <w:lang w:val="en-US"/>
        </w:rPr>
        <w:t>potențial</w:t>
      </w:r>
      <w:r w:rsidR="00DA5C06">
        <w:rPr>
          <w:rFonts w:eastAsiaTheme="minorEastAsia"/>
          <w:b/>
          <w:sz w:val="32"/>
          <w:szCs w:val="32"/>
          <w:lang w:val="en-US"/>
        </w:rPr>
        <w:t>a</w:t>
      </w:r>
      <w:proofErr w:type="spellEnd"/>
      <w:r w:rsidRPr="00036353">
        <w:rPr>
          <w:rFonts w:eastAsiaTheme="minorEastAsia"/>
          <w:b/>
          <w:sz w:val="32"/>
          <w:szCs w:val="32"/>
          <w:lang w:val="en-US"/>
        </w:rPr>
        <w:t xml:space="preserve"> a </w:t>
      </w:r>
      <w:proofErr w:type="spellStart"/>
      <w:r w:rsidRPr="00036353">
        <w:rPr>
          <w:rFonts w:eastAsiaTheme="minorEastAsia"/>
          <w:b/>
          <w:sz w:val="32"/>
          <w:szCs w:val="32"/>
          <w:lang w:val="en-US"/>
        </w:rPr>
        <w:t>circuitului</w:t>
      </w:r>
      <w:proofErr w:type="spellEnd"/>
      <w:r w:rsidRPr="00036353">
        <w:rPr>
          <w:rFonts w:eastAsiaTheme="minorEastAsia"/>
          <w:b/>
          <w:sz w:val="32"/>
          <w:szCs w:val="32"/>
          <w:lang w:val="en-US"/>
        </w:rPr>
        <w:t xml:space="preserve"> </w:t>
      </w:r>
      <w:proofErr w:type="spellStart"/>
      <w:r w:rsidRPr="00036353">
        <w:rPr>
          <w:rFonts w:eastAsiaTheme="minorEastAsia"/>
          <w:b/>
          <w:sz w:val="32"/>
          <w:szCs w:val="32"/>
          <w:lang w:val="en-US"/>
        </w:rPr>
        <w:t>cercetat</w:t>
      </w:r>
      <w:proofErr w:type="spellEnd"/>
      <w:r w:rsidRPr="00036353">
        <w:rPr>
          <w:rFonts w:eastAsiaTheme="minorEastAsia"/>
          <w:b/>
          <w:sz w:val="32"/>
          <w:szCs w:val="32"/>
          <w:lang w:val="en-US"/>
        </w:rPr>
        <w:t xml:space="preserve"> :</w:t>
      </w:r>
    </w:p>
    <w:p w14:paraId="30D51774" w14:textId="2779CB66" w:rsidR="00036353" w:rsidRPr="00036353" w:rsidRDefault="00036353" w:rsidP="009749D8">
      <w:pPr>
        <w:jc w:val="both"/>
        <w:rPr>
          <w:rFonts w:eastAsiaTheme="minorEastAsia"/>
          <w:b/>
          <w:sz w:val="32"/>
          <w:szCs w:val="32"/>
          <w:lang w:val="en-US"/>
        </w:rPr>
      </w:pPr>
      <w:r>
        <w:rPr>
          <w:rFonts w:eastAsiaTheme="minorEastAsia"/>
          <w:b/>
          <w:noProof/>
          <w:sz w:val="32"/>
          <w:szCs w:val="32"/>
          <w:lang w:val="en-US"/>
        </w:rPr>
        <w:drawing>
          <wp:inline distT="0" distB="0" distL="0" distR="0" wp14:anchorId="07DAE14F" wp14:editId="481BD4D1">
            <wp:extent cx="3505200" cy="2125134"/>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3D7D34" w14:textId="4F91F1B8" w:rsidR="00D52B67" w:rsidRDefault="00D52B67" w:rsidP="009749D8">
      <w:pPr>
        <w:jc w:val="both"/>
        <w:rPr>
          <w:rFonts w:eastAsiaTheme="minorEastAsia"/>
          <w:b/>
          <w:sz w:val="32"/>
          <w:szCs w:val="32"/>
          <w:lang w:val="en-US"/>
        </w:rPr>
      </w:pPr>
      <w:proofErr w:type="spellStart"/>
      <w:r w:rsidRPr="00D52B67">
        <w:rPr>
          <w:rFonts w:eastAsiaTheme="minorEastAsia"/>
          <w:b/>
          <w:sz w:val="32"/>
          <w:szCs w:val="32"/>
          <w:lang w:val="en-US"/>
        </w:rPr>
        <w:lastRenderedPageBreak/>
        <w:t>Verificarea</w:t>
      </w:r>
      <w:proofErr w:type="spellEnd"/>
      <w:r w:rsidRPr="00D52B67">
        <w:rPr>
          <w:rFonts w:eastAsiaTheme="minorEastAsia"/>
          <w:b/>
          <w:sz w:val="32"/>
          <w:szCs w:val="32"/>
          <w:lang w:val="en-US"/>
        </w:rPr>
        <w:t xml:space="preserve"> </w:t>
      </w:r>
      <w:proofErr w:type="spellStart"/>
      <w:r w:rsidRPr="00D52B67">
        <w:rPr>
          <w:rFonts w:eastAsiaTheme="minorEastAsia"/>
          <w:b/>
          <w:sz w:val="32"/>
          <w:szCs w:val="32"/>
          <w:lang w:val="en-US"/>
        </w:rPr>
        <w:t>primei</w:t>
      </w:r>
      <w:proofErr w:type="spellEnd"/>
      <w:r w:rsidRPr="00D52B67">
        <w:rPr>
          <w:rFonts w:eastAsiaTheme="minorEastAsia"/>
          <w:b/>
          <w:sz w:val="32"/>
          <w:szCs w:val="32"/>
          <w:lang w:val="en-US"/>
        </w:rPr>
        <w:t xml:space="preserve"> </w:t>
      </w:r>
      <w:proofErr w:type="spellStart"/>
      <w:r w:rsidRPr="00D52B67">
        <w:rPr>
          <w:rFonts w:eastAsiaTheme="minorEastAsia"/>
          <w:b/>
          <w:sz w:val="32"/>
          <w:szCs w:val="32"/>
          <w:lang w:val="en-US"/>
        </w:rPr>
        <w:t>legi</w:t>
      </w:r>
      <w:proofErr w:type="spellEnd"/>
      <w:r w:rsidRPr="00D52B67">
        <w:rPr>
          <w:rFonts w:eastAsiaTheme="minorEastAsia"/>
          <w:b/>
          <w:sz w:val="32"/>
          <w:szCs w:val="32"/>
          <w:lang w:val="en-US"/>
        </w:rPr>
        <w:t xml:space="preserve"> a </w:t>
      </w:r>
      <w:proofErr w:type="spellStart"/>
      <w:r w:rsidRPr="00D52B67">
        <w:rPr>
          <w:rFonts w:eastAsiaTheme="minorEastAsia"/>
          <w:b/>
          <w:sz w:val="32"/>
          <w:szCs w:val="32"/>
          <w:lang w:val="en-US"/>
        </w:rPr>
        <w:t>lui</w:t>
      </w:r>
      <w:proofErr w:type="spellEnd"/>
      <w:r w:rsidRPr="00D52B67">
        <w:rPr>
          <w:rFonts w:eastAsiaTheme="minorEastAsia"/>
          <w:b/>
          <w:sz w:val="32"/>
          <w:szCs w:val="32"/>
          <w:lang w:val="en-US"/>
        </w:rPr>
        <w:t xml:space="preserve"> Kirchhoff.</w:t>
      </w:r>
    </w:p>
    <w:p w14:paraId="2CF307FF" w14:textId="7F29AABF" w:rsidR="00D52B67" w:rsidRPr="00D52B67" w:rsidRDefault="00D52B67" w:rsidP="009749D8">
      <w:pPr>
        <w:jc w:val="both"/>
        <w:rPr>
          <w:rFonts w:eastAsiaTheme="minorEastAsia"/>
          <w:bCs/>
          <w:sz w:val="24"/>
          <w:szCs w:val="24"/>
          <w:lang w:val="en-US"/>
        </w:rPr>
      </w:pPr>
      <w:r w:rsidRPr="00D52B67">
        <w:rPr>
          <w:rFonts w:eastAsiaTheme="minorEastAsia"/>
          <w:bCs/>
          <w:sz w:val="24"/>
          <w:szCs w:val="24"/>
          <w:lang w:val="en-US"/>
        </w:rPr>
        <w:t xml:space="preserve">De </w:t>
      </w:r>
      <w:proofErr w:type="spellStart"/>
      <w:r w:rsidRPr="00D52B67">
        <w:rPr>
          <w:rFonts w:eastAsiaTheme="minorEastAsia"/>
          <w:bCs/>
          <w:sz w:val="24"/>
          <w:szCs w:val="24"/>
          <w:lang w:val="en-US"/>
        </w:rPr>
        <w:t>măsurat</w:t>
      </w:r>
      <w:proofErr w:type="spellEnd"/>
      <w:r w:rsidRPr="00D52B67">
        <w:rPr>
          <w:rFonts w:eastAsiaTheme="minorEastAsia"/>
          <w:bCs/>
          <w:sz w:val="24"/>
          <w:szCs w:val="24"/>
          <w:lang w:val="en-US"/>
        </w:rPr>
        <w:t xml:space="preserve"> </w:t>
      </w:r>
      <w:proofErr w:type="spellStart"/>
      <w:r w:rsidRPr="00D52B67">
        <w:rPr>
          <w:rFonts w:eastAsiaTheme="minorEastAsia"/>
          <w:bCs/>
          <w:sz w:val="24"/>
          <w:szCs w:val="24"/>
          <w:lang w:val="en-US"/>
        </w:rPr>
        <w:t>curenții</w:t>
      </w:r>
      <w:proofErr w:type="spellEnd"/>
      <w:r w:rsidRPr="00D52B67">
        <w:rPr>
          <w:rFonts w:eastAsiaTheme="minorEastAsia"/>
          <w:bCs/>
          <w:sz w:val="24"/>
          <w:szCs w:val="24"/>
          <w:lang w:val="en-US"/>
        </w:rPr>
        <w:t xml:space="preserve"> I1, I2 </w:t>
      </w:r>
      <w:proofErr w:type="spellStart"/>
      <w:r w:rsidRPr="00D52B67">
        <w:rPr>
          <w:rFonts w:eastAsiaTheme="minorEastAsia"/>
          <w:bCs/>
          <w:sz w:val="24"/>
          <w:szCs w:val="24"/>
          <w:lang w:val="en-US"/>
        </w:rPr>
        <w:t>și</w:t>
      </w:r>
      <w:proofErr w:type="spellEnd"/>
      <w:r w:rsidRPr="00D52B67">
        <w:rPr>
          <w:rFonts w:eastAsiaTheme="minorEastAsia"/>
          <w:bCs/>
          <w:sz w:val="24"/>
          <w:szCs w:val="24"/>
          <w:lang w:val="en-US"/>
        </w:rPr>
        <w:t xml:space="preserve"> I3, </w:t>
      </w:r>
      <w:proofErr w:type="spellStart"/>
      <w:r w:rsidRPr="00D52B67">
        <w:rPr>
          <w:rFonts w:eastAsiaTheme="minorEastAsia"/>
          <w:bCs/>
          <w:sz w:val="24"/>
          <w:szCs w:val="24"/>
          <w:lang w:val="en-US"/>
        </w:rPr>
        <w:t>tensiunile</w:t>
      </w:r>
      <w:proofErr w:type="spellEnd"/>
      <w:r w:rsidRPr="00D52B67">
        <w:rPr>
          <w:rFonts w:eastAsiaTheme="minorEastAsia"/>
          <w:bCs/>
          <w:sz w:val="24"/>
          <w:szCs w:val="24"/>
          <w:lang w:val="en-US"/>
        </w:rPr>
        <w:t xml:space="preserve"> pe </w:t>
      </w:r>
      <w:proofErr w:type="spellStart"/>
      <w:r w:rsidRPr="00D52B67">
        <w:rPr>
          <w:rFonts w:eastAsiaTheme="minorEastAsia"/>
          <w:bCs/>
          <w:sz w:val="24"/>
          <w:szCs w:val="24"/>
          <w:lang w:val="en-US"/>
        </w:rPr>
        <w:t>elementele</w:t>
      </w:r>
      <w:proofErr w:type="spellEnd"/>
      <w:r w:rsidRPr="00D52B67">
        <w:rPr>
          <w:rFonts w:eastAsiaTheme="minorEastAsia"/>
          <w:bCs/>
          <w:sz w:val="24"/>
          <w:szCs w:val="24"/>
          <w:lang w:val="en-US"/>
        </w:rPr>
        <w:t xml:space="preserve"> din circuit U1, U2 = U3 </w:t>
      </w:r>
      <w:proofErr w:type="spellStart"/>
      <w:r w:rsidRPr="00D52B67">
        <w:rPr>
          <w:rFonts w:eastAsiaTheme="minorEastAsia"/>
          <w:bCs/>
          <w:sz w:val="24"/>
          <w:szCs w:val="24"/>
          <w:lang w:val="en-US"/>
        </w:rPr>
        <w:t>și</w:t>
      </w:r>
      <w:proofErr w:type="spellEnd"/>
      <w:r w:rsidRPr="00D52B67">
        <w:rPr>
          <w:rFonts w:eastAsiaTheme="minorEastAsia"/>
          <w:bCs/>
          <w:sz w:val="24"/>
          <w:szCs w:val="24"/>
          <w:lang w:val="en-US"/>
        </w:rPr>
        <w:t xml:space="preserve"> </w:t>
      </w:r>
      <w:proofErr w:type="spellStart"/>
      <w:r w:rsidRPr="00D52B67">
        <w:rPr>
          <w:rFonts w:eastAsiaTheme="minorEastAsia"/>
          <w:bCs/>
          <w:sz w:val="24"/>
          <w:szCs w:val="24"/>
          <w:lang w:val="en-US"/>
        </w:rPr>
        <w:t>tensiunea</w:t>
      </w:r>
      <w:proofErr w:type="spellEnd"/>
      <w:r w:rsidRPr="00D52B67">
        <w:rPr>
          <w:rFonts w:eastAsiaTheme="minorEastAsia"/>
          <w:bCs/>
          <w:sz w:val="24"/>
          <w:szCs w:val="24"/>
          <w:lang w:val="en-US"/>
        </w:rPr>
        <w:t xml:space="preserve"> la </w:t>
      </w:r>
      <w:proofErr w:type="spellStart"/>
      <w:r w:rsidRPr="00D52B67">
        <w:rPr>
          <w:rFonts w:eastAsiaTheme="minorEastAsia"/>
          <w:bCs/>
          <w:sz w:val="24"/>
          <w:szCs w:val="24"/>
          <w:lang w:val="en-US"/>
        </w:rPr>
        <w:t>bornele</w:t>
      </w:r>
      <w:proofErr w:type="spellEnd"/>
      <w:r w:rsidRPr="00D52B67">
        <w:rPr>
          <w:rFonts w:eastAsiaTheme="minorEastAsia"/>
          <w:bCs/>
          <w:sz w:val="24"/>
          <w:szCs w:val="24"/>
          <w:lang w:val="en-US"/>
        </w:rPr>
        <w:t xml:space="preserve"> de </w:t>
      </w:r>
      <w:proofErr w:type="spellStart"/>
      <w:r w:rsidRPr="00D52B67">
        <w:rPr>
          <w:rFonts w:eastAsiaTheme="minorEastAsia"/>
          <w:bCs/>
          <w:sz w:val="24"/>
          <w:szCs w:val="24"/>
          <w:lang w:val="en-US"/>
        </w:rPr>
        <w:t>intrare</w:t>
      </w:r>
      <w:proofErr w:type="spellEnd"/>
      <w:r w:rsidRPr="00D52B67">
        <w:rPr>
          <w:rFonts w:eastAsiaTheme="minorEastAsia"/>
          <w:bCs/>
          <w:sz w:val="24"/>
          <w:szCs w:val="24"/>
          <w:lang w:val="en-US"/>
        </w:rPr>
        <w:t xml:space="preserve"> ale </w:t>
      </w:r>
      <w:proofErr w:type="spellStart"/>
      <w:r w:rsidRPr="00D52B67">
        <w:rPr>
          <w:rFonts w:eastAsiaTheme="minorEastAsia"/>
          <w:bCs/>
          <w:sz w:val="24"/>
          <w:szCs w:val="24"/>
          <w:lang w:val="en-US"/>
        </w:rPr>
        <w:t>circuitului</w:t>
      </w:r>
      <w:proofErr w:type="spellEnd"/>
      <w:r w:rsidRPr="00D52B67">
        <w:rPr>
          <w:rFonts w:eastAsiaTheme="minorEastAsia"/>
          <w:bCs/>
          <w:sz w:val="24"/>
          <w:szCs w:val="24"/>
          <w:lang w:val="en-US"/>
        </w:rPr>
        <w:t xml:space="preserve"> U.</w:t>
      </w:r>
    </w:p>
    <w:p w14:paraId="3ED1A2AC" w14:textId="562E3895" w:rsidR="00AC7834" w:rsidRPr="00AC7834" w:rsidRDefault="00AC7834" w:rsidP="009749D8">
      <w:pPr>
        <w:jc w:val="both"/>
        <w:rPr>
          <w:rFonts w:eastAsiaTheme="minorEastAsia"/>
          <w:b/>
          <w:sz w:val="24"/>
          <w:szCs w:val="24"/>
          <w:lang w:val="en-US"/>
        </w:rPr>
      </w:pPr>
      <w:proofErr w:type="spellStart"/>
      <w:r w:rsidRPr="00AC7834">
        <w:rPr>
          <w:rFonts w:eastAsiaTheme="minorEastAsia"/>
          <w:b/>
          <w:sz w:val="24"/>
          <w:szCs w:val="24"/>
          <w:lang w:val="en-US"/>
        </w:rPr>
        <w:t>Tabelul</w:t>
      </w:r>
      <w:proofErr w:type="spellEnd"/>
      <w:r w:rsidRPr="00AC7834">
        <w:rPr>
          <w:rFonts w:eastAsiaTheme="minorEastAsia"/>
          <w:b/>
          <w:sz w:val="24"/>
          <w:szCs w:val="24"/>
          <w:lang w:val="en-US"/>
        </w:rPr>
        <w:t xml:space="preserve"> 1.2</w:t>
      </w:r>
    </w:p>
    <w:tbl>
      <w:tblPr>
        <w:tblStyle w:val="a3"/>
        <w:tblW w:w="0" w:type="auto"/>
        <w:jc w:val="center"/>
        <w:tblLook w:val="04A0" w:firstRow="1" w:lastRow="0" w:firstColumn="1" w:lastColumn="0" w:noHBand="0" w:noVBand="1"/>
      </w:tblPr>
      <w:tblGrid>
        <w:gridCol w:w="469"/>
        <w:gridCol w:w="1502"/>
        <w:gridCol w:w="454"/>
        <w:gridCol w:w="1420"/>
        <w:gridCol w:w="504"/>
        <w:gridCol w:w="1442"/>
        <w:gridCol w:w="414"/>
        <w:gridCol w:w="1480"/>
        <w:gridCol w:w="500"/>
        <w:gridCol w:w="1620"/>
      </w:tblGrid>
      <w:tr w:rsidR="00AC7834" w14:paraId="0E2064BE" w14:textId="77777777" w:rsidTr="007F2A04">
        <w:trPr>
          <w:trHeight w:val="989"/>
          <w:jc w:val="center"/>
        </w:trPr>
        <w:tc>
          <w:tcPr>
            <w:tcW w:w="1971" w:type="dxa"/>
            <w:gridSpan w:val="2"/>
          </w:tcPr>
          <w:p w14:paraId="3C325819" w14:textId="77777777" w:rsidR="00AC7834" w:rsidRDefault="00AC7834" w:rsidP="007F2A04">
            <w:pPr>
              <w:jc w:val="center"/>
              <w:rPr>
                <w:bCs/>
                <w:sz w:val="24"/>
                <w:szCs w:val="24"/>
              </w:rPr>
            </w:pPr>
            <w:r w:rsidRPr="005C2471">
              <w:rPr>
                <w:bCs/>
                <w:sz w:val="24"/>
                <w:szCs w:val="24"/>
              </w:rPr>
              <w:t>Rezisten</w:t>
            </w:r>
            <w:r>
              <w:rPr>
                <w:bCs/>
                <w:sz w:val="24"/>
                <w:szCs w:val="24"/>
              </w:rPr>
              <w:t>ța,</w:t>
            </w:r>
          </w:p>
          <w:p w14:paraId="726A9796" w14:textId="77777777" w:rsidR="00AC7834" w:rsidRPr="005C2471" w:rsidRDefault="00AC7834" w:rsidP="007F2A04">
            <w:pPr>
              <w:jc w:val="center"/>
              <w:rPr>
                <w:bCs/>
                <w:sz w:val="24"/>
                <w:szCs w:val="24"/>
              </w:rPr>
            </w:pPr>
            <w:r>
              <w:rPr>
                <w:bCs/>
                <w:sz w:val="24"/>
                <w:szCs w:val="24"/>
              </w:rPr>
              <w:t>(</w:t>
            </w:r>
            <w:r>
              <w:rPr>
                <w:rFonts w:cstheme="minorHAnsi"/>
                <w:bCs/>
                <w:sz w:val="24"/>
                <w:szCs w:val="24"/>
              </w:rPr>
              <w:t>Ω</w:t>
            </w:r>
            <w:r>
              <w:rPr>
                <w:bCs/>
                <w:sz w:val="24"/>
                <w:szCs w:val="24"/>
              </w:rPr>
              <w:t>)</w:t>
            </w:r>
          </w:p>
        </w:tc>
        <w:tc>
          <w:tcPr>
            <w:tcW w:w="1874" w:type="dxa"/>
            <w:gridSpan w:val="2"/>
          </w:tcPr>
          <w:p w14:paraId="7E4653E5" w14:textId="77777777" w:rsidR="00AC7834" w:rsidRDefault="00AC7834" w:rsidP="007F2A04">
            <w:pPr>
              <w:jc w:val="center"/>
              <w:rPr>
                <w:bCs/>
                <w:sz w:val="24"/>
                <w:szCs w:val="24"/>
                <w:lang w:val="ro-MD"/>
              </w:rPr>
            </w:pPr>
            <w:r>
              <w:rPr>
                <w:bCs/>
                <w:sz w:val="24"/>
                <w:szCs w:val="24"/>
                <w:lang w:val="ro-MD"/>
              </w:rPr>
              <w:t>Curentul,</w:t>
            </w:r>
          </w:p>
          <w:p w14:paraId="6B0D6283" w14:textId="77777777" w:rsidR="00AC7834" w:rsidRDefault="00AC7834" w:rsidP="007F2A04">
            <w:pPr>
              <w:jc w:val="center"/>
              <w:rPr>
                <w:bCs/>
                <w:sz w:val="24"/>
                <w:szCs w:val="24"/>
                <w:lang w:val="ro-MD"/>
              </w:rPr>
            </w:pPr>
            <w:r>
              <w:rPr>
                <w:bCs/>
                <w:sz w:val="24"/>
                <w:szCs w:val="24"/>
                <w:lang w:val="ro-MD"/>
              </w:rPr>
              <w:t>mA</w:t>
            </w:r>
          </w:p>
          <w:p w14:paraId="7B893233" w14:textId="77777777" w:rsidR="00AC7834" w:rsidRDefault="00AC7834" w:rsidP="007F2A04">
            <w:pPr>
              <w:jc w:val="center"/>
              <w:rPr>
                <w:bCs/>
                <w:sz w:val="24"/>
                <w:szCs w:val="24"/>
                <w:lang w:val="ro-MD"/>
              </w:rPr>
            </w:pPr>
            <w:r>
              <w:rPr>
                <w:bCs/>
                <w:sz w:val="24"/>
                <w:szCs w:val="24"/>
                <w:lang w:val="ro-MD"/>
              </w:rPr>
              <w:t>(Calculat)</w:t>
            </w:r>
          </w:p>
        </w:tc>
        <w:tc>
          <w:tcPr>
            <w:tcW w:w="1946" w:type="dxa"/>
            <w:gridSpan w:val="2"/>
          </w:tcPr>
          <w:p w14:paraId="5957BD0C" w14:textId="77777777" w:rsidR="00AC7834" w:rsidRDefault="00AC7834" w:rsidP="007F2A04">
            <w:pPr>
              <w:jc w:val="center"/>
              <w:rPr>
                <w:bCs/>
                <w:sz w:val="24"/>
                <w:szCs w:val="24"/>
                <w:lang w:val="ro-MD"/>
              </w:rPr>
            </w:pPr>
            <w:r>
              <w:rPr>
                <w:bCs/>
                <w:sz w:val="24"/>
                <w:szCs w:val="24"/>
                <w:lang w:val="ro-MD"/>
              </w:rPr>
              <w:t>Tensiunea,</w:t>
            </w:r>
          </w:p>
          <w:p w14:paraId="15FC4C34" w14:textId="77777777" w:rsidR="00AC7834" w:rsidRDefault="00AC7834" w:rsidP="007F2A04">
            <w:pPr>
              <w:jc w:val="center"/>
              <w:rPr>
                <w:bCs/>
                <w:sz w:val="24"/>
                <w:szCs w:val="24"/>
                <w:lang w:val="ro-MD"/>
              </w:rPr>
            </w:pPr>
            <w:r>
              <w:rPr>
                <w:bCs/>
                <w:sz w:val="24"/>
                <w:szCs w:val="24"/>
                <w:lang w:val="ro-MD"/>
              </w:rPr>
              <w:t>V</w:t>
            </w:r>
          </w:p>
          <w:p w14:paraId="0B042E60" w14:textId="77777777" w:rsidR="00AC7834" w:rsidRDefault="00AC7834" w:rsidP="007F2A04">
            <w:pPr>
              <w:jc w:val="center"/>
              <w:rPr>
                <w:bCs/>
                <w:sz w:val="24"/>
                <w:szCs w:val="24"/>
                <w:lang w:val="ro-MD"/>
              </w:rPr>
            </w:pPr>
            <w:r>
              <w:rPr>
                <w:bCs/>
                <w:sz w:val="24"/>
                <w:szCs w:val="24"/>
                <w:lang w:val="ro-MD"/>
              </w:rPr>
              <w:t>(Calculat)</w:t>
            </w:r>
          </w:p>
        </w:tc>
        <w:tc>
          <w:tcPr>
            <w:tcW w:w="1894" w:type="dxa"/>
            <w:gridSpan w:val="2"/>
          </w:tcPr>
          <w:p w14:paraId="3A73D74A" w14:textId="77777777" w:rsidR="00AC7834" w:rsidRDefault="00AC7834" w:rsidP="007F2A04">
            <w:pPr>
              <w:jc w:val="center"/>
              <w:rPr>
                <w:bCs/>
                <w:sz w:val="24"/>
                <w:szCs w:val="24"/>
                <w:lang w:val="ro-MD"/>
              </w:rPr>
            </w:pPr>
            <w:r>
              <w:rPr>
                <w:bCs/>
                <w:sz w:val="24"/>
                <w:szCs w:val="24"/>
                <w:lang w:val="ro-MD"/>
              </w:rPr>
              <w:t>Curentul I în circuit, mA</w:t>
            </w:r>
          </w:p>
          <w:p w14:paraId="0917177D" w14:textId="77777777" w:rsidR="00AC7834" w:rsidRDefault="00AC7834" w:rsidP="007F2A04">
            <w:pPr>
              <w:jc w:val="center"/>
              <w:rPr>
                <w:bCs/>
                <w:sz w:val="24"/>
                <w:szCs w:val="24"/>
                <w:lang w:val="ro-MD"/>
              </w:rPr>
            </w:pPr>
            <w:r>
              <w:rPr>
                <w:bCs/>
                <w:sz w:val="24"/>
                <w:szCs w:val="24"/>
                <w:lang w:val="ro-MD"/>
              </w:rPr>
              <w:t>(Măsurat)</w:t>
            </w:r>
          </w:p>
        </w:tc>
        <w:tc>
          <w:tcPr>
            <w:tcW w:w="2120" w:type="dxa"/>
            <w:gridSpan w:val="2"/>
          </w:tcPr>
          <w:p w14:paraId="55ECD593" w14:textId="77777777" w:rsidR="00AC7834" w:rsidRDefault="00AC7834" w:rsidP="007F2A04">
            <w:pPr>
              <w:jc w:val="center"/>
              <w:rPr>
                <w:bCs/>
                <w:sz w:val="24"/>
                <w:szCs w:val="24"/>
                <w:lang w:val="ro-MD"/>
              </w:rPr>
            </w:pPr>
            <w:r>
              <w:rPr>
                <w:bCs/>
                <w:sz w:val="24"/>
                <w:szCs w:val="24"/>
                <w:lang w:val="ro-MD"/>
              </w:rPr>
              <w:t>Tensiunea,</w:t>
            </w:r>
          </w:p>
          <w:p w14:paraId="79CA46F5" w14:textId="77777777" w:rsidR="00AC7834" w:rsidRDefault="00AC7834" w:rsidP="007F2A04">
            <w:pPr>
              <w:jc w:val="center"/>
              <w:rPr>
                <w:bCs/>
                <w:sz w:val="24"/>
                <w:szCs w:val="24"/>
                <w:lang w:val="ro-MD"/>
              </w:rPr>
            </w:pPr>
            <w:r>
              <w:rPr>
                <w:bCs/>
                <w:sz w:val="24"/>
                <w:szCs w:val="24"/>
                <w:lang w:val="ro-MD"/>
              </w:rPr>
              <w:t>V</w:t>
            </w:r>
          </w:p>
          <w:p w14:paraId="60112E0C" w14:textId="77777777" w:rsidR="00AC7834" w:rsidRDefault="00AC7834" w:rsidP="007F2A04">
            <w:pPr>
              <w:jc w:val="center"/>
              <w:rPr>
                <w:bCs/>
                <w:sz w:val="24"/>
                <w:szCs w:val="24"/>
                <w:lang w:val="ro-MD"/>
              </w:rPr>
            </w:pPr>
            <w:r>
              <w:rPr>
                <w:bCs/>
                <w:sz w:val="24"/>
                <w:szCs w:val="24"/>
                <w:lang w:val="ro-MD"/>
              </w:rPr>
              <w:t>(Măsurat)</w:t>
            </w:r>
          </w:p>
        </w:tc>
      </w:tr>
      <w:tr w:rsidR="00AC7834" w14:paraId="335D75E4" w14:textId="77777777" w:rsidTr="00AC7834">
        <w:trPr>
          <w:jc w:val="center"/>
        </w:trPr>
        <w:tc>
          <w:tcPr>
            <w:tcW w:w="469" w:type="dxa"/>
          </w:tcPr>
          <w:p w14:paraId="0BC59376" w14:textId="77777777" w:rsidR="00AC7834" w:rsidRDefault="00AC7834" w:rsidP="007F2A04">
            <w:pPr>
              <w:jc w:val="both"/>
              <w:rPr>
                <w:bCs/>
                <w:sz w:val="24"/>
                <w:szCs w:val="24"/>
                <w:lang w:val="ro-MD"/>
              </w:rPr>
            </w:pPr>
            <w:r>
              <w:rPr>
                <w:bCs/>
                <w:sz w:val="24"/>
                <w:szCs w:val="24"/>
                <w:lang w:val="ro-MD"/>
              </w:rPr>
              <w:t>R1</w:t>
            </w:r>
          </w:p>
        </w:tc>
        <w:tc>
          <w:tcPr>
            <w:tcW w:w="1502" w:type="dxa"/>
          </w:tcPr>
          <w:p w14:paraId="35B6BF74" w14:textId="77777777" w:rsidR="00AC7834" w:rsidRDefault="00AC7834" w:rsidP="007F2A04">
            <w:pPr>
              <w:jc w:val="both"/>
              <w:rPr>
                <w:bCs/>
                <w:sz w:val="24"/>
                <w:szCs w:val="24"/>
                <w:lang w:val="ro-MD"/>
              </w:rPr>
            </w:pPr>
            <w:r>
              <w:rPr>
                <w:bCs/>
                <w:sz w:val="24"/>
                <w:szCs w:val="24"/>
                <w:lang w:val="ro-MD"/>
              </w:rPr>
              <w:t>101.6</w:t>
            </w:r>
          </w:p>
        </w:tc>
        <w:tc>
          <w:tcPr>
            <w:tcW w:w="454" w:type="dxa"/>
          </w:tcPr>
          <w:p w14:paraId="441DF3C5" w14:textId="661D7E14" w:rsidR="00AC7834" w:rsidRDefault="00AC7834" w:rsidP="00AC7834">
            <w:pPr>
              <w:rPr>
                <w:bCs/>
                <w:sz w:val="24"/>
                <w:szCs w:val="24"/>
                <w:lang w:val="ro-MD"/>
              </w:rPr>
            </w:pPr>
            <w:r>
              <w:rPr>
                <w:bCs/>
                <w:sz w:val="24"/>
                <w:szCs w:val="24"/>
                <w:lang w:val="ro-MD"/>
              </w:rPr>
              <w:t>I1</w:t>
            </w:r>
          </w:p>
        </w:tc>
        <w:tc>
          <w:tcPr>
            <w:tcW w:w="1420" w:type="dxa"/>
          </w:tcPr>
          <w:p w14:paraId="09580167" w14:textId="644CCB2D" w:rsidR="00AC7834" w:rsidRDefault="00D84A87" w:rsidP="00AC7834">
            <w:pPr>
              <w:rPr>
                <w:bCs/>
                <w:sz w:val="24"/>
                <w:szCs w:val="24"/>
                <w:lang w:val="ro-MD"/>
              </w:rPr>
            </w:pPr>
            <w:r>
              <w:rPr>
                <w:bCs/>
                <w:sz w:val="24"/>
                <w:szCs w:val="24"/>
                <w:lang w:val="ro-MD"/>
              </w:rPr>
              <w:t>59</w:t>
            </w:r>
          </w:p>
        </w:tc>
        <w:tc>
          <w:tcPr>
            <w:tcW w:w="504" w:type="dxa"/>
          </w:tcPr>
          <w:p w14:paraId="103A8F8F" w14:textId="77777777" w:rsidR="00AC7834" w:rsidRDefault="00AC7834" w:rsidP="007F2A04">
            <w:pPr>
              <w:jc w:val="both"/>
              <w:rPr>
                <w:bCs/>
                <w:sz w:val="24"/>
                <w:szCs w:val="24"/>
                <w:lang w:val="ro-MD"/>
              </w:rPr>
            </w:pPr>
            <w:r>
              <w:rPr>
                <w:bCs/>
                <w:sz w:val="24"/>
                <w:szCs w:val="24"/>
                <w:lang w:val="ro-MD"/>
              </w:rPr>
              <w:t>U1</w:t>
            </w:r>
          </w:p>
        </w:tc>
        <w:tc>
          <w:tcPr>
            <w:tcW w:w="1442" w:type="dxa"/>
          </w:tcPr>
          <w:p w14:paraId="31A20AD6" w14:textId="15F7C175" w:rsidR="00AC7834" w:rsidRDefault="00D84A87" w:rsidP="007F2A04">
            <w:pPr>
              <w:jc w:val="both"/>
              <w:rPr>
                <w:bCs/>
                <w:sz w:val="24"/>
                <w:szCs w:val="24"/>
                <w:lang w:val="ro-MD"/>
              </w:rPr>
            </w:pPr>
            <w:r>
              <w:rPr>
                <w:bCs/>
                <w:sz w:val="24"/>
                <w:szCs w:val="24"/>
                <w:lang w:val="ro-MD"/>
              </w:rPr>
              <w:t>5.994</w:t>
            </w:r>
          </w:p>
        </w:tc>
        <w:tc>
          <w:tcPr>
            <w:tcW w:w="414" w:type="dxa"/>
          </w:tcPr>
          <w:p w14:paraId="51BAFCEE" w14:textId="388F9950" w:rsidR="00AC7834" w:rsidRDefault="00AC7834" w:rsidP="007F2A04">
            <w:pPr>
              <w:jc w:val="both"/>
              <w:rPr>
                <w:bCs/>
                <w:sz w:val="24"/>
                <w:szCs w:val="24"/>
                <w:lang w:val="ro-MD"/>
              </w:rPr>
            </w:pPr>
            <w:r>
              <w:rPr>
                <w:bCs/>
                <w:sz w:val="24"/>
                <w:szCs w:val="24"/>
                <w:lang w:val="ro-MD"/>
              </w:rPr>
              <w:t>I1</w:t>
            </w:r>
          </w:p>
        </w:tc>
        <w:tc>
          <w:tcPr>
            <w:tcW w:w="1480" w:type="dxa"/>
          </w:tcPr>
          <w:p w14:paraId="32491D74" w14:textId="7584478D" w:rsidR="00AC7834" w:rsidRDefault="00D84A87" w:rsidP="00D84A87">
            <w:pPr>
              <w:rPr>
                <w:bCs/>
                <w:sz w:val="24"/>
                <w:szCs w:val="24"/>
                <w:lang w:val="ro-MD"/>
              </w:rPr>
            </w:pPr>
            <w:r>
              <w:rPr>
                <w:bCs/>
                <w:sz w:val="24"/>
                <w:szCs w:val="24"/>
                <w:lang w:val="ro-MD"/>
              </w:rPr>
              <w:t>59.4</w:t>
            </w:r>
          </w:p>
        </w:tc>
        <w:tc>
          <w:tcPr>
            <w:tcW w:w="500" w:type="dxa"/>
          </w:tcPr>
          <w:p w14:paraId="39FBAFC7" w14:textId="77777777" w:rsidR="00AC7834" w:rsidRDefault="00AC7834" w:rsidP="007F2A04">
            <w:pPr>
              <w:jc w:val="both"/>
              <w:rPr>
                <w:bCs/>
                <w:sz w:val="24"/>
                <w:szCs w:val="24"/>
                <w:lang w:val="ro-MD"/>
              </w:rPr>
            </w:pPr>
            <w:r>
              <w:rPr>
                <w:bCs/>
                <w:sz w:val="24"/>
                <w:szCs w:val="24"/>
                <w:lang w:val="ro-MD"/>
              </w:rPr>
              <w:t>U1</w:t>
            </w:r>
          </w:p>
        </w:tc>
        <w:tc>
          <w:tcPr>
            <w:tcW w:w="1620" w:type="dxa"/>
          </w:tcPr>
          <w:p w14:paraId="07932775" w14:textId="605696D7" w:rsidR="00AC7834" w:rsidRDefault="00D84A87" w:rsidP="007F2A04">
            <w:pPr>
              <w:jc w:val="both"/>
              <w:rPr>
                <w:bCs/>
                <w:sz w:val="24"/>
                <w:szCs w:val="24"/>
                <w:lang w:val="ro-MD"/>
              </w:rPr>
            </w:pPr>
            <w:r>
              <w:rPr>
                <w:bCs/>
                <w:sz w:val="24"/>
                <w:szCs w:val="24"/>
                <w:lang w:val="ro-MD"/>
              </w:rPr>
              <w:t>6.04</w:t>
            </w:r>
          </w:p>
        </w:tc>
      </w:tr>
      <w:tr w:rsidR="00AC7834" w14:paraId="23C397FE" w14:textId="77777777" w:rsidTr="00AC7834">
        <w:trPr>
          <w:jc w:val="center"/>
        </w:trPr>
        <w:tc>
          <w:tcPr>
            <w:tcW w:w="469" w:type="dxa"/>
          </w:tcPr>
          <w:p w14:paraId="2380831F" w14:textId="77777777" w:rsidR="00AC7834" w:rsidRDefault="00AC7834" w:rsidP="007F2A04">
            <w:pPr>
              <w:jc w:val="both"/>
              <w:rPr>
                <w:bCs/>
                <w:sz w:val="24"/>
                <w:szCs w:val="24"/>
                <w:lang w:val="ro-MD"/>
              </w:rPr>
            </w:pPr>
            <w:r>
              <w:rPr>
                <w:bCs/>
                <w:sz w:val="24"/>
                <w:szCs w:val="24"/>
                <w:lang w:val="ro-MD"/>
              </w:rPr>
              <w:t>R2</w:t>
            </w:r>
          </w:p>
        </w:tc>
        <w:tc>
          <w:tcPr>
            <w:tcW w:w="1502" w:type="dxa"/>
          </w:tcPr>
          <w:p w14:paraId="14330731" w14:textId="77777777" w:rsidR="00AC7834" w:rsidRDefault="00AC7834" w:rsidP="007F2A04">
            <w:pPr>
              <w:jc w:val="both"/>
              <w:rPr>
                <w:bCs/>
                <w:sz w:val="24"/>
                <w:szCs w:val="24"/>
                <w:lang w:val="ro-MD"/>
              </w:rPr>
            </w:pPr>
            <w:r>
              <w:rPr>
                <w:bCs/>
                <w:sz w:val="24"/>
                <w:szCs w:val="24"/>
                <w:lang w:val="ro-MD"/>
              </w:rPr>
              <w:t>198.2</w:t>
            </w:r>
          </w:p>
        </w:tc>
        <w:tc>
          <w:tcPr>
            <w:tcW w:w="454" w:type="dxa"/>
          </w:tcPr>
          <w:p w14:paraId="2995CB7A" w14:textId="4680CC4F" w:rsidR="00AC7834" w:rsidRDefault="00AC7834" w:rsidP="007F2A04">
            <w:pPr>
              <w:jc w:val="both"/>
              <w:rPr>
                <w:bCs/>
                <w:sz w:val="24"/>
                <w:szCs w:val="24"/>
                <w:lang w:val="ro-MD"/>
              </w:rPr>
            </w:pPr>
            <w:r>
              <w:rPr>
                <w:bCs/>
                <w:sz w:val="24"/>
                <w:szCs w:val="24"/>
                <w:lang w:val="ro-MD"/>
              </w:rPr>
              <w:t>I2</w:t>
            </w:r>
          </w:p>
        </w:tc>
        <w:tc>
          <w:tcPr>
            <w:tcW w:w="1420" w:type="dxa"/>
          </w:tcPr>
          <w:p w14:paraId="04A7AEDB" w14:textId="43FD5ACE" w:rsidR="00AC7834" w:rsidRDefault="00D84A87" w:rsidP="007F2A04">
            <w:pPr>
              <w:jc w:val="both"/>
              <w:rPr>
                <w:bCs/>
                <w:sz w:val="24"/>
                <w:szCs w:val="24"/>
                <w:lang w:val="ro-MD"/>
              </w:rPr>
            </w:pPr>
            <w:r>
              <w:rPr>
                <w:bCs/>
                <w:sz w:val="24"/>
                <w:szCs w:val="24"/>
                <w:lang w:val="ro-MD"/>
              </w:rPr>
              <w:t>44</w:t>
            </w:r>
          </w:p>
        </w:tc>
        <w:tc>
          <w:tcPr>
            <w:tcW w:w="504" w:type="dxa"/>
          </w:tcPr>
          <w:p w14:paraId="2FEBC90C" w14:textId="77777777" w:rsidR="00AC7834" w:rsidRDefault="00AC7834" w:rsidP="007F2A04">
            <w:pPr>
              <w:jc w:val="both"/>
              <w:rPr>
                <w:bCs/>
                <w:sz w:val="24"/>
                <w:szCs w:val="24"/>
                <w:lang w:val="ro-MD"/>
              </w:rPr>
            </w:pPr>
            <w:r>
              <w:rPr>
                <w:bCs/>
                <w:sz w:val="24"/>
                <w:szCs w:val="24"/>
                <w:lang w:val="ro-MD"/>
              </w:rPr>
              <w:t>U2</w:t>
            </w:r>
          </w:p>
        </w:tc>
        <w:tc>
          <w:tcPr>
            <w:tcW w:w="1442" w:type="dxa"/>
          </w:tcPr>
          <w:p w14:paraId="038CA1C3" w14:textId="0302F178" w:rsidR="00AC7834" w:rsidRDefault="00D84A87" w:rsidP="007F2A04">
            <w:pPr>
              <w:jc w:val="both"/>
              <w:rPr>
                <w:bCs/>
                <w:sz w:val="24"/>
                <w:szCs w:val="24"/>
                <w:lang w:val="ro-MD"/>
              </w:rPr>
            </w:pPr>
            <w:r>
              <w:rPr>
                <w:bCs/>
                <w:sz w:val="24"/>
                <w:szCs w:val="24"/>
                <w:lang w:val="ro-MD"/>
              </w:rPr>
              <w:t>8.79</w:t>
            </w:r>
          </w:p>
        </w:tc>
        <w:tc>
          <w:tcPr>
            <w:tcW w:w="414" w:type="dxa"/>
          </w:tcPr>
          <w:p w14:paraId="29237E8F" w14:textId="6AE6B98A" w:rsidR="00AC7834" w:rsidRDefault="00AC7834" w:rsidP="007F2A04">
            <w:pPr>
              <w:jc w:val="both"/>
              <w:rPr>
                <w:bCs/>
                <w:sz w:val="24"/>
                <w:szCs w:val="24"/>
                <w:lang w:val="ro-MD"/>
              </w:rPr>
            </w:pPr>
            <w:r>
              <w:rPr>
                <w:bCs/>
                <w:sz w:val="24"/>
                <w:szCs w:val="24"/>
                <w:lang w:val="ro-MD"/>
              </w:rPr>
              <w:t>I2</w:t>
            </w:r>
          </w:p>
        </w:tc>
        <w:tc>
          <w:tcPr>
            <w:tcW w:w="1480" w:type="dxa"/>
          </w:tcPr>
          <w:p w14:paraId="4526657F" w14:textId="43B8D30E" w:rsidR="00AC7834" w:rsidRDefault="00D84A87" w:rsidP="007F2A04">
            <w:pPr>
              <w:jc w:val="both"/>
              <w:rPr>
                <w:bCs/>
                <w:sz w:val="24"/>
                <w:szCs w:val="24"/>
                <w:lang w:val="ro-MD"/>
              </w:rPr>
            </w:pPr>
            <w:r>
              <w:rPr>
                <w:bCs/>
                <w:sz w:val="24"/>
                <w:szCs w:val="24"/>
                <w:lang w:val="ro-MD"/>
              </w:rPr>
              <w:t>44.5</w:t>
            </w:r>
          </w:p>
        </w:tc>
        <w:tc>
          <w:tcPr>
            <w:tcW w:w="500" w:type="dxa"/>
          </w:tcPr>
          <w:p w14:paraId="6D1080B1" w14:textId="77777777" w:rsidR="00AC7834" w:rsidRDefault="00AC7834" w:rsidP="007F2A04">
            <w:pPr>
              <w:jc w:val="both"/>
              <w:rPr>
                <w:bCs/>
                <w:sz w:val="24"/>
                <w:szCs w:val="24"/>
                <w:lang w:val="ro-MD"/>
              </w:rPr>
            </w:pPr>
            <w:r>
              <w:rPr>
                <w:bCs/>
                <w:sz w:val="24"/>
                <w:szCs w:val="24"/>
                <w:lang w:val="ro-MD"/>
              </w:rPr>
              <w:t>U2</w:t>
            </w:r>
          </w:p>
        </w:tc>
        <w:tc>
          <w:tcPr>
            <w:tcW w:w="1620" w:type="dxa"/>
          </w:tcPr>
          <w:p w14:paraId="2D25F20D" w14:textId="0BC263C6" w:rsidR="00AC7834" w:rsidRDefault="00AC7834" w:rsidP="007F2A04">
            <w:pPr>
              <w:jc w:val="both"/>
              <w:rPr>
                <w:bCs/>
                <w:sz w:val="24"/>
                <w:szCs w:val="24"/>
                <w:lang w:val="ro-MD"/>
              </w:rPr>
            </w:pPr>
            <w:r>
              <w:rPr>
                <w:bCs/>
                <w:sz w:val="24"/>
                <w:szCs w:val="24"/>
                <w:lang w:val="ro-MD"/>
              </w:rPr>
              <w:t>8.</w:t>
            </w:r>
            <w:r w:rsidR="00D84A87">
              <w:rPr>
                <w:bCs/>
                <w:sz w:val="24"/>
                <w:szCs w:val="24"/>
                <w:lang w:val="ro-MD"/>
              </w:rPr>
              <w:t>85</w:t>
            </w:r>
          </w:p>
        </w:tc>
      </w:tr>
      <w:tr w:rsidR="00AC7834" w14:paraId="753C80E9" w14:textId="77777777" w:rsidTr="00AC7834">
        <w:trPr>
          <w:jc w:val="center"/>
        </w:trPr>
        <w:tc>
          <w:tcPr>
            <w:tcW w:w="469" w:type="dxa"/>
          </w:tcPr>
          <w:p w14:paraId="21AAB8C0" w14:textId="77777777" w:rsidR="00AC7834" w:rsidRDefault="00AC7834" w:rsidP="007F2A04">
            <w:pPr>
              <w:jc w:val="both"/>
              <w:rPr>
                <w:bCs/>
                <w:sz w:val="24"/>
                <w:szCs w:val="24"/>
                <w:lang w:val="ro-MD"/>
              </w:rPr>
            </w:pPr>
            <w:r>
              <w:rPr>
                <w:bCs/>
                <w:sz w:val="24"/>
                <w:szCs w:val="24"/>
                <w:lang w:val="ro-MD"/>
              </w:rPr>
              <w:t>R3</w:t>
            </w:r>
          </w:p>
        </w:tc>
        <w:tc>
          <w:tcPr>
            <w:tcW w:w="1502" w:type="dxa"/>
          </w:tcPr>
          <w:p w14:paraId="2D7E708C" w14:textId="2586F012" w:rsidR="00AC7834" w:rsidRDefault="00D84A87" w:rsidP="007F2A04">
            <w:pPr>
              <w:jc w:val="both"/>
              <w:rPr>
                <w:bCs/>
                <w:sz w:val="24"/>
                <w:szCs w:val="24"/>
                <w:lang w:val="ro-MD"/>
              </w:rPr>
            </w:pPr>
            <w:r>
              <w:rPr>
                <w:bCs/>
                <w:sz w:val="24"/>
                <w:szCs w:val="24"/>
                <w:lang w:val="ro-MD"/>
              </w:rPr>
              <w:t>600</w:t>
            </w:r>
          </w:p>
        </w:tc>
        <w:tc>
          <w:tcPr>
            <w:tcW w:w="454" w:type="dxa"/>
          </w:tcPr>
          <w:p w14:paraId="59229D5F" w14:textId="4E93779F" w:rsidR="00AC7834" w:rsidRDefault="00AC7834" w:rsidP="007F2A04">
            <w:pPr>
              <w:jc w:val="both"/>
              <w:rPr>
                <w:bCs/>
                <w:sz w:val="24"/>
                <w:szCs w:val="24"/>
                <w:lang w:val="ro-MD"/>
              </w:rPr>
            </w:pPr>
            <w:r>
              <w:rPr>
                <w:bCs/>
                <w:sz w:val="24"/>
                <w:szCs w:val="24"/>
                <w:lang w:val="ro-MD"/>
              </w:rPr>
              <w:t>I3</w:t>
            </w:r>
          </w:p>
        </w:tc>
        <w:tc>
          <w:tcPr>
            <w:tcW w:w="1420" w:type="dxa"/>
          </w:tcPr>
          <w:p w14:paraId="66B079AF" w14:textId="52AC961A" w:rsidR="00AC7834" w:rsidRDefault="00D84A87" w:rsidP="007F2A04">
            <w:pPr>
              <w:jc w:val="both"/>
              <w:rPr>
                <w:bCs/>
                <w:sz w:val="24"/>
                <w:szCs w:val="24"/>
                <w:lang w:val="ro-MD"/>
              </w:rPr>
            </w:pPr>
            <w:r>
              <w:rPr>
                <w:bCs/>
                <w:sz w:val="24"/>
                <w:szCs w:val="24"/>
                <w:lang w:val="ro-MD"/>
              </w:rPr>
              <w:t>14</w:t>
            </w:r>
          </w:p>
        </w:tc>
        <w:tc>
          <w:tcPr>
            <w:tcW w:w="504" w:type="dxa"/>
          </w:tcPr>
          <w:p w14:paraId="1B390BB6" w14:textId="77777777" w:rsidR="00AC7834" w:rsidRDefault="00AC7834" w:rsidP="007F2A04">
            <w:pPr>
              <w:jc w:val="both"/>
              <w:rPr>
                <w:bCs/>
                <w:sz w:val="24"/>
                <w:szCs w:val="24"/>
                <w:lang w:val="ro-MD"/>
              </w:rPr>
            </w:pPr>
            <w:r>
              <w:rPr>
                <w:bCs/>
                <w:sz w:val="24"/>
                <w:szCs w:val="24"/>
                <w:lang w:val="ro-MD"/>
              </w:rPr>
              <w:t>U3</w:t>
            </w:r>
          </w:p>
        </w:tc>
        <w:tc>
          <w:tcPr>
            <w:tcW w:w="1442" w:type="dxa"/>
          </w:tcPr>
          <w:p w14:paraId="7683167C" w14:textId="33178BDA" w:rsidR="00AC7834" w:rsidRDefault="00D84A87" w:rsidP="007F2A04">
            <w:pPr>
              <w:jc w:val="both"/>
              <w:rPr>
                <w:bCs/>
                <w:sz w:val="24"/>
                <w:szCs w:val="24"/>
                <w:lang w:val="ro-MD"/>
              </w:rPr>
            </w:pPr>
            <w:r>
              <w:rPr>
                <w:bCs/>
                <w:sz w:val="24"/>
                <w:szCs w:val="24"/>
                <w:lang w:val="ro-MD"/>
              </w:rPr>
              <w:t>8.79</w:t>
            </w:r>
          </w:p>
        </w:tc>
        <w:tc>
          <w:tcPr>
            <w:tcW w:w="414" w:type="dxa"/>
          </w:tcPr>
          <w:p w14:paraId="6D80F073" w14:textId="3EC17BC9" w:rsidR="00AC7834" w:rsidRDefault="00AC7834" w:rsidP="007F2A04">
            <w:pPr>
              <w:jc w:val="both"/>
              <w:rPr>
                <w:bCs/>
                <w:sz w:val="24"/>
                <w:szCs w:val="24"/>
                <w:lang w:val="ro-MD"/>
              </w:rPr>
            </w:pPr>
            <w:r>
              <w:rPr>
                <w:bCs/>
                <w:sz w:val="24"/>
                <w:szCs w:val="24"/>
                <w:lang w:val="ro-MD"/>
              </w:rPr>
              <w:t>I3</w:t>
            </w:r>
          </w:p>
        </w:tc>
        <w:tc>
          <w:tcPr>
            <w:tcW w:w="1480" w:type="dxa"/>
          </w:tcPr>
          <w:p w14:paraId="1E029D4B" w14:textId="14221F97" w:rsidR="00AC7834" w:rsidRDefault="00D84A87" w:rsidP="007F2A04">
            <w:pPr>
              <w:jc w:val="both"/>
              <w:rPr>
                <w:bCs/>
                <w:sz w:val="24"/>
                <w:szCs w:val="24"/>
                <w:lang w:val="ro-MD"/>
              </w:rPr>
            </w:pPr>
            <w:r>
              <w:rPr>
                <w:bCs/>
                <w:sz w:val="24"/>
                <w:szCs w:val="24"/>
                <w:lang w:val="ro-MD"/>
              </w:rPr>
              <w:t>14.7</w:t>
            </w:r>
          </w:p>
        </w:tc>
        <w:tc>
          <w:tcPr>
            <w:tcW w:w="500" w:type="dxa"/>
          </w:tcPr>
          <w:p w14:paraId="6558FEAA" w14:textId="77777777" w:rsidR="00AC7834" w:rsidRDefault="00AC7834" w:rsidP="007F2A04">
            <w:pPr>
              <w:jc w:val="center"/>
              <w:rPr>
                <w:bCs/>
                <w:sz w:val="24"/>
                <w:szCs w:val="24"/>
                <w:lang w:val="ro-MD"/>
              </w:rPr>
            </w:pPr>
            <w:r>
              <w:rPr>
                <w:bCs/>
                <w:sz w:val="24"/>
                <w:szCs w:val="24"/>
                <w:lang w:val="ro-MD"/>
              </w:rPr>
              <w:t>U3</w:t>
            </w:r>
          </w:p>
        </w:tc>
        <w:tc>
          <w:tcPr>
            <w:tcW w:w="1620" w:type="dxa"/>
          </w:tcPr>
          <w:p w14:paraId="222EB758" w14:textId="70F1A365" w:rsidR="00AC7834" w:rsidRDefault="00D84A87" w:rsidP="007F2A04">
            <w:pPr>
              <w:jc w:val="both"/>
              <w:rPr>
                <w:bCs/>
                <w:sz w:val="24"/>
                <w:szCs w:val="24"/>
                <w:lang w:val="ro-MD"/>
              </w:rPr>
            </w:pPr>
            <w:r>
              <w:rPr>
                <w:bCs/>
                <w:sz w:val="24"/>
                <w:szCs w:val="24"/>
                <w:lang w:val="ro-MD"/>
              </w:rPr>
              <w:t>8.85</w:t>
            </w:r>
          </w:p>
        </w:tc>
      </w:tr>
    </w:tbl>
    <w:p w14:paraId="27532800" w14:textId="77777777" w:rsidR="00AC7834" w:rsidRDefault="00AC7834" w:rsidP="009749D8">
      <w:pPr>
        <w:jc w:val="both"/>
        <w:rPr>
          <w:rFonts w:eastAsiaTheme="minorEastAsia"/>
          <w:b/>
          <w:sz w:val="32"/>
          <w:szCs w:val="32"/>
          <w:lang w:val="en-US"/>
        </w:rPr>
      </w:pPr>
    </w:p>
    <w:p w14:paraId="1E22C043" w14:textId="60C58830" w:rsidR="009749D8" w:rsidRPr="00D52B67" w:rsidRDefault="00D52B67" w:rsidP="009749D8">
      <w:pPr>
        <w:jc w:val="both"/>
        <w:rPr>
          <w:b/>
          <w:sz w:val="28"/>
          <w:szCs w:val="28"/>
          <w:lang w:val="en-US"/>
        </w:rPr>
      </w:pPr>
      <w:proofErr w:type="spellStart"/>
      <w:r w:rsidRPr="00D52B67">
        <w:rPr>
          <w:b/>
          <w:sz w:val="28"/>
          <w:szCs w:val="28"/>
          <w:lang w:val="en-US"/>
        </w:rPr>
        <w:t>Calcule</w:t>
      </w:r>
      <w:proofErr w:type="spellEnd"/>
      <w:r w:rsidRPr="00D52B67">
        <w:rPr>
          <w:b/>
          <w:sz w:val="28"/>
          <w:szCs w:val="28"/>
          <w:lang w:val="en-US"/>
        </w:rPr>
        <w:t xml:space="preserve"> : </w:t>
      </w:r>
    </w:p>
    <w:p w14:paraId="1506955F" w14:textId="400780FA" w:rsidR="00D52B67" w:rsidRPr="00D34B93" w:rsidRDefault="00777D55" w:rsidP="009749D8">
      <w:pPr>
        <w:jc w:val="both"/>
        <w:rPr>
          <w:rFonts w:eastAsiaTheme="minorEastAsia"/>
        </w:rPr>
      </w:pPr>
      <m:oMathPara>
        <m:oMathParaPr>
          <m:jc m:val="left"/>
        </m:oMathParaPr>
        <m:oMath>
          <m:r>
            <m:rPr>
              <m:sty m:val="p"/>
            </m:rPr>
            <w:rPr>
              <w:rFonts w:ascii="Cambria Math" w:hAnsi="Cambria Math" w:cs="Cambria Math"/>
            </w:rPr>
            <m:t>RE</m:t>
          </m:r>
          <m:r>
            <m:rPr>
              <m:sty m:val="p"/>
            </m:rPr>
            <w:rPr>
              <w:rFonts w:ascii="Cambria Math" w:hAnsi="Cambria Math"/>
            </w:rPr>
            <m:t xml:space="preserve"> = </m:t>
          </m:r>
          <m:r>
            <m:rPr>
              <m:sty m:val="p"/>
            </m:rPr>
            <w:rPr>
              <w:rFonts w:ascii="Cambria Math" w:hAnsi="Cambria Math" w:cs="Cambria Math"/>
            </w:rPr>
            <m:t>R</m:t>
          </m:r>
          <m:r>
            <m:rPr>
              <m:sty m:val="p"/>
            </m:rPr>
            <w:rPr>
              <w:rFonts w:ascii="Cambria Math" w:hAnsi="Cambria Math"/>
            </w:rPr>
            <m:t xml:space="preserve">1 + </m:t>
          </m:r>
          <m:f>
            <m:fPr>
              <m:ctrlPr>
                <w:rPr>
                  <w:rFonts w:ascii="Cambria Math" w:hAnsi="Cambria Math"/>
                </w:rPr>
              </m:ctrlPr>
            </m:fPr>
            <m:num>
              <m:r>
                <m:rPr>
                  <m:sty m:val="p"/>
                </m:rPr>
                <w:rPr>
                  <w:rFonts w:ascii="Cambria Math" w:hAnsi="Cambria Math" w:cs="Cambria Math"/>
                </w:rPr>
                <m:t>R</m:t>
              </m:r>
              <m:r>
                <m:rPr>
                  <m:sty m:val="p"/>
                </m:rPr>
                <w:rPr>
                  <w:rFonts w:ascii="Cambria Math" w:hAnsi="Cambria Math"/>
                </w:rPr>
                <m:t>2</m:t>
              </m:r>
              <m:r>
                <m:rPr>
                  <m:sty m:val="p"/>
                </m:rPr>
                <w:rPr>
                  <w:rFonts w:ascii="Cambria Math" w:hAnsi="Cambria Math" w:cs="Cambria Math"/>
                </w:rPr>
                <m:t>R</m:t>
              </m:r>
              <m:r>
                <m:rPr>
                  <m:sty m:val="p"/>
                </m:rPr>
                <w:rPr>
                  <w:rFonts w:ascii="Cambria Math" w:hAnsi="Cambria Math"/>
                </w:rPr>
                <m:t>3</m:t>
              </m:r>
            </m:num>
            <m:den>
              <m:r>
                <w:rPr>
                  <w:rFonts w:ascii="Cambria Math" w:hAnsi="Cambria Math"/>
                </w:rPr>
                <m:t>R2+R3</m:t>
              </m:r>
            </m:den>
          </m:f>
          <m:r>
            <m:rPr>
              <m:sty m:val="p"/>
            </m:rPr>
            <w:rPr>
              <w:rFonts w:ascii="Cambria Math" w:hAnsi="Cambria Math"/>
            </w:rPr>
            <m:t xml:space="preserve"> = 250.58 Ω</m:t>
          </m:r>
        </m:oMath>
      </m:oMathPara>
    </w:p>
    <w:p w14:paraId="7AEBC066" w14:textId="23ED6924" w:rsidR="00D34B93" w:rsidRPr="00E5000C" w:rsidRDefault="004E670A" w:rsidP="009749D8">
      <w:pPr>
        <w:jc w:val="both"/>
        <w:rPr>
          <w:rFonts w:ascii="Cambria Math" w:eastAsiaTheme="minorEastAsia" w:hAnsi="Cambria Math"/>
          <w:i/>
        </w:rPr>
      </w:pPr>
      <m:oMathPara>
        <m:oMathParaPr>
          <m:jc m:val="left"/>
        </m:oMathParaPr>
        <m:oMath>
          <m:r>
            <m:rPr>
              <m:sty m:val="p"/>
            </m:rPr>
            <w:rPr>
              <w:rFonts w:ascii="Cambria Math" w:hAnsi="Cambria Math" w:cs="Cambria Math"/>
            </w:rPr>
            <m:t>I</m:t>
          </m:r>
          <m:r>
            <m:rPr>
              <m:sty m:val="p"/>
            </m:rPr>
            <w:rPr>
              <w:rFonts w:ascii="Cambria Math" w:hAnsi="Cambria Math"/>
            </w:rPr>
            <m:t xml:space="preserve">1 = </m:t>
          </m:r>
          <m:f>
            <m:fPr>
              <m:ctrlPr>
                <w:rPr>
                  <w:rFonts w:ascii="Cambria Math" w:hAnsi="Cambria Math" w:cs="Cambria Math"/>
                </w:rPr>
              </m:ctrlPr>
            </m:fPr>
            <m:num>
              <m:r>
                <m:rPr>
                  <m:sty m:val="p"/>
                </m:rPr>
                <w:rPr>
                  <w:rFonts w:ascii="Cambria Math" w:hAnsi="Cambria Math" w:cs="Cambria Math"/>
                </w:rPr>
                <m:t>E</m:t>
              </m:r>
            </m:num>
            <m:den>
              <m:r>
                <m:rPr>
                  <m:sty m:val="p"/>
                </m:rPr>
                <w:rPr>
                  <w:rFonts w:ascii="Cambria Math" w:hAnsi="Cambria Math" w:cs="Cambria Math"/>
                </w:rPr>
                <m:t>r</m:t>
              </m:r>
              <m:r>
                <m:rPr>
                  <m:sty m:val="p"/>
                </m:rPr>
                <w:rPr>
                  <w:rFonts w:ascii="Cambria Math" w:hAnsi="Cambria Math"/>
                </w:rPr>
                <m:t xml:space="preserve">0 + </m:t>
              </m:r>
              <m:r>
                <m:rPr>
                  <m:sty m:val="p"/>
                </m:rPr>
                <w:rPr>
                  <w:rFonts w:ascii="Cambria Math" w:hAnsi="Cambria Math" w:cs="Cambria Math"/>
                </w:rPr>
                <m:t>RE</m:t>
              </m:r>
            </m:den>
          </m:f>
          <m:r>
            <m:rPr>
              <m:sty m:val="p"/>
            </m:rPr>
            <w:rPr>
              <w:rFonts w:ascii="Cambria Math" w:hAnsi="Cambria Math"/>
            </w:rPr>
            <m:t xml:space="preserve">  = 0,059 </m:t>
          </m:r>
          <m:r>
            <m:rPr>
              <m:sty m:val="p"/>
            </m:rPr>
            <w:rPr>
              <w:rFonts w:ascii="Cambria Math" w:hAnsi="Cambria Math" w:cs="Cambria Math"/>
            </w:rPr>
            <m:t>A</m:t>
          </m:r>
          <m:r>
            <m:rPr>
              <m:sty m:val="p"/>
            </m:rPr>
            <w:rPr>
              <w:rFonts w:ascii="Cambria Math" w:hAnsi="Cambria Math"/>
            </w:rPr>
            <m:t xml:space="preserve"> = 59 </m:t>
          </m:r>
          <m:r>
            <m:rPr>
              <m:sty m:val="p"/>
            </m:rPr>
            <w:rPr>
              <w:rFonts w:ascii="Cambria Math" w:hAnsi="Cambria Math" w:cs="Cambria Math"/>
            </w:rPr>
            <m:t>mA</m:t>
          </m:r>
        </m:oMath>
      </m:oMathPara>
    </w:p>
    <w:p w14:paraId="1EC565CF" w14:textId="78955384" w:rsidR="00E5000C" w:rsidRPr="00E5000C" w:rsidRDefault="00E5000C" w:rsidP="009749D8">
      <w:pPr>
        <w:jc w:val="both"/>
        <w:rPr>
          <w:rFonts w:ascii="Cambria Math" w:eastAsiaTheme="minorEastAsia" w:hAnsi="Cambria Math"/>
          <w:i/>
        </w:rPr>
      </w:pPr>
      <m:oMathPara>
        <m:oMathParaPr>
          <m:jc m:val="left"/>
        </m:oMathParaPr>
        <m:oMath>
          <m:r>
            <w:rPr>
              <w:rFonts w:ascii="Cambria Math" w:hAnsi="Cambria Math" w:cs="Tahoma"/>
            </w:rPr>
            <m:t>U</m:t>
          </m:r>
          <m:r>
            <m:rPr>
              <m:sty m:val="p"/>
            </m:rPr>
            <w:rPr>
              <w:rFonts w:ascii="Cambria Math" w:hAnsi="Cambria Math"/>
            </w:rPr>
            <m:t xml:space="preserve">1 = </m:t>
          </m:r>
          <m:r>
            <m:rPr>
              <m:sty m:val="p"/>
            </m:rPr>
            <w:rPr>
              <w:rFonts w:ascii="Cambria Math" w:hAnsi="Cambria Math" w:cs="Cambria Math"/>
            </w:rPr>
            <m:t>I</m:t>
          </m:r>
          <m:r>
            <m:rPr>
              <m:sty m:val="p"/>
            </m:rPr>
            <w:rPr>
              <w:rFonts w:ascii="Cambria Math" w:hAnsi="Cambria Math"/>
            </w:rPr>
            <m:t>1</m:t>
          </m:r>
          <m:r>
            <m:rPr>
              <m:sty m:val="p"/>
            </m:rPr>
            <w:rPr>
              <w:rFonts w:ascii="Cambria Math" w:hAnsi="Cambria Math" w:cs="Cambria Math"/>
            </w:rPr>
            <m:t>R</m:t>
          </m:r>
          <m:r>
            <m:rPr>
              <m:sty m:val="p"/>
            </m:rPr>
            <w:rPr>
              <w:rFonts w:ascii="Cambria Math" w:hAnsi="Cambria Math"/>
            </w:rPr>
            <m:t xml:space="preserve">1 = 5.994 </m:t>
          </m:r>
          <m:r>
            <w:rPr>
              <w:rFonts w:ascii="Cambria Math" w:hAnsi="Cambria Math" w:cs="Tahoma"/>
            </w:rPr>
            <m:t>V</m:t>
          </m:r>
        </m:oMath>
      </m:oMathPara>
    </w:p>
    <w:p w14:paraId="13BDDFFE" w14:textId="4CFCCBAB" w:rsidR="00E5000C" w:rsidRPr="00E5000C" w:rsidRDefault="00E5000C" w:rsidP="009749D8">
      <w:pPr>
        <w:jc w:val="both"/>
        <w:rPr>
          <w:rFonts w:ascii="Cambria Math" w:eastAsiaTheme="minorEastAsia" w:hAnsi="Cambria Math"/>
          <w:i/>
        </w:rPr>
      </w:pPr>
      <m:oMathPara>
        <m:oMathParaPr>
          <m:jc m:val="left"/>
        </m:oMathParaPr>
        <m:oMath>
          <m:r>
            <m:rPr>
              <m:sty m:val="p"/>
            </m:rPr>
            <w:rPr>
              <w:rFonts w:ascii="Cambria Math" w:hAnsi="Cambria Math" w:cs="Cambria Math"/>
            </w:rPr>
            <m:t>U</m:t>
          </m:r>
          <m:r>
            <m:rPr>
              <m:sty m:val="p"/>
            </m:rPr>
            <w:rPr>
              <w:rFonts w:ascii="Cambria Math" w:hAnsi="Cambria Math"/>
            </w:rPr>
            <m:t xml:space="preserve">2 = </m:t>
          </m:r>
          <m:r>
            <m:rPr>
              <m:sty m:val="p"/>
            </m:rPr>
            <w:rPr>
              <w:rFonts w:ascii="Cambria Math" w:hAnsi="Cambria Math" w:cs="Cambria Math"/>
            </w:rPr>
            <m:t>U</m:t>
          </m:r>
          <m:r>
            <m:rPr>
              <m:sty m:val="p"/>
            </m:rPr>
            <w:rPr>
              <w:rFonts w:ascii="Cambria Math" w:hAnsi="Cambria Math"/>
            </w:rPr>
            <m:t xml:space="preserve">3 = </m:t>
          </m:r>
          <m:r>
            <m:rPr>
              <m:sty m:val="p"/>
            </m:rPr>
            <w:rPr>
              <w:rFonts w:ascii="Cambria Math" w:hAnsi="Cambria Math" w:cs="Cambria Math"/>
            </w:rPr>
            <m:t>I</m:t>
          </m:r>
          <m:r>
            <m:rPr>
              <m:sty m:val="p"/>
            </m:rPr>
            <w:rPr>
              <w:rFonts w:ascii="Cambria Math" w:hAnsi="Cambria Math"/>
            </w:rPr>
            <m:t xml:space="preserve">1 </m:t>
          </m:r>
          <m:f>
            <m:fPr>
              <m:ctrlPr>
                <w:rPr>
                  <w:rFonts w:ascii="Cambria Math" w:hAnsi="Cambria Math" w:cs="Cambria Math"/>
                </w:rPr>
              </m:ctrlPr>
            </m:fPr>
            <m:num>
              <m:r>
                <m:rPr>
                  <m:sty m:val="p"/>
                </m:rPr>
                <w:rPr>
                  <w:rFonts w:ascii="Cambria Math" w:hAnsi="Cambria Math" w:cs="Cambria Math"/>
                </w:rPr>
                <m:t>R</m:t>
              </m:r>
              <m:r>
                <m:rPr>
                  <m:sty m:val="p"/>
                </m:rPr>
                <w:rPr>
                  <w:rFonts w:ascii="Cambria Math" w:hAnsi="Cambria Math"/>
                </w:rPr>
                <m:t>2</m:t>
              </m:r>
              <m:r>
                <m:rPr>
                  <m:sty m:val="p"/>
                </m:rPr>
                <w:rPr>
                  <w:rFonts w:ascii="Cambria Math" w:hAnsi="Cambria Math" w:cs="Cambria Math"/>
                </w:rPr>
                <m:t>R</m:t>
              </m:r>
              <m:r>
                <m:rPr>
                  <m:sty m:val="p"/>
                </m:rPr>
                <w:rPr>
                  <w:rFonts w:ascii="Cambria Math" w:hAnsi="Cambria Math"/>
                </w:rPr>
                <m:t>3</m:t>
              </m:r>
            </m:num>
            <m:den>
              <m:r>
                <m:rPr>
                  <m:sty m:val="p"/>
                </m:rPr>
                <w:rPr>
                  <w:rFonts w:ascii="Cambria Math" w:hAnsi="Cambria Math" w:cs="Cambria Math"/>
                </w:rPr>
                <m:t>R</m:t>
              </m:r>
              <m:r>
                <m:rPr>
                  <m:sty m:val="p"/>
                </m:rPr>
                <w:rPr>
                  <w:rFonts w:ascii="Cambria Math" w:hAnsi="Cambria Math"/>
                </w:rPr>
                <m:t xml:space="preserve">2 + </m:t>
              </m:r>
              <m:r>
                <m:rPr>
                  <m:sty m:val="p"/>
                </m:rPr>
                <w:rPr>
                  <w:rFonts w:ascii="Cambria Math" w:hAnsi="Cambria Math" w:cs="Cambria Math"/>
                </w:rPr>
                <m:t>R</m:t>
              </m:r>
              <m:r>
                <m:rPr>
                  <m:sty m:val="p"/>
                </m:rPr>
                <w:rPr>
                  <w:rFonts w:ascii="Cambria Math" w:hAnsi="Cambria Math"/>
                </w:rPr>
                <m:t>3</m:t>
              </m:r>
            </m:den>
          </m:f>
          <m:r>
            <m:rPr>
              <m:sty m:val="p"/>
            </m:rPr>
            <w:rPr>
              <w:rFonts w:ascii="Cambria Math" w:hAnsi="Cambria Math"/>
            </w:rPr>
            <m:t xml:space="preserve">  = 8.7 </m:t>
          </m:r>
          <m:r>
            <w:rPr>
              <w:rFonts w:ascii="Cambria Math" w:hAnsi="Cambria Math" w:cs="Tahoma"/>
            </w:rPr>
            <m:t>V</m:t>
          </m:r>
        </m:oMath>
      </m:oMathPara>
    </w:p>
    <w:p w14:paraId="0FD3AE5C" w14:textId="74D580D9" w:rsidR="00E5000C" w:rsidRPr="00E5000C" w:rsidRDefault="00E5000C" w:rsidP="009749D8">
      <w:pPr>
        <w:jc w:val="both"/>
        <w:rPr>
          <w:rFonts w:ascii="Cambria Math" w:eastAsiaTheme="minorEastAsia" w:hAnsi="Cambria Math"/>
          <w:i/>
        </w:rPr>
      </w:pPr>
      <m:oMathPara>
        <m:oMathParaPr>
          <m:jc m:val="left"/>
        </m:oMathParaPr>
        <m:oMath>
          <m:r>
            <w:rPr>
              <w:rFonts w:ascii="Cambria Math" w:hAnsi="Cambria Math" w:cs="Tahoma"/>
            </w:rPr>
            <m:t>I</m:t>
          </m:r>
          <m:r>
            <m:rPr>
              <m:sty m:val="p"/>
            </m:rPr>
            <w:rPr>
              <w:rFonts w:ascii="Cambria Math" w:hAnsi="Cambria Math"/>
            </w:rPr>
            <m:t xml:space="preserve">1 = </m:t>
          </m:r>
          <m:f>
            <m:fPr>
              <m:ctrlPr>
                <w:rPr>
                  <w:rFonts w:ascii="Cambria Math" w:hAnsi="Cambria Math" w:cs="Cambria Math"/>
                </w:rPr>
              </m:ctrlPr>
            </m:fPr>
            <m:num>
              <m:r>
                <m:rPr>
                  <m:sty m:val="p"/>
                </m:rPr>
                <w:rPr>
                  <w:rFonts w:ascii="Cambria Math" w:hAnsi="Cambria Math" w:cs="Cambria Math"/>
                </w:rPr>
                <m:t>U</m:t>
              </m:r>
              <m:r>
                <m:rPr>
                  <m:sty m:val="p"/>
                </m:rPr>
                <w:rPr>
                  <w:rFonts w:ascii="Cambria Math" w:hAnsi="Cambria Math"/>
                </w:rPr>
                <m:t>1</m:t>
              </m:r>
            </m:num>
            <m:den>
              <m:r>
                <m:rPr>
                  <m:sty m:val="p"/>
                </m:rPr>
                <w:rPr>
                  <w:rFonts w:ascii="Cambria Math" w:hAnsi="Cambria Math" w:cs="Cambria Math"/>
                </w:rPr>
                <m:t>R</m:t>
              </m:r>
              <m:r>
                <m:rPr>
                  <m:sty m:val="p"/>
                </m:rPr>
                <w:rPr>
                  <w:rFonts w:ascii="Cambria Math" w:hAnsi="Cambria Math"/>
                </w:rPr>
                <m:t>1</m:t>
              </m:r>
            </m:den>
          </m:f>
          <m:r>
            <m:rPr>
              <m:sty m:val="p"/>
            </m:rPr>
            <w:rPr>
              <w:rFonts w:ascii="Cambria Math" w:hAnsi="Cambria Math"/>
            </w:rPr>
            <m:t xml:space="preserve">  = 59 </m:t>
          </m:r>
          <m:r>
            <m:rPr>
              <m:sty m:val="p"/>
            </m:rPr>
            <w:rPr>
              <w:rFonts w:ascii="Cambria Math" w:hAnsi="Cambria Math" w:cs="Cambria Math"/>
            </w:rPr>
            <m:t>mA</m:t>
          </m:r>
        </m:oMath>
      </m:oMathPara>
    </w:p>
    <w:p w14:paraId="7B8EDA6E" w14:textId="7E523B64" w:rsidR="00E5000C" w:rsidRPr="00E5000C" w:rsidRDefault="00E5000C" w:rsidP="009749D8">
      <w:pPr>
        <w:jc w:val="both"/>
        <w:rPr>
          <w:rFonts w:ascii="Cambria Math" w:eastAsiaTheme="minorEastAsia" w:hAnsi="Cambria Math"/>
          <w:i/>
        </w:rPr>
      </w:pPr>
      <m:oMathPara>
        <m:oMathParaPr>
          <m:jc m:val="left"/>
        </m:oMathParaPr>
        <m:oMath>
          <m:r>
            <m:rPr>
              <m:sty m:val="p"/>
            </m:rPr>
            <w:rPr>
              <w:rFonts w:ascii="Cambria Math" w:hAnsi="Cambria Math"/>
            </w:rPr>
            <m:t xml:space="preserve"> </m:t>
          </m:r>
          <m:r>
            <m:rPr>
              <m:sty m:val="p"/>
            </m:rPr>
            <w:rPr>
              <w:rFonts w:ascii="Cambria Math" w:hAnsi="Cambria Math" w:cs="Cambria Math"/>
            </w:rPr>
            <m:t>I</m:t>
          </m:r>
          <m:r>
            <m:rPr>
              <m:sty m:val="p"/>
            </m:rPr>
            <w:rPr>
              <w:rFonts w:ascii="Cambria Math" w:hAnsi="Cambria Math"/>
            </w:rPr>
            <m:t xml:space="preserve">2 = </m:t>
          </m:r>
          <m:f>
            <m:fPr>
              <m:ctrlPr>
                <w:rPr>
                  <w:rFonts w:ascii="Cambria Math" w:hAnsi="Cambria Math" w:cs="Cambria Math"/>
                </w:rPr>
              </m:ctrlPr>
            </m:fPr>
            <m:num>
              <m:r>
                <m:rPr>
                  <m:sty m:val="p"/>
                </m:rPr>
                <w:rPr>
                  <w:rFonts w:ascii="Cambria Math" w:hAnsi="Cambria Math" w:cs="Cambria Math"/>
                </w:rPr>
                <m:t>U</m:t>
              </m:r>
              <m:r>
                <m:rPr>
                  <m:sty m:val="p"/>
                </m:rPr>
                <w:rPr>
                  <w:rFonts w:ascii="Cambria Math" w:hAnsi="Cambria Math"/>
                </w:rPr>
                <m:t>2</m:t>
              </m:r>
            </m:num>
            <m:den>
              <m:r>
                <m:rPr>
                  <m:sty m:val="p"/>
                </m:rPr>
                <w:rPr>
                  <w:rFonts w:ascii="Cambria Math" w:hAnsi="Cambria Math" w:cs="Cambria Math"/>
                </w:rPr>
                <m:t>R</m:t>
              </m:r>
              <m:r>
                <m:rPr>
                  <m:sty m:val="p"/>
                </m:rPr>
                <w:rPr>
                  <w:rFonts w:ascii="Cambria Math" w:hAnsi="Cambria Math"/>
                </w:rPr>
                <m:t>2</m:t>
              </m:r>
            </m:den>
          </m:f>
          <m:r>
            <m:rPr>
              <m:sty m:val="p"/>
            </m:rPr>
            <w:rPr>
              <w:rFonts w:ascii="Cambria Math" w:hAnsi="Cambria Math"/>
            </w:rPr>
            <m:t xml:space="preserve">  = 44 </m:t>
          </m:r>
          <m:r>
            <m:rPr>
              <m:sty m:val="p"/>
            </m:rPr>
            <w:rPr>
              <w:rFonts w:ascii="Cambria Math" w:hAnsi="Cambria Math" w:cs="Cambria Math"/>
            </w:rPr>
            <m:t>mA</m:t>
          </m:r>
        </m:oMath>
      </m:oMathPara>
    </w:p>
    <w:p w14:paraId="191E2B1A" w14:textId="6354C978" w:rsidR="00E5000C" w:rsidRPr="00E5000C" w:rsidRDefault="00E5000C" w:rsidP="009749D8">
      <w:pPr>
        <w:jc w:val="both"/>
        <w:rPr>
          <w:rFonts w:ascii="Cambria Math" w:hAnsi="Cambria Math"/>
          <w:bCs/>
          <w:i/>
          <w:iCs/>
          <w:sz w:val="32"/>
          <w:szCs w:val="32"/>
          <w:lang w:val="en-US"/>
        </w:rPr>
      </w:pPr>
      <m:oMathPara>
        <m:oMathParaPr>
          <m:jc m:val="left"/>
        </m:oMathParaPr>
        <m:oMath>
          <m:r>
            <m:rPr>
              <m:sty m:val="p"/>
            </m:rPr>
            <w:rPr>
              <w:rFonts w:ascii="Cambria Math" w:hAnsi="Cambria Math"/>
            </w:rPr>
            <m:t xml:space="preserve"> </m:t>
          </m:r>
          <m:r>
            <m:rPr>
              <m:sty m:val="p"/>
            </m:rPr>
            <w:rPr>
              <w:rFonts w:ascii="Cambria Math" w:hAnsi="Cambria Math" w:cs="Cambria Math"/>
            </w:rPr>
            <m:t>I</m:t>
          </m:r>
          <m:r>
            <m:rPr>
              <m:sty m:val="p"/>
            </m:rPr>
            <w:rPr>
              <w:rFonts w:ascii="Cambria Math" w:hAnsi="Cambria Math"/>
            </w:rPr>
            <m:t xml:space="preserve">3 = </m:t>
          </m:r>
          <m:f>
            <m:fPr>
              <m:ctrlPr>
                <w:rPr>
                  <w:rFonts w:ascii="Cambria Math" w:hAnsi="Cambria Math" w:cs="Cambria Math"/>
                </w:rPr>
              </m:ctrlPr>
            </m:fPr>
            <m:num>
              <m:r>
                <m:rPr>
                  <m:sty m:val="p"/>
                </m:rPr>
                <w:rPr>
                  <w:rFonts w:ascii="Cambria Math" w:hAnsi="Cambria Math" w:cs="Cambria Math"/>
                </w:rPr>
                <m:t>U</m:t>
              </m:r>
              <m:r>
                <m:rPr>
                  <m:sty m:val="p"/>
                </m:rPr>
                <w:rPr>
                  <w:rFonts w:ascii="Cambria Math" w:hAnsi="Cambria Math"/>
                </w:rPr>
                <m:t>3</m:t>
              </m:r>
            </m:num>
            <m:den>
              <m:r>
                <m:rPr>
                  <m:sty m:val="p"/>
                </m:rPr>
                <w:rPr>
                  <w:rFonts w:ascii="Cambria Math" w:hAnsi="Cambria Math" w:cs="Cambria Math"/>
                </w:rPr>
                <m:t>R</m:t>
              </m:r>
              <m:r>
                <m:rPr>
                  <m:sty m:val="p"/>
                </m:rPr>
                <w:rPr>
                  <w:rFonts w:ascii="Cambria Math" w:hAnsi="Cambria Math"/>
                </w:rPr>
                <m:t>3</m:t>
              </m:r>
            </m:den>
          </m:f>
          <m:r>
            <m:rPr>
              <m:sty m:val="p"/>
            </m:rPr>
            <w:rPr>
              <w:rFonts w:ascii="Cambria Math" w:hAnsi="Cambria Math"/>
            </w:rPr>
            <m:t xml:space="preserve">  = 14 </m:t>
          </m:r>
          <m:r>
            <m:rPr>
              <m:sty m:val="p"/>
            </m:rPr>
            <w:rPr>
              <w:rFonts w:ascii="Cambria Math" w:hAnsi="Cambria Math" w:cs="Cambria Math"/>
            </w:rPr>
            <m:t>m</m:t>
          </m:r>
          <m:r>
            <w:rPr>
              <w:rFonts w:ascii="Cambria Math" w:hAnsi="Cambria Math" w:cs="Tahoma"/>
            </w:rPr>
            <m:t>A</m:t>
          </m:r>
        </m:oMath>
      </m:oMathPara>
    </w:p>
    <w:p w14:paraId="38FE3AFE" w14:textId="05D08682" w:rsidR="009749D8" w:rsidRDefault="009749D8" w:rsidP="006F022E">
      <w:pPr>
        <w:jc w:val="both"/>
      </w:pPr>
      <m:oMath>
        <m:r>
          <m:rPr>
            <m:sty m:val="bi"/>
          </m:rPr>
          <w:rPr>
            <w:rFonts w:ascii="Cambria Math" w:hAnsi="Cambria Math"/>
            <w:sz w:val="24"/>
            <w:szCs w:val="24"/>
          </w:rPr>
          <m:t xml:space="preserve"> </m:t>
        </m:r>
      </m:oMath>
      <w:r w:rsidR="00E5000C">
        <w:t>De scris ecuația I a legii lui Kirchhoff, substituind valorile curenților măsurați în punctul 8, de comparat rezultatele calculului și măsurătorilor.</w:t>
      </w:r>
    </w:p>
    <w:p w14:paraId="2BC4E1F3" w14:textId="2BD63C3C" w:rsidR="00E5000C" w:rsidRPr="00C24330" w:rsidRDefault="00E5000C" w:rsidP="006F022E">
      <w:pPr>
        <w:jc w:val="both"/>
        <w:rPr>
          <w:rFonts w:eastAsiaTheme="minorEastAsia"/>
        </w:rPr>
      </w:pPr>
      <m:oMathPara>
        <m:oMathParaPr>
          <m:jc m:val="center"/>
        </m:oMathParaPr>
        <m:oMath>
          <m:r>
            <m:rPr>
              <m:sty m:val="p"/>
            </m:rPr>
            <w:rPr>
              <w:rFonts w:ascii="Cambria Math" w:hAnsi="Cambria Math" w:cs="Cambria Math"/>
            </w:rPr>
            <m:t>E</m:t>
          </m:r>
          <m:r>
            <m:rPr>
              <m:sty m:val="p"/>
            </m:rPr>
            <w:rPr>
              <w:rFonts w:ascii="Cambria Math" w:hAnsi="Cambria Math"/>
            </w:rPr>
            <m:t xml:space="preserve"> ∙ </m:t>
          </m:r>
          <m:r>
            <m:rPr>
              <m:sty m:val="p"/>
            </m:rPr>
            <w:rPr>
              <w:rFonts w:ascii="Cambria Math" w:hAnsi="Cambria Math" w:cs="Cambria Math"/>
            </w:rPr>
            <m:t>I</m:t>
          </m:r>
          <m:r>
            <m:rPr>
              <m:sty m:val="p"/>
            </m:rPr>
            <w:rPr>
              <w:rFonts w:ascii="Cambria Math" w:hAnsi="Cambria Math"/>
            </w:rPr>
            <m:t xml:space="preserve">1 = </m:t>
          </m:r>
          <m:sSup>
            <m:sSupPr>
              <m:ctrlPr>
                <w:rPr>
                  <w:rFonts w:ascii="Cambria Math" w:hAnsi="Cambria Math" w:cs="Cambria Math"/>
                </w:rPr>
              </m:ctrlPr>
            </m:sSupPr>
            <m:e>
              <m:r>
                <m:rPr>
                  <m:sty m:val="p"/>
                </m:rPr>
                <w:rPr>
                  <w:rFonts w:ascii="Cambria Math" w:hAnsi="Cambria Math" w:cs="Cambria Math"/>
                </w:rPr>
                <m:t>I</m:t>
              </m:r>
              <m:r>
                <m:rPr>
                  <m:sty m:val="p"/>
                </m:rPr>
                <w:rPr>
                  <w:rFonts w:ascii="Cambria Math" w:hAnsi="Cambria Math"/>
                </w:rPr>
                <m:t>1</m:t>
              </m:r>
            </m:e>
            <m:sup>
              <m:r>
                <w:rPr>
                  <w:rFonts w:ascii="Cambria Math" w:hAnsi="Cambria Math" w:cs="Cambria Math"/>
                </w:rPr>
                <m:t>2</m:t>
              </m:r>
            </m:sup>
          </m:sSup>
          <m:d>
            <m:dPr>
              <m:ctrlPr>
                <w:rPr>
                  <w:rFonts w:ascii="Cambria Math" w:hAnsi="Cambria Math"/>
                </w:rPr>
              </m:ctrlPr>
            </m:dPr>
            <m:e>
              <m:r>
                <m:rPr>
                  <m:sty m:val="p"/>
                </m:rPr>
                <w:rPr>
                  <w:rFonts w:ascii="Cambria Math" w:hAnsi="Cambria Math" w:cs="Cambria Math"/>
                </w:rPr>
                <m:t>r</m:t>
              </m:r>
              <m:r>
                <m:rPr>
                  <m:sty m:val="p"/>
                </m:rPr>
                <w:rPr>
                  <w:rFonts w:ascii="Cambria Math" w:hAnsi="Cambria Math"/>
                </w:rPr>
                <m:t xml:space="preserve">0 + </m:t>
              </m:r>
              <m:r>
                <m:rPr>
                  <m:sty m:val="p"/>
                </m:rPr>
                <w:rPr>
                  <w:rFonts w:ascii="Cambria Math" w:hAnsi="Cambria Math" w:cs="Cambria Math"/>
                </w:rPr>
                <m:t>R</m:t>
              </m:r>
              <m:r>
                <m:rPr>
                  <m:sty m:val="p"/>
                </m:rPr>
                <w:rPr>
                  <w:rFonts w:ascii="Cambria Math" w:hAnsi="Cambria Math"/>
                </w:rPr>
                <m:t xml:space="preserve">1 </m:t>
              </m:r>
            </m:e>
          </m:d>
          <m:r>
            <m:rPr>
              <m:sty m:val="p"/>
            </m:rPr>
            <w:rPr>
              <w:rFonts w:ascii="Cambria Math" w:hAnsi="Cambria Math"/>
            </w:rPr>
            <m:t xml:space="preserve">+ </m:t>
          </m:r>
          <m:sSup>
            <m:sSupPr>
              <m:ctrlPr>
                <w:rPr>
                  <w:rFonts w:ascii="Cambria Math" w:hAnsi="Cambria Math" w:cs="Cambria Math"/>
                </w:rPr>
              </m:ctrlPr>
            </m:sSupPr>
            <m:e>
              <m:r>
                <m:rPr>
                  <m:sty m:val="p"/>
                </m:rPr>
                <w:rPr>
                  <w:rFonts w:ascii="Cambria Math" w:hAnsi="Cambria Math" w:cs="Cambria Math"/>
                </w:rPr>
                <m:t>I</m:t>
              </m:r>
              <m:r>
                <m:rPr>
                  <m:sty m:val="p"/>
                </m:rPr>
                <w:rPr>
                  <w:rFonts w:ascii="Cambria Math" w:hAnsi="Cambria Math"/>
                </w:rPr>
                <m:t>2</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R</m:t>
          </m:r>
          <m:r>
            <m:rPr>
              <m:sty m:val="p"/>
            </m:rPr>
            <w:rPr>
              <w:rFonts w:ascii="Cambria Math" w:hAnsi="Cambria Math"/>
            </w:rPr>
            <m:t xml:space="preserve">2 + </m:t>
          </m:r>
          <m:sSup>
            <m:sSupPr>
              <m:ctrlPr>
                <w:rPr>
                  <w:rFonts w:ascii="Cambria Math" w:hAnsi="Cambria Math" w:cs="Cambria Math"/>
                </w:rPr>
              </m:ctrlPr>
            </m:sSupPr>
            <m:e>
              <m:r>
                <m:rPr>
                  <m:sty m:val="p"/>
                </m:rPr>
                <w:rPr>
                  <w:rFonts w:ascii="Cambria Math" w:hAnsi="Cambria Math" w:cs="Cambria Math"/>
                </w:rPr>
                <m:t>I</m:t>
              </m:r>
              <m:r>
                <m:rPr>
                  <m:sty m:val="p"/>
                </m:rPr>
                <w:rPr>
                  <w:rFonts w:ascii="Cambria Math" w:hAnsi="Cambria Math"/>
                </w:rPr>
                <m:t>3</m:t>
              </m:r>
            </m:e>
            <m:sup>
              <m:r>
                <w:rPr>
                  <w:rFonts w:ascii="Cambria Math" w:hAnsi="Cambria Math" w:cs="Cambria Math"/>
                </w:rPr>
                <m:t>2</m:t>
              </m:r>
            </m:sup>
          </m:sSup>
          <m:r>
            <m:rPr>
              <m:sty m:val="p"/>
            </m:rPr>
            <w:rPr>
              <w:rFonts w:ascii="Cambria Math" w:hAnsi="Cambria Math"/>
            </w:rPr>
            <m:t>*</m:t>
          </m:r>
          <m:r>
            <m:rPr>
              <m:sty m:val="p"/>
            </m:rPr>
            <w:rPr>
              <w:rFonts w:ascii="Cambria Math" w:hAnsi="Cambria Math" w:cs="Cambria Math"/>
            </w:rPr>
            <m:t>R</m:t>
          </m:r>
          <m:r>
            <m:rPr>
              <m:sty m:val="p"/>
            </m:rPr>
            <w:rPr>
              <w:rFonts w:ascii="Cambria Math" w:hAnsi="Cambria Math"/>
            </w:rPr>
            <m:t>3</m:t>
          </m:r>
        </m:oMath>
      </m:oMathPara>
    </w:p>
    <w:p w14:paraId="62AB6D2B" w14:textId="10EA423E" w:rsidR="00C24330" w:rsidRDefault="00E5000C" w:rsidP="00451171">
      <w:pPr>
        <w:rPr>
          <w:rFonts w:eastAsiaTheme="minorEastAsia"/>
        </w:rPr>
      </w:pPr>
      <w:r>
        <w:rPr>
          <w:rFonts w:eastAsiaTheme="minorEastAsia"/>
        </w:rPr>
        <w:t>P_sursei = 14,952*</w:t>
      </w:r>
      <m:oMath>
        <m:sSup>
          <m:sSupPr>
            <m:ctrlPr>
              <w:rPr>
                <w:rFonts w:ascii="Cambria Math" w:eastAsiaTheme="minorEastAsia" w:hAnsi="Cambria Math"/>
                <w:i/>
              </w:rPr>
            </m:ctrlPr>
          </m:sSupPr>
          <m:e>
            <m:r>
              <w:rPr>
                <w:rFonts w:ascii="Cambria Math" w:eastAsiaTheme="minorEastAsia" w:hAnsi="Cambria Math"/>
              </w:rPr>
              <m:t>59</m:t>
            </m:r>
          </m:e>
          <m:sup>
            <m:r>
              <w:rPr>
                <w:rFonts w:ascii="Cambria Math" w:eastAsiaTheme="minorEastAsia" w:hAnsi="Cambria Math"/>
              </w:rPr>
              <m:t>2</m:t>
            </m:r>
          </m:sup>
        </m:sSup>
      </m:oMath>
      <w:r w:rsidR="00C24330">
        <w:rPr>
          <w:rFonts w:eastAsiaTheme="minorEastAsia"/>
        </w:rPr>
        <w:t xml:space="preserve"> = 0,882168            P_receptoarelor = 0,858466                     P_sursei </w:t>
      </w:r>
      <w:r w:rsidR="00C24330">
        <w:rPr>
          <w:rFonts w:eastAsiaTheme="minorEastAsia" w:cstheme="minorHAnsi"/>
        </w:rPr>
        <w:t>≈</w:t>
      </w:r>
      <w:r w:rsidR="00C24330">
        <w:rPr>
          <w:rFonts w:eastAsiaTheme="minorEastAsia"/>
        </w:rPr>
        <w:t xml:space="preserve"> P_receptoarelor</w:t>
      </w:r>
    </w:p>
    <w:p w14:paraId="05FBFB3A" w14:textId="2EE1841D" w:rsidR="00E52491" w:rsidRDefault="00E52491" w:rsidP="00451171">
      <w:pPr>
        <w:rPr>
          <w:rFonts w:eastAsiaTheme="minorEastAsia"/>
        </w:rPr>
      </w:pPr>
    </w:p>
    <w:p w14:paraId="1C960E2D" w14:textId="43AA8C52" w:rsidR="00E52491" w:rsidRDefault="00E52491" w:rsidP="00451171">
      <w:pPr>
        <w:rPr>
          <w:rFonts w:eastAsiaTheme="minorEastAsia"/>
        </w:rPr>
      </w:pPr>
    </w:p>
    <w:p w14:paraId="00D5F392" w14:textId="2AEDC9FC" w:rsidR="00E52491" w:rsidRDefault="00E52491" w:rsidP="00451171">
      <w:pPr>
        <w:rPr>
          <w:rFonts w:eastAsiaTheme="minorEastAsia"/>
        </w:rPr>
      </w:pPr>
    </w:p>
    <w:p w14:paraId="7F6A86E3" w14:textId="34C59C9A" w:rsidR="00E52491" w:rsidRDefault="00E52491" w:rsidP="00451171">
      <w:pPr>
        <w:rPr>
          <w:rFonts w:eastAsiaTheme="minorEastAsia"/>
        </w:rPr>
      </w:pPr>
    </w:p>
    <w:p w14:paraId="1C1591FF" w14:textId="028E9325" w:rsidR="00E52491" w:rsidRDefault="00E52491" w:rsidP="00451171">
      <w:pPr>
        <w:rPr>
          <w:rFonts w:eastAsiaTheme="minorEastAsia"/>
        </w:rPr>
      </w:pPr>
    </w:p>
    <w:p w14:paraId="32AFAC10" w14:textId="1868AF71" w:rsidR="00E52491" w:rsidRDefault="00E52491" w:rsidP="00451171">
      <w:pPr>
        <w:rPr>
          <w:rFonts w:eastAsiaTheme="minorEastAsia"/>
        </w:rPr>
      </w:pPr>
    </w:p>
    <w:p w14:paraId="031F536D" w14:textId="63D03A1D" w:rsidR="00E52491" w:rsidRDefault="00E52491" w:rsidP="00451171">
      <w:pPr>
        <w:rPr>
          <w:rFonts w:eastAsiaTheme="minorEastAsia"/>
        </w:rPr>
      </w:pPr>
    </w:p>
    <w:tbl>
      <w:tblPr>
        <w:tblStyle w:val="a3"/>
        <w:tblW w:w="8725" w:type="dxa"/>
        <w:tblInd w:w="720" w:type="dxa"/>
        <w:tblLook w:val="04A0" w:firstRow="1" w:lastRow="0" w:firstColumn="1" w:lastColumn="0" w:noHBand="0" w:noVBand="1"/>
      </w:tblPr>
      <w:tblGrid>
        <w:gridCol w:w="833"/>
        <w:gridCol w:w="834"/>
        <w:gridCol w:w="833"/>
        <w:gridCol w:w="833"/>
        <w:gridCol w:w="834"/>
        <w:gridCol w:w="833"/>
        <w:gridCol w:w="834"/>
        <w:gridCol w:w="997"/>
        <w:gridCol w:w="898"/>
        <w:gridCol w:w="996"/>
      </w:tblGrid>
      <w:tr w:rsidR="00E52491" w14:paraId="0898FECD" w14:textId="77777777" w:rsidTr="007E499F">
        <w:tc>
          <w:tcPr>
            <w:tcW w:w="5837" w:type="dxa"/>
            <w:gridSpan w:val="7"/>
          </w:tcPr>
          <w:p w14:paraId="5B3ACCF2" w14:textId="77777777" w:rsidR="00E52491" w:rsidRDefault="00E52491" w:rsidP="007E499F">
            <w:pPr>
              <w:pStyle w:val="a5"/>
              <w:ind w:left="0"/>
              <w:jc w:val="center"/>
              <w:rPr>
                <w:rFonts w:ascii="Times New Roman" w:hAnsi="Times New Roman" w:cs="Times New Roman"/>
                <w:b/>
                <w:sz w:val="24"/>
                <w:szCs w:val="24"/>
              </w:rPr>
            </w:pPr>
            <w:r>
              <w:rPr>
                <w:rFonts w:ascii="Times New Roman" w:hAnsi="Times New Roman" w:cs="Times New Roman"/>
                <w:b/>
                <w:sz w:val="24"/>
                <w:szCs w:val="24"/>
              </w:rPr>
              <w:lastRenderedPageBreak/>
              <w:t>Măsurat</w:t>
            </w:r>
          </w:p>
        </w:tc>
        <w:tc>
          <w:tcPr>
            <w:tcW w:w="2887" w:type="dxa"/>
            <w:gridSpan w:val="3"/>
          </w:tcPr>
          <w:p w14:paraId="79D557DF" w14:textId="77777777" w:rsidR="00E52491" w:rsidRDefault="00E52491" w:rsidP="007E499F">
            <w:pPr>
              <w:pStyle w:val="a5"/>
              <w:ind w:left="0"/>
              <w:jc w:val="center"/>
              <w:rPr>
                <w:rFonts w:ascii="Times New Roman" w:hAnsi="Times New Roman" w:cs="Times New Roman"/>
                <w:b/>
                <w:sz w:val="24"/>
                <w:szCs w:val="24"/>
              </w:rPr>
            </w:pPr>
            <w:r>
              <w:rPr>
                <w:rFonts w:ascii="Times New Roman" w:hAnsi="Times New Roman" w:cs="Times New Roman"/>
                <w:b/>
                <w:sz w:val="24"/>
                <w:szCs w:val="24"/>
              </w:rPr>
              <w:t>Calculat</w:t>
            </w:r>
          </w:p>
        </w:tc>
      </w:tr>
      <w:tr w:rsidR="00E52491" w14:paraId="022057AB" w14:textId="77777777" w:rsidTr="007E499F">
        <w:tc>
          <w:tcPr>
            <w:tcW w:w="834" w:type="dxa"/>
          </w:tcPr>
          <w:p w14:paraId="7073AA74"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3</w:t>
            </w:r>
          </w:p>
        </w:tc>
        <w:tc>
          <w:tcPr>
            <w:tcW w:w="834" w:type="dxa"/>
          </w:tcPr>
          <w:p w14:paraId="205F15E2"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U</w:t>
            </w:r>
          </w:p>
        </w:tc>
        <w:tc>
          <w:tcPr>
            <w:tcW w:w="833" w:type="dxa"/>
          </w:tcPr>
          <w:p w14:paraId="7AD74EBF"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1</w:t>
            </w:r>
          </w:p>
        </w:tc>
        <w:tc>
          <w:tcPr>
            <w:tcW w:w="834" w:type="dxa"/>
          </w:tcPr>
          <w:p w14:paraId="30F4F8D0"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2</w:t>
            </w:r>
          </w:p>
        </w:tc>
        <w:tc>
          <w:tcPr>
            <w:tcW w:w="834" w:type="dxa"/>
          </w:tcPr>
          <w:p w14:paraId="40FA0E1E"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p>
        </w:tc>
        <w:tc>
          <w:tcPr>
            <w:tcW w:w="834" w:type="dxa"/>
          </w:tcPr>
          <w:p w14:paraId="53FC6479"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2</w:t>
            </w:r>
          </w:p>
        </w:tc>
        <w:tc>
          <w:tcPr>
            <w:tcW w:w="834" w:type="dxa"/>
          </w:tcPr>
          <w:p w14:paraId="14A74C0D"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3</w:t>
            </w:r>
          </w:p>
        </w:tc>
        <w:tc>
          <w:tcPr>
            <w:tcW w:w="998" w:type="dxa"/>
          </w:tcPr>
          <w:p w14:paraId="711D5D3F"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p>
        </w:tc>
        <w:tc>
          <w:tcPr>
            <w:tcW w:w="899" w:type="dxa"/>
          </w:tcPr>
          <w:p w14:paraId="0E8F2184"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p>
        </w:tc>
        <w:tc>
          <w:tcPr>
            <w:tcW w:w="990" w:type="dxa"/>
          </w:tcPr>
          <w:p w14:paraId="24058086"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P</w:t>
            </w:r>
          </w:p>
        </w:tc>
      </w:tr>
      <w:tr w:rsidR="00E52491" w14:paraId="1D698A0E" w14:textId="77777777" w:rsidTr="007E499F">
        <w:tc>
          <w:tcPr>
            <w:tcW w:w="834" w:type="dxa"/>
          </w:tcPr>
          <w:p w14:paraId="2DCFFD6F" w14:textId="77777777" w:rsidR="00E52491" w:rsidRDefault="00E52491" w:rsidP="007E499F">
            <w:pPr>
              <w:pStyle w:val="a5"/>
              <w:ind w:left="0"/>
              <w:jc w:val="center"/>
              <w:rPr>
                <w:rFonts w:ascii="Times New Roman" w:hAnsi="Times New Roman" w:cs="Times New Roman"/>
                <w:sz w:val="24"/>
                <w:szCs w:val="24"/>
              </w:rPr>
            </w:pPr>
            <w:r>
              <w:rPr>
                <w:rFonts w:ascii="Palatino Linotype" w:hAnsi="Palatino Linotype"/>
                <w:bCs/>
                <w:color w:val="202122"/>
                <w:shd w:val="clear" w:color="auto" w:fill="FFFFFF"/>
              </w:rPr>
              <w:t>Ω</w:t>
            </w:r>
          </w:p>
        </w:tc>
        <w:tc>
          <w:tcPr>
            <w:tcW w:w="2501" w:type="dxa"/>
            <w:gridSpan w:val="3"/>
          </w:tcPr>
          <w:p w14:paraId="1F3A5BA7"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V</w:t>
            </w:r>
          </w:p>
        </w:tc>
        <w:tc>
          <w:tcPr>
            <w:tcW w:w="2502" w:type="dxa"/>
            <w:gridSpan w:val="3"/>
          </w:tcPr>
          <w:p w14:paraId="1CDAD55C"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mA</w:t>
            </w:r>
          </w:p>
        </w:tc>
        <w:tc>
          <w:tcPr>
            <w:tcW w:w="998" w:type="dxa"/>
          </w:tcPr>
          <w:p w14:paraId="1237ED09"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V</w:t>
            </w:r>
          </w:p>
        </w:tc>
        <w:tc>
          <w:tcPr>
            <w:tcW w:w="899" w:type="dxa"/>
          </w:tcPr>
          <w:p w14:paraId="068D381B"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mA</w:t>
            </w:r>
          </w:p>
        </w:tc>
        <w:tc>
          <w:tcPr>
            <w:tcW w:w="990" w:type="dxa"/>
          </w:tcPr>
          <w:p w14:paraId="72AE225F"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mW</w:t>
            </w:r>
          </w:p>
        </w:tc>
      </w:tr>
      <w:tr w:rsidR="00E52491" w14:paraId="3F2823B9" w14:textId="77777777" w:rsidTr="007E499F">
        <w:tc>
          <w:tcPr>
            <w:tcW w:w="834" w:type="dxa"/>
          </w:tcPr>
          <w:p w14:paraId="74E1F228" w14:textId="04B2F6C8" w:rsidR="00E52491" w:rsidRPr="00E52491"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34" w:type="dxa"/>
          </w:tcPr>
          <w:p w14:paraId="1B13D5C7" w14:textId="50EDE397"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5,03</w:t>
            </w:r>
          </w:p>
        </w:tc>
        <w:tc>
          <w:tcPr>
            <w:tcW w:w="833" w:type="dxa"/>
          </w:tcPr>
          <w:p w14:paraId="62FD06D6" w14:textId="0A265391"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14,</w:t>
            </w:r>
            <w:r w:rsidR="00033018">
              <w:rPr>
                <w:rFonts w:ascii="Times New Roman" w:hAnsi="Times New Roman" w:cs="Times New Roman"/>
                <w:sz w:val="24"/>
                <w:szCs w:val="24"/>
                <w:lang w:val="en-US"/>
              </w:rPr>
              <w:t>13</w:t>
            </w:r>
          </w:p>
        </w:tc>
        <w:tc>
          <w:tcPr>
            <w:tcW w:w="834" w:type="dxa"/>
          </w:tcPr>
          <w:p w14:paraId="1FFC2DE4" w14:textId="33FCC89B"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0,</w:t>
            </w:r>
            <w:r w:rsidR="00033018">
              <w:rPr>
                <w:rFonts w:ascii="Times New Roman" w:hAnsi="Times New Roman" w:cs="Times New Roman"/>
                <w:sz w:val="24"/>
                <w:szCs w:val="24"/>
                <w:lang w:val="en-US"/>
              </w:rPr>
              <w:t>73</w:t>
            </w:r>
          </w:p>
        </w:tc>
        <w:tc>
          <w:tcPr>
            <w:tcW w:w="834" w:type="dxa"/>
          </w:tcPr>
          <w:p w14:paraId="287937C1" w14:textId="1AF60ED4"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35,5</w:t>
            </w:r>
          </w:p>
        </w:tc>
        <w:tc>
          <w:tcPr>
            <w:tcW w:w="834" w:type="dxa"/>
          </w:tcPr>
          <w:p w14:paraId="4D5CBC3B" w14:textId="5938594D"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834" w:type="dxa"/>
          </w:tcPr>
          <w:p w14:paraId="79AE0A75" w14:textId="05740AEE"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35</w:t>
            </w:r>
            <w:r>
              <w:rPr>
                <w:rFonts w:ascii="Times New Roman" w:hAnsi="Times New Roman" w:cs="Times New Roman"/>
                <w:sz w:val="24"/>
                <w:szCs w:val="24"/>
              </w:rPr>
              <w:t>,</w:t>
            </w:r>
            <w:r w:rsidR="00033018">
              <w:rPr>
                <w:rFonts w:ascii="Times New Roman" w:hAnsi="Times New Roman" w:cs="Times New Roman"/>
                <w:sz w:val="24"/>
                <w:szCs w:val="24"/>
                <w:lang w:val="en-US"/>
              </w:rPr>
              <w:t>5</w:t>
            </w:r>
          </w:p>
        </w:tc>
        <w:tc>
          <w:tcPr>
            <w:tcW w:w="998" w:type="dxa"/>
          </w:tcPr>
          <w:p w14:paraId="24D42158" w14:textId="5196B9F8"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14,</w:t>
            </w:r>
            <w:r w:rsidR="00033018">
              <w:rPr>
                <w:rFonts w:ascii="Times New Roman" w:hAnsi="Times New Roman" w:cs="Times New Roman"/>
                <w:sz w:val="24"/>
                <w:szCs w:val="24"/>
                <w:lang w:val="en-US"/>
              </w:rPr>
              <w:t>86</w:t>
            </w:r>
          </w:p>
        </w:tc>
        <w:tc>
          <w:tcPr>
            <w:tcW w:w="899" w:type="dxa"/>
          </w:tcPr>
          <w:p w14:paraId="790FE3BD" w14:textId="29C60537"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38</w:t>
            </w:r>
            <w:r>
              <w:rPr>
                <w:rFonts w:ascii="Times New Roman" w:hAnsi="Times New Roman" w:cs="Times New Roman"/>
                <w:sz w:val="24"/>
                <w:szCs w:val="24"/>
              </w:rPr>
              <w:t>,</w:t>
            </w:r>
            <w:r w:rsidR="00033018">
              <w:rPr>
                <w:rFonts w:ascii="Times New Roman" w:hAnsi="Times New Roman" w:cs="Times New Roman"/>
                <w:sz w:val="24"/>
                <w:szCs w:val="24"/>
                <w:lang w:val="en-US"/>
              </w:rPr>
              <w:t>9</w:t>
            </w:r>
          </w:p>
        </w:tc>
        <w:tc>
          <w:tcPr>
            <w:tcW w:w="990" w:type="dxa"/>
          </w:tcPr>
          <w:p w14:paraId="71A0C165" w14:textId="5AC22DDF"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2064</w:t>
            </w:r>
          </w:p>
        </w:tc>
      </w:tr>
      <w:tr w:rsidR="00E52491" w14:paraId="083917EA" w14:textId="77777777" w:rsidTr="007E499F">
        <w:tc>
          <w:tcPr>
            <w:tcW w:w="834" w:type="dxa"/>
          </w:tcPr>
          <w:p w14:paraId="01EF3692" w14:textId="63FE577D" w:rsidR="00E52491" w:rsidRPr="00E52491"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50</w:t>
            </w:r>
          </w:p>
        </w:tc>
        <w:tc>
          <w:tcPr>
            <w:tcW w:w="834" w:type="dxa"/>
          </w:tcPr>
          <w:p w14:paraId="510D21A8" w14:textId="61A739E5"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4</w:t>
            </w:r>
            <w:r>
              <w:rPr>
                <w:rFonts w:ascii="Times New Roman" w:hAnsi="Times New Roman" w:cs="Times New Roman"/>
                <w:sz w:val="24"/>
                <w:szCs w:val="24"/>
              </w:rPr>
              <w:t>,</w:t>
            </w:r>
            <w:r w:rsidR="00033018">
              <w:rPr>
                <w:rFonts w:ascii="Times New Roman" w:hAnsi="Times New Roman" w:cs="Times New Roman"/>
                <w:sz w:val="24"/>
                <w:szCs w:val="24"/>
                <w:lang w:val="en-US"/>
              </w:rPr>
              <w:t>86</w:t>
            </w:r>
          </w:p>
        </w:tc>
        <w:tc>
          <w:tcPr>
            <w:tcW w:w="833" w:type="dxa"/>
          </w:tcPr>
          <w:p w14:paraId="7FD100B9" w14:textId="770DE634"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8,</w:t>
            </w:r>
            <w:r w:rsidR="00033018">
              <w:rPr>
                <w:rFonts w:ascii="Times New Roman" w:hAnsi="Times New Roman" w:cs="Times New Roman"/>
                <w:sz w:val="24"/>
                <w:szCs w:val="24"/>
                <w:lang w:val="en-US"/>
              </w:rPr>
              <w:t>12</w:t>
            </w:r>
          </w:p>
        </w:tc>
        <w:tc>
          <w:tcPr>
            <w:tcW w:w="834" w:type="dxa"/>
          </w:tcPr>
          <w:p w14:paraId="1015B01F" w14:textId="58A4FC88"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w:t>
            </w:r>
            <w:r w:rsidR="00033018">
              <w:rPr>
                <w:rFonts w:ascii="Times New Roman" w:hAnsi="Times New Roman" w:cs="Times New Roman"/>
                <w:sz w:val="24"/>
                <w:szCs w:val="24"/>
                <w:lang w:val="en-US"/>
              </w:rPr>
              <w:t>65</w:t>
            </w:r>
          </w:p>
        </w:tc>
        <w:tc>
          <w:tcPr>
            <w:tcW w:w="834" w:type="dxa"/>
          </w:tcPr>
          <w:p w14:paraId="2B1252EE" w14:textId="0C378D1C"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8</w:t>
            </w:r>
            <w:r w:rsidR="00033018">
              <w:rPr>
                <w:rFonts w:ascii="Times New Roman" w:hAnsi="Times New Roman" w:cs="Times New Roman"/>
                <w:sz w:val="24"/>
                <w:szCs w:val="24"/>
                <w:lang w:val="en-US"/>
              </w:rPr>
              <w:t>0</w:t>
            </w:r>
          </w:p>
        </w:tc>
        <w:tc>
          <w:tcPr>
            <w:tcW w:w="834" w:type="dxa"/>
          </w:tcPr>
          <w:p w14:paraId="79043ABE" w14:textId="36452554"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33,</w:t>
            </w:r>
            <w:r w:rsidR="00033018">
              <w:rPr>
                <w:rFonts w:ascii="Times New Roman" w:hAnsi="Times New Roman" w:cs="Times New Roman"/>
                <w:sz w:val="24"/>
                <w:szCs w:val="24"/>
                <w:lang w:val="en-US"/>
              </w:rPr>
              <w:t>8</w:t>
            </w:r>
          </w:p>
        </w:tc>
        <w:tc>
          <w:tcPr>
            <w:tcW w:w="834" w:type="dxa"/>
          </w:tcPr>
          <w:p w14:paraId="324E7366" w14:textId="7934EE71"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4</w:t>
            </w:r>
            <w:r w:rsidR="00033018">
              <w:rPr>
                <w:rFonts w:ascii="Times New Roman" w:hAnsi="Times New Roman" w:cs="Times New Roman"/>
                <w:sz w:val="24"/>
                <w:szCs w:val="24"/>
                <w:lang w:val="en-US"/>
              </w:rPr>
              <w:t>6</w:t>
            </w:r>
            <w:r>
              <w:rPr>
                <w:rFonts w:ascii="Times New Roman" w:hAnsi="Times New Roman" w:cs="Times New Roman"/>
                <w:sz w:val="24"/>
                <w:szCs w:val="24"/>
              </w:rPr>
              <w:t>,</w:t>
            </w:r>
            <w:r w:rsidR="00033018">
              <w:rPr>
                <w:rFonts w:ascii="Times New Roman" w:hAnsi="Times New Roman" w:cs="Times New Roman"/>
                <w:sz w:val="24"/>
                <w:szCs w:val="24"/>
                <w:lang w:val="en-US"/>
              </w:rPr>
              <w:t>2</w:t>
            </w:r>
          </w:p>
        </w:tc>
        <w:tc>
          <w:tcPr>
            <w:tcW w:w="998" w:type="dxa"/>
          </w:tcPr>
          <w:p w14:paraId="06ADEAF2" w14:textId="45F937A7"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14,7</w:t>
            </w:r>
            <w:r w:rsidR="00033018">
              <w:rPr>
                <w:rFonts w:ascii="Times New Roman" w:hAnsi="Times New Roman" w:cs="Times New Roman"/>
                <w:sz w:val="24"/>
                <w:szCs w:val="24"/>
                <w:lang w:val="en-US"/>
              </w:rPr>
              <w:t>7</w:t>
            </w:r>
          </w:p>
        </w:tc>
        <w:tc>
          <w:tcPr>
            <w:tcW w:w="899" w:type="dxa"/>
          </w:tcPr>
          <w:p w14:paraId="591B060D" w14:textId="492337B9"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8</w:t>
            </w:r>
            <w:r w:rsidR="00033018">
              <w:rPr>
                <w:rFonts w:ascii="Times New Roman" w:hAnsi="Times New Roman" w:cs="Times New Roman"/>
                <w:sz w:val="24"/>
                <w:szCs w:val="24"/>
                <w:lang w:val="en-US"/>
              </w:rPr>
              <w:t>0</w:t>
            </w:r>
          </w:p>
        </w:tc>
        <w:tc>
          <w:tcPr>
            <w:tcW w:w="990" w:type="dxa"/>
          </w:tcPr>
          <w:p w14:paraId="7CC40D24" w14:textId="1024CD42"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1181,6</w:t>
            </w:r>
          </w:p>
        </w:tc>
      </w:tr>
      <w:tr w:rsidR="00E52491" w14:paraId="11FC7DF4" w14:textId="77777777" w:rsidTr="007E499F">
        <w:tc>
          <w:tcPr>
            <w:tcW w:w="834" w:type="dxa"/>
          </w:tcPr>
          <w:p w14:paraId="11572CF9" w14:textId="5D21194B" w:rsidR="00E52491" w:rsidRPr="00E52491"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30</w:t>
            </w:r>
            <w:r>
              <w:rPr>
                <w:rFonts w:ascii="Times New Roman" w:hAnsi="Times New Roman" w:cs="Times New Roman"/>
                <w:sz w:val="24"/>
                <w:szCs w:val="24"/>
                <w:lang w:val="en-US"/>
              </w:rPr>
              <w:t>0</w:t>
            </w:r>
          </w:p>
        </w:tc>
        <w:tc>
          <w:tcPr>
            <w:tcW w:w="834" w:type="dxa"/>
          </w:tcPr>
          <w:p w14:paraId="58651270" w14:textId="7FEB609F"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15,</w:t>
            </w:r>
            <w:r w:rsidR="00033018">
              <w:rPr>
                <w:rFonts w:ascii="Times New Roman" w:hAnsi="Times New Roman" w:cs="Times New Roman"/>
                <w:sz w:val="24"/>
                <w:szCs w:val="24"/>
                <w:lang w:val="en-US"/>
              </w:rPr>
              <w:t>03</w:t>
            </w:r>
          </w:p>
        </w:tc>
        <w:tc>
          <w:tcPr>
            <w:tcW w:w="833" w:type="dxa"/>
          </w:tcPr>
          <w:p w14:paraId="3881458E" w14:textId="57F0D634"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6,9</w:t>
            </w:r>
            <w:r w:rsidR="00033018">
              <w:rPr>
                <w:rFonts w:ascii="Times New Roman" w:hAnsi="Times New Roman" w:cs="Times New Roman"/>
                <w:sz w:val="24"/>
                <w:szCs w:val="24"/>
                <w:lang w:val="en-US"/>
              </w:rPr>
              <w:t>6</w:t>
            </w:r>
          </w:p>
        </w:tc>
        <w:tc>
          <w:tcPr>
            <w:tcW w:w="834" w:type="dxa"/>
          </w:tcPr>
          <w:p w14:paraId="52561D85" w14:textId="031C3920"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7,</w:t>
            </w:r>
            <w:r w:rsidR="00033018">
              <w:rPr>
                <w:rFonts w:ascii="Times New Roman" w:hAnsi="Times New Roman" w:cs="Times New Roman"/>
                <w:sz w:val="24"/>
                <w:szCs w:val="24"/>
                <w:lang w:val="en-US"/>
              </w:rPr>
              <w:t>97</w:t>
            </w:r>
          </w:p>
        </w:tc>
        <w:tc>
          <w:tcPr>
            <w:tcW w:w="834" w:type="dxa"/>
          </w:tcPr>
          <w:p w14:paraId="4CB7555A" w14:textId="421CDF89"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67,</w:t>
            </w:r>
            <w:r w:rsidR="00033018">
              <w:rPr>
                <w:rFonts w:ascii="Times New Roman" w:hAnsi="Times New Roman" w:cs="Times New Roman"/>
                <w:sz w:val="24"/>
                <w:szCs w:val="24"/>
                <w:lang w:val="en-US"/>
              </w:rPr>
              <w:t>9</w:t>
            </w:r>
          </w:p>
        </w:tc>
        <w:tc>
          <w:tcPr>
            <w:tcW w:w="834" w:type="dxa"/>
          </w:tcPr>
          <w:p w14:paraId="305235F6" w14:textId="0329BB2B"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40,</w:t>
            </w:r>
            <w:r w:rsidR="00033018">
              <w:rPr>
                <w:rFonts w:ascii="Times New Roman" w:hAnsi="Times New Roman" w:cs="Times New Roman"/>
                <w:sz w:val="24"/>
                <w:szCs w:val="24"/>
                <w:lang w:val="en-US"/>
              </w:rPr>
              <w:t>2</w:t>
            </w:r>
          </w:p>
        </w:tc>
        <w:tc>
          <w:tcPr>
            <w:tcW w:w="834" w:type="dxa"/>
          </w:tcPr>
          <w:p w14:paraId="5CECF728" w14:textId="19F6A202"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27,</w:t>
            </w:r>
            <w:r w:rsidR="00033018">
              <w:rPr>
                <w:rFonts w:ascii="Times New Roman" w:hAnsi="Times New Roman" w:cs="Times New Roman"/>
                <w:sz w:val="24"/>
                <w:szCs w:val="24"/>
                <w:lang w:val="en-US"/>
              </w:rPr>
              <w:t>7</w:t>
            </w:r>
          </w:p>
        </w:tc>
        <w:tc>
          <w:tcPr>
            <w:tcW w:w="998" w:type="dxa"/>
          </w:tcPr>
          <w:p w14:paraId="09D29CBD" w14:textId="64D0EE35"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14,</w:t>
            </w:r>
            <w:r w:rsidR="00033018">
              <w:rPr>
                <w:rFonts w:ascii="Times New Roman" w:hAnsi="Times New Roman" w:cs="Times New Roman"/>
                <w:sz w:val="24"/>
                <w:szCs w:val="24"/>
                <w:lang w:val="en-US"/>
              </w:rPr>
              <w:t>93</w:t>
            </w:r>
          </w:p>
        </w:tc>
        <w:tc>
          <w:tcPr>
            <w:tcW w:w="899" w:type="dxa"/>
          </w:tcPr>
          <w:p w14:paraId="6FD3C504" w14:textId="072B4121"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w:t>
            </w:r>
            <w:r w:rsidR="00033018">
              <w:rPr>
                <w:rFonts w:ascii="Times New Roman" w:hAnsi="Times New Roman" w:cs="Times New Roman"/>
                <w:sz w:val="24"/>
                <w:szCs w:val="24"/>
                <w:lang w:val="en-US"/>
              </w:rPr>
              <w:t>7</w:t>
            </w:r>
            <w:r>
              <w:rPr>
                <w:rFonts w:ascii="Times New Roman" w:hAnsi="Times New Roman" w:cs="Times New Roman"/>
                <w:sz w:val="24"/>
                <w:szCs w:val="24"/>
              </w:rPr>
              <w:t>,</w:t>
            </w:r>
            <w:r w:rsidR="00033018">
              <w:rPr>
                <w:rFonts w:ascii="Times New Roman" w:hAnsi="Times New Roman" w:cs="Times New Roman"/>
                <w:sz w:val="24"/>
                <w:szCs w:val="24"/>
                <w:lang w:val="en-US"/>
              </w:rPr>
              <w:t>9</w:t>
            </w:r>
          </w:p>
        </w:tc>
        <w:tc>
          <w:tcPr>
            <w:tcW w:w="990" w:type="dxa"/>
          </w:tcPr>
          <w:p w14:paraId="2A3A19CC" w14:textId="3012700E"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1013,75</w:t>
            </w:r>
          </w:p>
        </w:tc>
      </w:tr>
      <w:tr w:rsidR="00E52491" w14:paraId="10C0C25B" w14:textId="77777777" w:rsidTr="007E499F">
        <w:tc>
          <w:tcPr>
            <w:tcW w:w="834" w:type="dxa"/>
          </w:tcPr>
          <w:p w14:paraId="1E78C120" w14:textId="3C75509D" w:rsidR="00E52491" w:rsidRPr="00E52491"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45</w:t>
            </w:r>
            <w:r>
              <w:rPr>
                <w:rFonts w:ascii="Times New Roman" w:hAnsi="Times New Roman" w:cs="Times New Roman"/>
                <w:sz w:val="24"/>
                <w:szCs w:val="24"/>
                <w:lang w:val="en-US"/>
              </w:rPr>
              <w:t>0</w:t>
            </w:r>
          </w:p>
        </w:tc>
        <w:tc>
          <w:tcPr>
            <w:tcW w:w="834" w:type="dxa"/>
          </w:tcPr>
          <w:p w14:paraId="1995A70B" w14:textId="3A17A61C"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15.</w:t>
            </w:r>
            <w:r w:rsidR="00033018">
              <w:rPr>
                <w:rFonts w:ascii="Times New Roman" w:hAnsi="Times New Roman" w:cs="Times New Roman"/>
                <w:sz w:val="24"/>
                <w:szCs w:val="24"/>
                <w:lang w:val="en-US"/>
              </w:rPr>
              <w:t>00</w:t>
            </w:r>
          </w:p>
        </w:tc>
        <w:tc>
          <w:tcPr>
            <w:tcW w:w="833" w:type="dxa"/>
          </w:tcPr>
          <w:p w14:paraId="1D36103D" w14:textId="0901CFFC"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6,</w:t>
            </w:r>
            <w:r w:rsidR="00033018">
              <w:rPr>
                <w:rFonts w:ascii="Times New Roman" w:hAnsi="Times New Roman" w:cs="Times New Roman"/>
                <w:sz w:val="24"/>
                <w:szCs w:val="24"/>
                <w:lang w:val="en-US"/>
              </w:rPr>
              <w:t>3</w:t>
            </w:r>
            <w:r>
              <w:rPr>
                <w:rFonts w:ascii="Times New Roman" w:hAnsi="Times New Roman" w:cs="Times New Roman"/>
                <w:sz w:val="24"/>
                <w:szCs w:val="24"/>
              </w:rPr>
              <w:t>8</w:t>
            </w:r>
          </w:p>
        </w:tc>
        <w:tc>
          <w:tcPr>
            <w:tcW w:w="834" w:type="dxa"/>
          </w:tcPr>
          <w:p w14:paraId="3E19B353" w14:textId="04CCA3CE"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8,</w:t>
            </w:r>
            <w:r w:rsidR="00033018">
              <w:rPr>
                <w:rFonts w:ascii="Times New Roman" w:hAnsi="Times New Roman" w:cs="Times New Roman"/>
                <w:sz w:val="24"/>
                <w:szCs w:val="24"/>
                <w:lang w:val="en-US"/>
              </w:rPr>
              <w:t>56</w:t>
            </w:r>
          </w:p>
        </w:tc>
        <w:tc>
          <w:tcPr>
            <w:tcW w:w="834" w:type="dxa"/>
          </w:tcPr>
          <w:p w14:paraId="7B0155B5" w14:textId="61C4FFD5"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62,</w:t>
            </w:r>
            <w:r w:rsidR="00033018">
              <w:rPr>
                <w:rFonts w:ascii="Times New Roman" w:hAnsi="Times New Roman" w:cs="Times New Roman"/>
                <w:sz w:val="24"/>
                <w:szCs w:val="24"/>
                <w:lang w:val="en-US"/>
              </w:rPr>
              <w:t>3</w:t>
            </w:r>
          </w:p>
        </w:tc>
        <w:tc>
          <w:tcPr>
            <w:tcW w:w="834" w:type="dxa"/>
          </w:tcPr>
          <w:p w14:paraId="7D4209CB" w14:textId="331E0DCA"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43,</w:t>
            </w:r>
            <w:r w:rsidR="00033018">
              <w:rPr>
                <w:rFonts w:ascii="Times New Roman" w:hAnsi="Times New Roman" w:cs="Times New Roman"/>
                <w:sz w:val="24"/>
                <w:szCs w:val="24"/>
                <w:lang w:val="en-US"/>
              </w:rPr>
              <w:t>2</w:t>
            </w:r>
          </w:p>
        </w:tc>
        <w:tc>
          <w:tcPr>
            <w:tcW w:w="834" w:type="dxa"/>
          </w:tcPr>
          <w:p w14:paraId="697EB97D"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19,1</w:t>
            </w:r>
          </w:p>
        </w:tc>
        <w:tc>
          <w:tcPr>
            <w:tcW w:w="998" w:type="dxa"/>
          </w:tcPr>
          <w:p w14:paraId="3D9EDD48" w14:textId="72B59BD5"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14,</w:t>
            </w:r>
            <w:r w:rsidR="00033018">
              <w:rPr>
                <w:rFonts w:ascii="Times New Roman" w:hAnsi="Times New Roman" w:cs="Times New Roman"/>
                <w:sz w:val="24"/>
                <w:szCs w:val="24"/>
                <w:lang w:val="en-US"/>
              </w:rPr>
              <w:t>94</w:t>
            </w:r>
          </w:p>
        </w:tc>
        <w:tc>
          <w:tcPr>
            <w:tcW w:w="899" w:type="dxa"/>
          </w:tcPr>
          <w:p w14:paraId="129BEA13" w14:textId="2085238C"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62,</w:t>
            </w:r>
            <w:r w:rsidR="00033018">
              <w:rPr>
                <w:rFonts w:ascii="Times New Roman" w:hAnsi="Times New Roman" w:cs="Times New Roman"/>
                <w:sz w:val="24"/>
                <w:szCs w:val="24"/>
                <w:lang w:val="en-US"/>
              </w:rPr>
              <w:t>3</w:t>
            </w:r>
          </w:p>
        </w:tc>
        <w:tc>
          <w:tcPr>
            <w:tcW w:w="990" w:type="dxa"/>
          </w:tcPr>
          <w:p w14:paraId="026FA95B" w14:textId="6E55AF83"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9</w:t>
            </w:r>
            <w:r w:rsidR="00033018">
              <w:rPr>
                <w:rFonts w:ascii="Times New Roman" w:hAnsi="Times New Roman" w:cs="Times New Roman"/>
                <w:sz w:val="24"/>
                <w:szCs w:val="24"/>
                <w:lang w:val="en-US"/>
              </w:rPr>
              <w:t>30,76</w:t>
            </w:r>
          </w:p>
        </w:tc>
      </w:tr>
      <w:tr w:rsidR="00E52491" w14:paraId="24C4EDE6" w14:textId="77777777" w:rsidTr="007E499F">
        <w:tc>
          <w:tcPr>
            <w:tcW w:w="834" w:type="dxa"/>
          </w:tcPr>
          <w:p w14:paraId="4DECDCAD" w14:textId="77777777" w:rsidR="00E52491" w:rsidRDefault="00E52491"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600</w:t>
            </w:r>
          </w:p>
        </w:tc>
        <w:tc>
          <w:tcPr>
            <w:tcW w:w="834" w:type="dxa"/>
          </w:tcPr>
          <w:p w14:paraId="12DAAB7F" w14:textId="4519AC47"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15,</w:t>
            </w:r>
            <w:r w:rsidR="00033018">
              <w:rPr>
                <w:rFonts w:ascii="Times New Roman" w:hAnsi="Times New Roman" w:cs="Times New Roman"/>
                <w:sz w:val="24"/>
                <w:szCs w:val="24"/>
                <w:lang w:val="en-US"/>
              </w:rPr>
              <w:t>04</w:t>
            </w:r>
          </w:p>
        </w:tc>
        <w:tc>
          <w:tcPr>
            <w:tcW w:w="833" w:type="dxa"/>
          </w:tcPr>
          <w:p w14:paraId="69F1E806" w14:textId="4037D995"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6,</w:t>
            </w:r>
            <w:r w:rsidR="00033018">
              <w:rPr>
                <w:rFonts w:ascii="Times New Roman" w:hAnsi="Times New Roman" w:cs="Times New Roman"/>
                <w:sz w:val="24"/>
                <w:szCs w:val="24"/>
                <w:lang w:val="en-US"/>
              </w:rPr>
              <w:t>10</w:t>
            </w:r>
          </w:p>
        </w:tc>
        <w:tc>
          <w:tcPr>
            <w:tcW w:w="834" w:type="dxa"/>
          </w:tcPr>
          <w:p w14:paraId="005F1390" w14:textId="1B08DE00"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8,</w:t>
            </w:r>
            <w:r w:rsidR="00033018">
              <w:rPr>
                <w:rFonts w:ascii="Times New Roman" w:hAnsi="Times New Roman" w:cs="Times New Roman"/>
                <w:sz w:val="24"/>
                <w:szCs w:val="24"/>
                <w:lang w:val="en-US"/>
              </w:rPr>
              <w:t>85</w:t>
            </w:r>
          </w:p>
        </w:tc>
        <w:tc>
          <w:tcPr>
            <w:tcW w:w="834" w:type="dxa"/>
          </w:tcPr>
          <w:p w14:paraId="5A7E2592" w14:textId="21E78AEC"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59</w:t>
            </w:r>
            <w:r w:rsidR="00E52491">
              <w:rPr>
                <w:rFonts w:ascii="Times New Roman" w:hAnsi="Times New Roman" w:cs="Times New Roman"/>
                <w:sz w:val="24"/>
                <w:szCs w:val="24"/>
              </w:rPr>
              <w:t>,</w:t>
            </w:r>
            <w:r>
              <w:rPr>
                <w:rFonts w:ascii="Times New Roman" w:hAnsi="Times New Roman" w:cs="Times New Roman"/>
                <w:sz w:val="24"/>
                <w:szCs w:val="24"/>
                <w:lang w:val="en-US"/>
              </w:rPr>
              <w:t>3</w:t>
            </w:r>
          </w:p>
        </w:tc>
        <w:tc>
          <w:tcPr>
            <w:tcW w:w="834" w:type="dxa"/>
          </w:tcPr>
          <w:p w14:paraId="34743CF7" w14:textId="456503FD"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4</w:t>
            </w:r>
            <w:r w:rsidR="00033018">
              <w:rPr>
                <w:rFonts w:ascii="Times New Roman" w:hAnsi="Times New Roman" w:cs="Times New Roman"/>
                <w:sz w:val="24"/>
                <w:szCs w:val="24"/>
                <w:lang w:val="en-US"/>
              </w:rPr>
              <w:t>4</w:t>
            </w:r>
            <w:r>
              <w:rPr>
                <w:rFonts w:ascii="Times New Roman" w:hAnsi="Times New Roman" w:cs="Times New Roman"/>
                <w:sz w:val="24"/>
                <w:szCs w:val="24"/>
              </w:rPr>
              <w:t>,</w:t>
            </w:r>
            <w:r w:rsidR="00033018">
              <w:rPr>
                <w:rFonts w:ascii="Times New Roman" w:hAnsi="Times New Roman" w:cs="Times New Roman"/>
                <w:sz w:val="24"/>
                <w:szCs w:val="24"/>
                <w:lang w:val="en-US"/>
              </w:rPr>
              <w:t>5</w:t>
            </w:r>
          </w:p>
        </w:tc>
        <w:tc>
          <w:tcPr>
            <w:tcW w:w="834" w:type="dxa"/>
          </w:tcPr>
          <w:p w14:paraId="6A53994F" w14:textId="0398199D"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4</w:t>
            </w:r>
            <w:r>
              <w:rPr>
                <w:rFonts w:ascii="Times New Roman" w:hAnsi="Times New Roman" w:cs="Times New Roman"/>
                <w:sz w:val="24"/>
                <w:szCs w:val="24"/>
              </w:rPr>
              <w:t>,</w:t>
            </w:r>
            <w:r w:rsidR="00033018">
              <w:rPr>
                <w:rFonts w:ascii="Times New Roman" w:hAnsi="Times New Roman" w:cs="Times New Roman"/>
                <w:sz w:val="24"/>
                <w:szCs w:val="24"/>
                <w:lang w:val="en-US"/>
              </w:rPr>
              <w:t>8</w:t>
            </w:r>
          </w:p>
        </w:tc>
        <w:tc>
          <w:tcPr>
            <w:tcW w:w="998" w:type="dxa"/>
          </w:tcPr>
          <w:p w14:paraId="242D53C7" w14:textId="59458AF2" w:rsidR="00E52491" w:rsidRPr="00033018" w:rsidRDefault="00E52491"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1</w:t>
            </w:r>
            <w:r w:rsidR="00033018">
              <w:rPr>
                <w:rFonts w:ascii="Times New Roman" w:hAnsi="Times New Roman" w:cs="Times New Roman"/>
                <w:sz w:val="24"/>
                <w:szCs w:val="24"/>
                <w:lang w:val="en-US"/>
              </w:rPr>
              <w:t>4</w:t>
            </w:r>
            <w:r>
              <w:rPr>
                <w:rFonts w:ascii="Times New Roman" w:hAnsi="Times New Roman" w:cs="Times New Roman"/>
                <w:sz w:val="24"/>
                <w:szCs w:val="24"/>
              </w:rPr>
              <w:t>,</w:t>
            </w:r>
            <w:r w:rsidR="00033018">
              <w:rPr>
                <w:rFonts w:ascii="Times New Roman" w:hAnsi="Times New Roman" w:cs="Times New Roman"/>
                <w:sz w:val="24"/>
                <w:szCs w:val="24"/>
                <w:lang w:val="en-US"/>
              </w:rPr>
              <w:t>95</w:t>
            </w:r>
          </w:p>
        </w:tc>
        <w:tc>
          <w:tcPr>
            <w:tcW w:w="899" w:type="dxa"/>
          </w:tcPr>
          <w:p w14:paraId="79F3B83B" w14:textId="74F48280"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59</w:t>
            </w:r>
            <w:r w:rsidR="00E52491">
              <w:rPr>
                <w:rFonts w:ascii="Times New Roman" w:hAnsi="Times New Roman" w:cs="Times New Roman"/>
                <w:sz w:val="24"/>
                <w:szCs w:val="24"/>
              </w:rPr>
              <w:t>,</w:t>
            </w:r>
            <w:r>
              <w:rPr>
                <w:rFonts w:ascii="Times New Roman" w:hAnsi="Times New Roman" w:cs="Times New Roman"/>
                <w:sz w:val="24"/>
                <w:szCs w:val="24"/>
                <w:lang w:val="en-US"/>
              </w:rPr>
              <w:t>3</w:t>
            </w:r>
          </w:p>
        </w:tc>
        <w:tc>
          <w:tcPr>
            <w:tcW w:w="990" w:type="dxa"/>
          </w:tcPr>
          <w:p w14:paraId="15EF9F74" w14:textId="16CEAAE4" w:rsidR="00E52491" w:rsidRPr="00033018" w:rsidRDefault="00033018"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886,53</w:t>
            </w:r>
          </w:p>
        </w:tc>
      </w:tr>
    </w:tbl>
    <w:p w14:paraId="4652493F" w14:textId="77777777" w:rsidR="00E52491" w:rsidRDefault="00E52491" w:rsidP="00451171">
      <w:pPr>
        <w:rPr>
          <w:rFonts w:eastAsiaTheme="minorEastAsia"/>
        </w:rPr>
      </w:pPr>
    </w:p>
    <w:p w14:paraId="782F2A6D" w14:textId="6B52A5A3" w:rsidR="00C24330" w:rsidRDefault="00C24330" w:rsidP="00451171">
      <w:pPr>
        <w:rPr>
          <w:b/>
          <w:bCs/>
        </w:rPr>
      </w:pPr>
      <w:r w:rsidRPr="00C24330">
        <w:rPr>
          <w:b/>
          <w:bCs/>
        </w:rPr>
        <w:t>Construirea graficelor functiilor: I1, I2, I3, U1, U2, P= f (R3)</w:t>
      </w:r>
    </w:p>
    <w:p w14:paraId="5CA94504" w14:textId="69FBAF4A" w:rsidR="00C24330" w:rsidRDefault="003D6967" w:rsidP="003D6967">
      <w:pPr>
        <w:rPr>
          <w:b/>
          <w:bCs/>
        </w:rPr>
      </w:pPr>
      <w:r>
        <w:rPr>
          <w:b/>
          <w:bCs/>
          <w:noProof/>
        </w:rPr>
        <w:drawing>
          <wp:inline distT="0" distB="0" distL="0" distR="0" wp14:anchorId="77808AE9" wp14:editId="259218DF">
            <wp:extent cx="3467100" cy="15621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24330">
        <w:rPr>
          <w:b/>
          <w:bCs/>
          <w:noProof/>
        </w:rPr>
        <w:drawing>
          <wp:inline distT="0" distB="0" distL="0" distR="0" wp14:anchorId="6F6276F3" wp14:editId="543C2CD3">
            <wp:extent cx="3192780" cy="1569720"/>
            <wp:effectExtent l="0" t="0" r="762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909999" w14:textId="50489275" w:rsidR="00C24330" w:rsidRDefault="003D6967" w:rsidP="003D6967">
      <w:pPr>
        <w:jc w:val="center"/>
        <w:rPr>
          <w:b/>
          <w:bCs/>
        </w:rPr>
      </w:pPr>
      <w:r>
        <w:rPr>
          <w:b/>
          <w:bCs/>
          <w:noProof/>
        </w:rPr>
        <w:drawing>
          <wp:inline distT="0" distB="0" distL="0" distR="0" wp14:anchorId="28E6E666" wp14:editId="0153D7F1">
            <wp:extent cx="3192780" cy="1569720"/>
            <wp:effectExtent l="0" t="0" r="762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a3"/>
        <w:tblW w:w="3321" w:type="dxa"/>
        <w:jc w:val="center"/>
        <w:tblLook w:val="04A0" w:firstRow="1" w:lastRow="0" w:firstColumn="1" w:lastColumn="0" w:noHBand="0" w:noVBand="1"/>
      </w:tblPr>
      <w:tblGrid>
        <w:gridCol w:w="1809"/>
        <w:gridCol w:w="756"/>
        <w:gridCol w:w="756"/>
      </w:tblGrid>
      <w:tr w:rsidR="00C759F5" w14:paraId="07665134" w14:textId="77777777" w:rsidTr="007E499F">
        <w:trPr>
          <w:trHeight w:val="300"/>
          <w:jc w:val="center"/>
        </w:trPr>
        <w:tc>
          <w:tcPr>
            <w:tcW w:w="1809" w:type="dxa"/>
            <w:vMerge w:val="restart"/>
          </w:tcPr>
          <w:p w14:paraId="21DF7C5F" w14:textId="77777777" w:rsidR="00C759F5" w:rsidRDefault="00C759F5" w:rsidP="007E499F">
            <w:pPr>
              <w:pStyle w:val="a5"/>
              <w:ind w:left="0"/>
              <w:rPr>
                <w:rFonts w:ascii="Times New Roman" w:hAnsi="Times New Roman" w:cs="Times New Roman"/>
                <w:b/>
                <w:sz w:val="24"/>
                <w:szCs w:val="24"/>
              </w:rPr>
            </w:pPr>
            <w:r>
              <w:rPr>
                <w:rFonts w:ascii="Times New Roman" w:hAnsi="Times New Roman" w:cs="Times New Roman"/>
                <w:b/>
                <w:sz w:val="24"/>
                <w:szCs w:val="24"/>
              </w:rPr>
              <w:t>Elementul</w:t>
            </w:r>
          </w:p>
        </w:tc>
        <w:tc>
          <w:tcPr>
            <w:tcW w:w="756" w:type="dxa"/>
          </w:tcPr>
          <w:p w14:paraId="15B30F66" w14:textId="77777777" w:rsidR="00C759F5" w:rsidRDefault="00C759F5" w:rsidP="007E499F">
            <w:pPr>
              <w:pStyle w:val="a5"/>
              <w:ind w:left="0"/>
              <w:jc w:val="center"/>
              <w:rPr>
                <w:rFonts w:ascii="Times New Roman" w:hAnsi="Times New Roman" w:cs="Times New Roman"/>
                <w:b/>
                <w:sz w:val="24"/>
                <w:szCs w:val="24"/>
              </w:rPr>
            </w:pPr>
            <w:r>
              <w:rPr>
                <w:rFonts w:ascii="Times New Roman" w:hAnsi="Times New Roman" w:cs="Times New Roman"/>
                <w:b/>
                <w:sz w:val="24"/>
                <w:szCs w:val="24"/>
              </w:rPr>
              <w:t>U</w:t>
            </w:r>
          </w:p>
        </w:tc>
        <w:tc>
          <w:tcPr>
            <w:tcW w:w="756" w:type="dxa"/>
          </w:tcPr>
          <w:p w14:paraId="11626917" w14:textId="77777777" w:rsidR="00C759F5" w:rsidRDefault="00C759F5" w:rsidP="007E499F">
            <w:pPr>
              <w:pStyle w:val="a5"/>
              <w:ind w:left="0"/>
              <w:jc w:val="center"/>
              <w:rPr>
                <w:rFonts w:ascii="Times New Roman" w:hAnsi="Times New Roman" w:cs="Times New Roman"/>
                <w:b/>
                <w:sz w:val="24"/>
                <w:szCs w:val="24"/>
              </w:rPr>
            </w:pPr>
            <w:r>
              <w:rPr>
                <w:rFonts w:ascii="Times New Roman" w:hAnsi="Times New Roman" w:cs="Times New Roman"/>
                <w:b/>
                <w:sz w:val="24"/>
                <w:szCs w:val="24"/>
              </w:rPr>
              <w:t>I</w:t>
            </w:r>
          </w:p>
        </w:tc>
      </w:tr>
      <w:tr w:rsidR="00C759F5" w14:paraId="43805BB3" w14:textId="77777777" w:rsidTr="007E499F">
        <w:trPr>
          <w:trHeight w:val="231"/>
          <w:jc w:val="center"/>
        </w:trPr>
        <w:tc>
          <w:tcPr>
            <w:tcW w:w="1809" w:type="dxa"/>
            <w:vMerge/>
          </w:tcPr>
          <w:p w14:paraId="7B45F40E" w14:textId="77777777" w:rsidR="00C759F5" w:rsidRDefault="00C759F5" w:rsidP="007E499F">
            <w:pPr>
              <w:pStyle w:val="a5"/>
              <w:ind w:left="0"/>
              <w:rPr>
                <w:rFonts w:ascii="Times New Roman" w:hAnsi="Times New Roman" w:cs="Times New Roman"/>
                <w:b/>
                <w:sz w:val="24"/>
                <w:szCs w:val="24"/>
              </w:rPr>
            </w:pPr>
          </w:p>
        </w:tc>
        <w:tc>
          <w:tcPr>
            <w:tcW w:w="756" w:type="dxa"/>
          </w:tcPr>
          <w:p w14:paraId="45B0B7D2" w14:textId="77777777" w:rsidR="00C759F5" w:rsidRDefault="00C759F5" w:rsidP="007E499F">
            <w:pPr>
              <w:pStyle w:val="a5"/>
              <w:ind w:left="0"/>
              <w:jc w:val="center"/>
              <w:rPr>
                <w:rFonts w:ascii="Times New Roman" w:hAnsi="Times New Roman" w:cs="Times New Roman"/>
                <w:b/>
                <w:sz w:val="24"/>
                <w:szCs w:val="24"/>
              </w:rPr>
            </w:pPr>
            <w:r>
              <w:rPr>
                <w:rFonts w:ascii="Times New Roman" w:hAnsi="Times New Roman" w:cs="Times New Roman"/>
                <w:b/>
                <w:sz w:val="24"/>
                <w:szCs w:val="24"/>
              </w:rPr>
              <w:t>V</w:t>
            </w:r>
          </w:p>
        </w:tc>
        <w:tc>
          <w:tcPr>
            <w:tcW w:w="756" w:type="dxa"/>
          </w:tcPr>
          <w:p w14:paraId="2788BB26" w14:textId="77777777" w:rsidR="00C759F5" w:rsidRDefault="00C759F5" w:rsidP="007E499F">
            <w:pPr>
              <w:pStyle w:val="a5"/>
              <w:ind w:left="0"/>
              <w:jc w:val="center"/>
              <w:rPr>
                <w:rFonts w:ascii="Times New Roman" w:hAnsi="Times New Roman" w:cs="Times New Roman"/>
                <w:sz w:val="24"/>
                <w:szCs w:val="24"/>
              </w:rPr>
            </w:pPr>
            <w:r>
              <w:rPr>
                <w:rFonts w:ascii="Times New Roman" w:hAnsi="Times New Roman" w:cs="Times New Roman"/>
                <w:b/>
                <w:sz w:val="24"/>
                <w:szCs w:val="24"/>
              </w:rPr>
              <w:t>A</w:t>
            </w:r>
          </w:p>
        </w:tc>
      </w:tr>
      <w:tr w:rsidR="00C759F5" w14:paraId="5B355F03" w14:textId="77777777" w:rsidTr="007E499F">
        <w:trPr>
          <w:jc w:val="center"/>
        </w:trPr>
        <w:tc>
          <w:tcPr>
            <w:tcW w:w="1809" w:type="dxa"/>
          </w:tcPr>
          <w:p w14:paraId="2E4AB307" w14:textId="4B4A388D" w:rsidR="00C759F5" w:rsidRDefault="00C759F5" w:rsidP="007E499F">
            <w:pPr>
              <w:pStyle w:val="a5"/>
              <w:ind w:left="0"/>
              <w:rPr>
                <w:rFonts w:ascii="Times New Roman" w:hAnsi="Times New Roman" w:cs="Times New Roman"/>
                <w:sz w:val="24"/>
                <w:szCs w:val="24"/>
              </w:rPr>
            </w:pPr>
            <w:r>
              <w:rPr>
                <w:rFonts w:ascii="Times New Roman" w:hAnsi="Times New Roman" w:cs="Times New Roman"/>
                <w:sz w:val="24"/>
                <w:szCs w:val="24"/>
              </w:rPr>
              <w:t xml:space="preserve">R = </w:t>
            </w:r>
            <w:r>
              <w:rPr>
                <w:rFonts w:ascii="Times New Roman" w:hAnsi="Times New Roman" w:cs="Times New Roman"/>
                <w:sz w:val="24"/>
                <w:szCs w:val="24"/>
                <w:lang w:val="en-US"/>
              </w:rPr>
              <w:t>510</w:t>
            </w:r>
            <w:r>
              <w:rPr>
                <w:rFonts w:ascii="Times New Roman" w:hAnsi="Times New Roman" w:cs="Times New Roman"/>
                <w:sz w:val="24"/>
                <w:szCs w:val="24"/>
              </w:rPr>
              <w:t xml:space="preserve"> </w:t>
            </w:r>
            <w:r>
              <w:rPr>
                <w:rFonts w:ascii="Palatino Linotype" w:hAnsi="Palatino Linotype"/>
                <w:bCs/>
                <w:color w:val="202122"/>
                <w:shd w:val="clear" w:color="auto" w:fill="FFFFFF"/>
              </w:rPr>
              <w:t>Ω</w:t>
            </w:r>
          </w:p>
        </w:tc>
        <w:tc>
          <w:tcPr>
            <w:tcW w:w="756" w:type="dxa"/>
          </w:tcPr>
          <w:p w14:paraId="02C2D496" w14:textId="51EB4E96" w:rsidR="00C759F5" w:rsidRDefault="00C759F5"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756" w:type="dxa"/>
          </w:tcPr>
          <w:p w14:paraId="07622516" w14:textId="426DB11A" w:rsidR="00C759F5" w:rsidRPr="00C759F5" w:rsidRDefault="00C759F5"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12,3</w:t>
            </w:r>
          </w:p>
        </w:tc>
      </w:tr>
      <w:tr w:rsidR="00C759F5" w14:paraId="1491A035" w14:textId="77777777" w:rsidTr="007E499F">
        <w:trPr>
          <w:jc w:val="center"/>
        </w:trPr>
        <w:tc>
          <w:tcPr>
            <w:tcW w:w="1809" w:type="dxa"/>
          </w:tcPr>
          <w:p w14:paraId="298AD265" w14:textId="2F01264A" w:rsidR="00C759F5" w:rsidRDefault="00C759F5" w:rsidP="007E499F">
            <w:pPr>
              <w:pStyle w:val="a5"/>
              <w:ind w:left="0"/>
              <w:rPr>
                <w:rFonts w:ascii="Times New Roman" w:hAnsi="Times New Roman" w:cs="Times New Roman"/>
                <w:sz w:val="24"/>
                <w:szCs w:val="24"/>
              </w:rPr>
            </w:pPr>
            <w:r>
              <w:rPr>
                <w:rFonts w:ascii="Times New Roman" w:hAnsi="Times New Roman" w:cs="Times New Roman"/>
                <w:sz w:val="24"/>
                <w:szCs w:val="24"/>
              </w:rPr>
              <w:t xml:space="preserve">C = </w:t>
            </w:r>
            <w:r>
              <w:rPr>
                <w:rFonts w:ascii="Times New Roman" w:hAnsi="Times New Roman" w:cs="Times New Roman"/>
                <w:sz w:val="24"/>
                <w:szCs w:val="24"/>
                <w:lang w:val="en-US"/>
              </w:rPr>
              <w:t xml:space="preserve">123,2 </w:t>
            </w:r>
            <w:r>
              <w:rPr>
                <w:rFonts w:ascii="Times New Roman" w:hAnsi="Times New Roman" w:cs="Times New Roman"/>
                <w:sz w:val="24"/>
                <w:szCs w:val="24"/>
              </w:rPr>
              <w:t>H</w:t>
            </w:r>
          </w:p>
        </w:tc>
        <w:tc>
          <w:tcPr>
            <w:tcW w:w="756" w:type="dxa"/>
          </w:tcPr>
          <w:p w14:paraId="4DB62EDA" w14:textId="3F0B9BB5" w:rsidR="00C759F5" w:rsidRPr="00C759F5" w:rsidRDefault="00C759F5"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2,74</w:t>
            </w:r>
          </w:p>
        </w:tc>
        <w:tc>
          <w:tcPr>
            <w:tcW w:w="756" w:type="dxa"/>
          </w:tcPr>
          <w:p w14:paraId="613049F2" w14:textId="1F513E53" w:rsidR="00C759F5" w:rsidRPr="00C759F5" w:rsidRDefault="00C759F5"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,6</w:t>
            </w:r>
          </w:p>
        </w:tc>
      </w:tr>
      <w:tr w:rsidR="00C759F5" w14:paraId="72F93AB7" w14:textId="77777777" w:rsidTr="007E499F">
        <w:trPr>
          <w:jc w:val="center"/>
        </w:trPr>
        <w:tc>
          <w:tcPr>
            <w:tcW w:w="1809" w:type="dxa"/>
          </w:tcPr>
          <w:p w14:paraId="31BBDC2F" w14:textId="17FFF875" w:rsidR="00C759F5" w:rsidRDefault="00C759F5" w:rsidP="007E499F">
            <w:pPr>
              <w:pStyle w:val="a5"/>
              <w:ind w:left="0"/>
              <w:rPr>
                <w:rFonts w:ascii="Times New Roman" w:hAnsi="Times New Roman" w:cs="Times New Roman"/>
                <w:sz w:val="24"/>
                <w:szCs w:val="24"/>
              </w:rPr>
            </w:pPr>
            <w:r>
              <w:rPr>
                <w:rFonts w:ascii="Times New Roman" w:hAnsi="Times New Roman" w:cs="Times New Roman"/>
                <w:sz w:val="24"/>
                <w:szCs w:val="24"/>
              </w:rPr>
              <w:t>L = 3,</w:t>
            </w:r>
            <w:r>
              <w:rPr>
                <w:rFonts w:ascii="Times New Roman" w:hAnsi="Times New Roman" w:cs="Times New Roman"/>
                <w:sz w:val="24"/>
                <w:szCs w:val="24"/>
                <w:lang w:val="en-US"/>
              </w:rPr>
              <w:t>5</w:t>
            </w:r>
            <w:r>
              <w:rPr>
                <w:rFonts w:ascii="Times New Roman" w:hAnsi="Times New Roman" w:cs="Times New Roman"/>
                <w:sz w:val="24"/>
                <w:szCs w:val="24"/>
              </w:rPr>
              <w:t xml:space="preserve"> nF</w:t>
            </w:r>
          </w:p>
        </w:tc>
        <w:tc>
          <w:tcPr>
            <w:tcW w:w="756" w:type="dxa"/>
          </w:tcPr>
          <w:p w14:paraId="0EFAC321" w14:textId="42670268" w:rsidR="00C759F5" w:rsidRPr="00C759F5" w:rsidRDefault="00C759F5" w:rsidP="007E499F">
            <w:pPr>
              <w:pStyle w:val="a5"/>
              <w:ind w:left="0"/>
              <w:jc w:val="center"/>
              <w:rPr>
                <w:rFonts w:ascii="Times New Roman" w:hAnsi="Times New Roman" w:cs="Times New Roman"/>
                <w:sz w:val="24"/>
                <w:szCs w:val="24"/>
                <w:lang w:val="en-US"/>
              </w:rPr>
            </w:pPr>
            <w:r>
              <w:rPr>
                <w:rFonts w:ascii="Times New Roman" w:hAnsi="Times New Roman" w:cs="Times New Roman"/>
                <w:sz w:val="24"/>
                <w:szCs w:val="24"/>
                <w:lang w:val="en-US"/>
              </w:rPr>
              <w:t>7,12</w:t>
            </w:r>
          </w:p>
        </w:tc>
        <w:tc>
          <w:tcPr>
            <w:tcW w:w="756" w:type="dxa"/>
          </w:tcPr>
          <w:p w14:paraId="451C8A7A" w14:textId="029530D4" w:rsidR="00C759F5" w:rsidRDefault="00C759F5" w:rsidP="007E499F">
            <w:pPr>
              <w:pStyle w:val="a5"/>
              <w:ind w:left="0"/>
              <w:jc w:val="cente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lang w:val="en-US"/>
              </w:rPr>
              <w:t>7</w:t>
            </w:r>
            <w:r>
              <w:rPr>
                <w:rFonts w:ascii="Times New Roman" w:hAnsi="Times New Roman" w:cs="Times New Roman"/>
                <w:sz w:val="24"/>
                <w:szCs w:val="24"/>
              </w:rPr>
              <w:t>,3</w:t>
            </w:r>
          </w:p>
        </w:tc>
      </w:tr>
    </w:tbl>
    <w:p w14:paraId="0B27788F" w14:textId="77777777" w:rsidR="00C759F5" w:rsidRDefault="00C759F5" w:rsidP="003D6967">
      <w:pPr>
        <w:jc w:val="center"/>
        <w:rPr>
          <w:b/>
          <w:bCs/>
        </w:rPr>
      </w:pPr>
    </w:p>
    <w:p w14:paraId="0FB09F16" w14:textId="77777777" w:rsidR="00D71904" w:rsidRDefault="00D71904" w:rsidP="00D71904">
      <w:pPr>
        <w:rPr>
          <w:b/>
          <w:bCs/>
        </w:rPr>
      </w:pPr>
    </w:p>
    <w:p w14:paraId="6FC806C4" w14:textId="0EA82447" w:rsidR="003D6967" w:rsidRPr="001A09DF" w:rsidRDefault="00675CFB" w:rsidP="001A09DF">
      <w:pPr>
        <w:jc w:val="center"/>
        <w:rPr>
          <w:b/>
          <w:bCs/>
          <w:sz w:val="36"/>
          <w:szCs w:val="36"/>
        </w:rPr>
      </w:pPr>
      <w:r w:rsidRPr="001A09DF">
        <w:rPr>
          <w:b/>
          <w:bCs/>
          <w:sz w:val="36"/>
          <w:szCs w:val="36"/>
        </w:rPr>
        <w:lastRenderedPageBreak/>
        <w:t>Concluzii :</w:t>
      </w:r>
    </w:p>
    <w:p w14:paraId="6E453199" w14:textId="77777777" w:rsidR="001A09DF" w:rsidRDefault="001A09DF" w:rsidP="001A09DF">
      <w:pPr>
        <w:jc w:val="both"/>
        <w:rPr>
          <w:rFonts w:ascii="Georgia" w:eastAsiaTheme="minorEastAsia" w:hAnsi="Georgia"/>
          <w:sz w:val="28"/>
          <w:szCs w:val="28"/>
        </w:rPr>
      </w:pPr>
      <w:r>
        <w:rPr>
          <w:rFonts w:ascii="Georgia" w:eastAsiaTheme="minorEastAsia" w:hAnsi="Georgia"/>
          <w:sz w:val="28"/>
          <w:szCs w:val="28"/>
        </w:rPr>
        <w:t xml:space="preserve">Conluzia experimentului prezentat mai sus dulce la formularea unui adevar experimental, remarcat de Simion Ohm, ntensitatea curentului electric ce strabate un conductor este direct proportionala cu tensiunea aplicata la capetele acestuia. La fel duce la formularea adevarului remarcat de Kirchhoff: </w:t>
      </w:r>
    </w:p>
    <w:p w14:paraId="6F8CAF78" w14:textId="77777777" w:rsidR="001A09DF" w:rsidRDefault="001A09DF" w:rsidP="001A09DF">
      <w:pPr>
        <w:jc w:val="both"/>
        <w:rPr>
          <w:rFonts w:ascii="Georgia" w:eastAsiaTheme="minorEastAsia" w:hAnsi="Georgia"/>
          <w:sz w:val="28"/>
          <w:szCs w:val="28"/>
        </w:rPr>
      </w:pPr>
      <w:r>
        <w:rPr>
          <w:rFonts w:ascii="Georgia" w:eastAsiaTheme="minorEastAsia" w:hAnsi="Georgia"/>
          <w:sz w:val="28"/>
          <w:szCs w:val="28"/>
        </w:rPr>
        <w:t xml:space="preserve">1.Suma intensitatilor curentilor care ies din acelasi nod </w:t>
      </w:r>
    </w:p>
    <w:p w14:paraId="03347639" w14:textId="77777777" w:rsidR="001A09DF" w:rsidRPr="00074DD7" w:rsidRDefault="001A09DF" w:rsidP="001A09DF">
      <w:pPr>
        <w:jc w:val="both"/>
        <w:rPr>
          <w:rFonts w:ascii="Georgia" w:eastAsiaTheme="minorEastAsia" w:hAnsi="Georgia"/>
          <w:sz w:val="28"/>
          <w:szCs w:val="28"/>
        </w:rPr>
      </w:pPr>
      <w:r>
        <w:rPr>
          <w:rFonts w:ascii="Georgia" w:eastAsiaTheme="minorEastAsia" w:hAnsi="Georgia"/>
          <w:sz w:val="28"/>
          <w:szCs w:val="28"/>
        </w:rPr>
        <w:t>2.Suma algebrica a tensiunilor electromotoare ale surselor este egala cu suma algebrica a produselor dintre intensitatea curentilor si rezistenta totala de pe fiecare latura.</w:t>
      </w:r>
    </w:p>
    <w:p w14:paraId="635DCD70" w14:textId="5F30CD6A" w:rsidR="00675CFB" w:rsidRDefault="00EA54DD" w:rsidP="00675CFB">
      <w:pPr>
        <w:pStyle w:val="a6"/>
        <w:spacing w:before="113"/>
        <w:ind w:left="312" w:right="102" w:firstLine="720"/>
        <w:jc w:val="both"/>
      </w:pPr>
      <w:r w:rsidRPr="00EA54DD">
        <w:rPr>
          <w:bCs/>
          <w:color w:val="000000"/>
          <w:lang w:val="en-US"/>
        </w:rPr>
        <w:t>.</w:t>
      </w:r>
    </w:p>
    <w:p w14:paraId="4ECA15A5" w14:textId="77777777" w:rsidR="00675CFB" w:rsidRDefault="00675CFB" w:rsidP="003D6967">
      <w:pPr>
        <w:rPr>
          <w:b/>
          <w:bCs/>
        </w:rPr>
      </w:pPr>
    </w:p>
    <w:p w14:paraId="2CD96EC1" w14:textId="77777777" w:rsidR="003D6967" w:rsidRPr="00C24330" w:rsidRDefault="003D6967" w:rsidP="003D6967">
      <w:pPr>
        <w:rPr>
          <w:b/>
          <w:bCs/>
        </w:rPr>
      </w:pPr>
    </w:p>
    <w:p w14:paraId="3665A8FF" w14:textId="02CF4A00" w:rsidR="0096211A" w:rsidRDefault="0096211A" w:rsidP="00451171">
      <w:pPr>
        <w:rPr>
          <w:b/>
          <w:noProof/>
          <w:lang w:val="ro-MD"/>
        </w:rPr>
      </w:pPr>
    </w:p>
    <w:p w14:paraId="65568703" w14:textId="438673F4" w:rsidR="0096211A" w:rsidRDefault="0096211A" w:rsidP="00451171">
      <w:pPr>
        <w:rPr>
          <w:b/>
          <w:noProof/>
          <w:lang w:val="ro-MD"/>
        </w:rPr>
      </w:pPr>
    </w:p>
    <w:p w14:paraId="181B3DC5" w14:textId="681D7825" w:rsidR="0096211A" w:rsidRDefault="0096211A" w:rsidP="00451171">
      <w:pPr>
        <w:rPr>
          <w:b/>
          <w:noProof/>
          <w:lang w:val="ro-MD"/>
        </w:rPr>
      </w:pPr>
    </w:p>
    <w:p w14:paraId="4D970B84" w14:textId="77777777" w:rsidR="0096211A" w:rsidRDefault="0096211A" w:rsidP="00451171">
      <w:pPr>
        <w:rPr>
          <w:b/>
          <w:noProof/>
          <w:lang w:val="ro-MD"/>
        </w:rPr>
      </w:pPr>
    </w:p>
    <w:p w14:paraId="33FA4456" w14:textId="03EFDC48" w:rsidR="00451171" w:rsidRDefault="00451171" w:rsidP="00451171">
      <w:pPr>
        <w:rPr>
          <w:b/>
          <w:noProof/>
          <w:lang w:val="ro-MD"/>
        </w:rPr>
      </w:pPr>
    </w:p>
    <w:p w14:paraId="330ECC6A" w14:textId="6D243463" w:rsidR="00451171" w:rsidRPr="00A1633E" w:rsidRDefault="00451171" w:rsidP="00451171">
      <w:pPr>
        <w:rPr>
          <w:lang w:val="ro-MD"/>
        </w:rPr>
      </w:pPr>
    </w:p>
    <w:sectPr w:rsidR="00451171" w:rsidRPr="00A1633E" w:rsidSect="006D64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57757"/>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1D"/>
    <w:rsid w:val="00033018"/>
    <w:rsid w:val="00036353"/>
    <w:rsid w:val="000E5B0D"/>
    <w:rsid w:val="000F3C16"/>
    <w:rsid w:val="001A09DF"/>
    <w:rsid w:val="00236082"/>
    <w:rsid w:val="002F41C0"/>
    <w:rsid w:val="003D6967"/>
    <w:rsid w:val="00451171"/>
    <w:rsid w:val="004E670A"/>
    <w:rsid w:val="00507168"/>
    <w:rsid w:val="005859CD"/>
    <w:rsid w:val="005C2471"/>
    <w:rsid w:val="0064201D"/>
    <w:rsid w:val="00675CFB"/>
    <w:rsid w:val="006D6490"/>
    <w:rsid w:val="006F0212"/>
    <w:rsid w:val="006F022E"/>
    <w:rsid w:val="00706203"/>
    <w:rsid w:val="00777D55"/>
    <w:rsid w:val="0080309D"/>
    <w:rsid w:val="0081668E"/>
    <w:rsid w:val="008D3FE8"/>
    <w:rsid w:val="0096211A"/>
    <w:rsid w:val="009749D8"/>
    <w:rsid w:val="00993E7A"/>
    <w:rsid w:val="009D016D"/>
    <w:rsid w:val="00A1633E"/>
    <w:rsid w:val="00AC7834"/>
    <w:rsid w:val="00B55FC0"/>
    <w:rsid w:val="00B721D3"/>
    <w:rsid w:val="00B778AD"/>
    <w:rsid w:val="00C24330"/>
    <w:rsid w:val="00C759F5"/>
    <w:rsid w:val="00CB549F"/>
    <w:rsid w:val="00D34B93"/>
    <w:rsid w:val="00D52B67"/>
    <w:rsid w:val="00D71904"/>
    <w:rsid w:val="00D84A87"/>
    <w:rsid w:val="00DA5C06"/>
    <w:rsid w:val="00DD3F1E"/>
    <w:rsid w:val="00E5000C"/>
    <w:rsid w:val="00E52491"/>
    <w:rsid w:val="00E9541D"/>
    <w:rsid w:val="00EA54DD"/>
    <w:rsid w:val="00F628F6"/>
    <w:rsid w:val="00FB3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E3F"/>
  <w15:chartTrackingRefBased/>
  <w15:docId w15:val="{C5CA8463-3126-4A2F-AC1D-3D7B0425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834"/>
    <w:pPr>
      <w:spacing w:line="256" w:lineRule="auto"/>
    </w:pPr>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A1633E"/>
  </w:style>
  <w:style w:type="table" w:styleId="a3">
    <w:name w:val="Table Grid"/>
    <w:basedOn w:val="a1"/>
    <w:uiPriority w:val="39"/>
    <w:rsid w:val="005C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asuggestion">
    <w:name w:val="dia_suggestion"/>
    <w:basedOn w:val="a0"/>
    <w:rsid w:val="00F628F6"/>
  </w:style>
  <w:style w:type="character" w:styleId="a4">
    <w:name w:val="Placeholder Text"/>
    <w:basedOn w:val="a0"/>
    <w:uiPriority w:val="99"/>
    <w:semiHidden/>
    <w:rsid w:val="009749D8"/>
    <w:rPr>
      <w:color w:val="808080"/>
    </w:rPr>
  </w:style>
  <w:style w:type="paragraph" w:styleId="a5">
    <w:name w:val="List Paragraph"/>
    <w:basedOn w:val="a"/>
    <w:uiPriority w:val="34"/>
    <w:qFormat/>
    <w:rsid w:val="00E52491"/>
    <w:pPr>
      <w:spacing w:after="200" w:line="276" w:lineRule="auto"/>
      <w:ind w:left="720"/>
      <w:contextualSpacing/>
    </w:pPr>
    <w:rPr>
      <w:lang w:val="ru-RU"/>
    </w:rPr>
  </w:style>
  <w:style w:type="paragraph" w:styleId="a6">
    <w:name w:val="Body Text"/>
    <w:basedOn w:val="a"/>
    <w:link w:val="a7"/>
    <w:uiPriority w:val="1"/>
    <w:qFormat/>
    <w:rsid w:val="00675CF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675CFB"/>
    <w:rPr>
      <w:rFonts w:ascii="Times New Roman" w:eastAsia="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94">
      <w:bodyDiv w:val="1"/>
      <w:marLeft w:val="0"/>
      <w:marRight w:val="0"/>
      <w:marTop w:val="0"/>
      <w:marBottom w:val="0"/>
      <w:divBdr>
        <w:top w:val="none" w:sz="0" w:space="0" w:color="auto"/>
        <w:left w:val="none" w:sz="0" w:space="0" w:color="auto"/>
        <w:bottom w:val="none" w:sz="0" w:space="0" w:color="auto"/>
        <w:right w:val="none" w:sz="0" w:space="0" w:color="auto"/>
      </w:divBdr>
    </w:div>
    <w:div w:id="800539700">
      <w:bodyDiv w:val="1"/>
      <w:marLeft w:val="0"/>
      <w:marRight w:val="0"/>
      <w:marTop w:val="0"/>
      <w:marBottom w:val="0"/>
      <w:divBdr>
        <w:top w:val="none" w:sz="0" w:space="0" w:color="auto"/>
        <w:left w:val="none" w:sz="0" w:space="0" w:color="auto"/>
        <w:bottom w:val="none" w:sz="0" w:space="0" w:color="auto"/>
        <w:right w:val="none" w:sz="0" w:space="0" w:color="auto"/>
      </w:divBdr>
    </w:div>
    <w:div w:id="1522234048">
      <w:bodyDiv w:val="1"/>
      <w:marLeft w:val="0"/>
      <w:marRight w:val="0"/>
      <w:marTop w:val="0"/>
      <w:marBottom w:val="0"/>
      <w:divBdr>
        <w:top w:val="none" w:sz="0" w:space="0" w:color="auto"/>
        <w:left w:val="none" w:sz="0" w:space="0" w:color="auto"/>
        <w:bottom w:val="none" w:sz="0" w:space="0" w:color="auto"/>
        <w:right w:val="none" w:sz="0" w:space="0" w:color="auto"/>
      </w:divBdr>
    </w:div>
    <w:div w:id="1898931563">
      <w:bodyDiv w:val="1"/>
      <w:marLeft w:val="0"/>
      <w:marRight w:val="0"/>
      <w:marTop w:val="0"/>
      <w:marBottom w:val="0"/>
      <w:divBdr>
        <w:top w:val="none" w:sz="0" w:space="0" w:color="auto"/>
        <w:left w:val="none" w:sz="0" w:space="0" w:color="auto"/>
        <w:bottom w:val="none" w:sz="0" w:space="0" w:color="auto"/>
        <w:right w:val="none" w:sz="0" w:space="0" w:color="auto"/>
      </w:divBdr>
      <w:divsChild>
        <w:div w:id="1620405809">
          <w:marLeft w:val="0"/>
          <w:marRight w:val="0"/>
          <w:marTop w:val="0"/>
          <w:marBottom w:val="0"/>
          <w:divBdr>
            <w:top w:val="none" w:sz="0" w:space="0" w:color="auto"/>
            <w:left w:val="none" w:sz="0" w:space="0" w:color="auto"/>
            <w:bottom w:val="none" w:sz="0" w:space="0" w:color="auto"/>
            <w:right w:val="none" w:sz="0" w:space="0" w:color="auto"/>
          </w:divBdr>
          <w:divsChild>
            <w:div w:id="367724117">
              <w:marLeft w:val="0"/>
              <w:marRight w:val="0"/>
              <w:marTop w:val="0"/>
              <w:marBottom w:val="0"/>
              <w:divBdr>
                <w:top w:val="none" w:sz="0" w:space="0" w:color="auto"/>
                <w:left w:val="none" w:sz="0" w:space="0" w:color="auto"/>
                <w:bottom w:val="none" w:sz="0" w:space="0" w:color="auto"/>
                <w:right w:val="none" w:sz="0" w:space="0" w:color="auto"/>
              </w:divBdr>
            </w:div>
            <w:div w:id="60176397">
              <w:marLeft w:val="0"/>
              <w:marRight w:val="0"/>
              <w:marTop w:val="0"/>
              <w:marBottom w:val="0"/>
              <w:divBdr>
                <w:top w:val="none" w:sz="0" w:space="0" w:color="auto"/>
                <w:left w:val="none" w:sz="0" w:space="0" w:color="auto"/>
                <w:bottom w:val="none" w:sz="0" w:space="0" w:color="auto"/>
                <w:right w:val="none" w:sz="0" w:space="0" w:color="auto"/>
              </w:divBdr>
            </w:div>
            <w:div w:id="1670323940">
              <w:marLeft w:val="0"/>
              <w:marRight w:val="0"/>
              <w:marTop w:val="0"/>
              <w:marBottom w:val="0"/>
              <w:divBdr>
                <w:top w:val="none" w:sz="0" w:space="0" w:color="auto"/>
                <w:left w:val="none" w:sz="0" w:space="0" w:color="auto"/>
                <w:bottom w:val="none" w:sz="0" w:space="0" w:color="auto"/>
                <w:right w:val="none" w:sz="0" w:space="0" w:color="auto"/>
              </w:divBdr>
            </w:div>
            <w:div w:id="647628972">
              <w:marLeft w:val="0"/>
              <w:marRight w:val="0"/>
              <w:marTop w:val="0"/>
              <w:marBottom w:val="0"/>
              <w:divBdr>
                <w:top w:val="none" w:sz="0" w:space="0" w:color="auto"/>
                <w:left w:val="none" w:sz="0" w:space="0" w:color="auto"/>
                <w:bottom w:val="none" w:sz="0" w:space="0" w:color="auto"/>
                <w:right w:val="none" w:sz="0" w:space="0" w:color="auto"/>
              </w:divBdr>
            </w:div>
            <w:div w:id="1013142334">
              <w:marLeft w:val="0"/>
              <w:marRight w:val="0"/>
              <w:marTop w:val="0"/>
              <w:marBottom w:val="0"/>
              <w:divBdr>
                <w:top w:val="none" w:sz="0" w:space="0" w:color="auto"/>
                <w:left w:val="none" w:sz="0" w:space="0" w:color="auto"/>
                <w:bottom w:val="none" w:sz="0" w:space="0" w:color="auto"/>
                <w:right w:val="none" w:sz="0" w:space="0" w:color="auto"/>
              </w:divBdr>
            </w:div>
            <w:div w:id="90703737">
              <w:marLeft w:val="0"/>
              <w:marRight w:val="0"/>
              <w:marTop w:val="0"/>
              <w:marBottom w:val="0"/>
              <w:divBdr>
                <w:top w:val="none" w:sz="0" w:space="0" w:color="auto"/>
                <w:left w:val="none" w:sz="0" w:space="0" w:color="auto"/>
                <w:bottom w:val="none" w:sz="0" w:space="0" w:color="auto"/>
                <w:right w:val="none" w:sz="0" w:space="0" w:color="auto"/>
              </w:divBdr>
            </w:div>
            <w:div w:id="1086078985">
              <w:marLeft w:val="0"/>
              <w:marRight w:val="0"/>
              <w:marTop w:val="0"/>
              <w:marBottom w:val="0"/>
              <w:divBdr>
                <w:top w:val="none" w:sz="0" w:space="0" w:color="auto"/>
                <w:left w:val="none" w:sz="0" w:space="0" w:color="auto"/>
                <w:bottom w:val="none" w:sz="0" w:space="0" w:color="auto"/>
                <w:right w:val="none" w:sz="0" w:space="0" w:color="auto"/>
              </w:divBdr>
            </w:div>
            <w:div w:id="791363416">
              <w:marLeft w:val="0"/>
              <w:marRight w:val="0"/>
              <w:marTop w:val="0"/>
              <w:marBottom w:val="0"/>
              <w:divBdr>
                <w:top w:val="none" w:sz="0" w:space="0" w:color="auto"/>
                <w:left w:val="none" w:sz="0" w:space="0" w:color="auto"/>
                <w:bottom w:val="none" w:sz="0" w:space="0" w:color="auto"/>
                <w:right w:val="none" w:sz="0" w:space="0" w:color="auto"/>
              </w:divBdr>
            </w:div>
            <w:div w:id="466894797">
              <w:marLeft w:val="0"/>
              <w:marRight w:val="0"/>
              <w:marTop w:val="0"/>
              <w:marBottom w:val="0"/>
              <w:divBdr>
                <w:top w:val="none" w:sz="0" w:space="0" w:color="auto"/>
                <w:left w:val="none" w:sz="0" w:space="0" w:color="auto"/>
                <w:bottom w:val="none" w:sz="0" w:space="0" w:color="auto"/>
                <w:right w:val="none" w:sz="0" w:space="0" w:color="auto"/>
              </w:divBdr>
            </w:div>
            <w:div w:id="1120761013">
              <w:marLeft w:val="0"/>
              <w:marRight w:val="0"/>
              <w:marTop w:val="0"/>
              <w:marBottom w:val="0"/>
              <w:divBdr>
                <w:top w:val="none" w:sz="0" w:space="0" w:color="auto"/>
                <w:left w:val="none" w:sz="0" w:space="0" w:color="auto"/>
                <w:bottom w:val="none" w:sz="0" w:space="0" w:color="auto"/>
                <w:right w:val="none" w:sz="0" w:space="0" w:color="auto"/>
              </w:divBdr>
            </w:div>
            <w:div w:id="1781414900">
              <w:marLeft w:val="0"/>
              <w:marRight w:val="0"/>
              <w:marTop w:val="0"/>
              <w:marBottom w:val="0"/>
              <w:divBdr>
                <w:top w:val="none" w:sz="0" w:space="0" w:color="auto"/>
                <w:left w:val="none" w:sz="0" w:space="0" w:color="auto"/>
                <w:bottom w:val="none" w:sz="0" w:space="0" w:color="auto"/>
                <w:right w:val="none" w:sz="0" w:space="0" w:color="auto"/>
              </w:divBdr>
            </w:div>
            <w:div w:id="381297744">
              <w:marLeft w:val="0"/>
              <w:marRight w:val="0"/>
              <w:marTop w:val="0"/>
              <w:marBottom w:val="0"/>
              <w:divBdr>
                <w:top w:val="none" w:sz="0" w:space="0" w:color="auto"/>
                <w:left w:val="none" w:sz="0" w:space="0" w:color="auto"/>
                <w:bottom w:val="none" w:sz="0" w:space="0" w:color="auto"/>
                <w:right w:val="none" w:sz="0" w:space="0" w:color="auto"/>
              </w:divBdr>
            </w:div>
            <w:div w:id="519592203">
              <w:marLeft w:val="0"/>
              <w:marRight w:val="0"/>
              <w:marTop w:val="0"/>
              <w:marBottom w:val="0"/>
              <w:divBdr>
                <w:top w:val="none" w:sz="0" w:space="0" w:color="auto"/>
                <w:left w:val="none" w:sz="0" w:space="0" w:color="auto"/>
                <w:bottom w:val="none" w:sz="0" w:space="0" w:color="auto"/>
                <w:right w:val="none" w:sz="0" w:space="0" w:color="auto"/>
              </w:divBdr>
            </w:div>
            <w:div w:id="625427036">
              <w:marLeft w:val="0"/>
              <w:marRight w:val="0"/>
              <w:marTop w:val="0"/>
              <w:marBottom w:val="0"/>
              <w:divBdr>
                <w:top w:val="none" w:sz="0" w:space="0" w:color="auto"/>
                <w:left w:val="none" w:sz="0" w:space="0" w:color="auto"/>
                <w:bottom w:val="none" w:sz="0" w:space="0" w:color="auto"/>
                <w:right w:val="none" w:sz="0" w:space="0" w:color="auto"/>
              </w:divBdr>
            </w:div>
            <w:div w:id="1423456783">
              <w:marLeft w:val="0"/>
              <w:marRight w:val="0"/>
              <w:marTop w:val="0"/>
              <w:marBottom w:val="0"/>
              <w:divBdr>
                <w:top w:val="none" w:sz="0" w:space="0" w:color="auto"/>
                <w:left w:val="none" w:sz="0" w:space="0" w:color="auto"/>
                <w:bottom w:val="none" w:sz="0" w:space="0" w:color="auto"/>
                <w:right w:val="none" w:sz="0" w:space="0" w:color="auto"/>
              </w:divBdr>
            </w:div>
            <w:div w:id="1719040714">
              <w:marLeft w:val="0"/>
              <w:marRight w:val="0"/>
              <w:marTop w:val="0"/>
              <w:marBottom w:val="0"/>
              <w:divBdr>
                <w:top w:val="none" w:sz="0" w:space="0" w:color="auto"/>
                <w:left w:val="none" w:sz="0" w:space="0" w:color="auto"/>
                <w:bottom w:val="none" w:sz="0" w:space="0" w:color="auto"/>
                <w:right w:val="none" w:sz="0" w:space="0" w:color="auto"/>
              </w:divBdr>
            </w:div>
            <w:div w:id="1205020869">
              <w:marLeft w:val="0"/>
              <w:marRight w:val="0"/>
              <w:marTop w:val="0"/>
              <w:marBottom w:val="0"/>
              <w:divBdr>
                <w:top w:val="none" w:sz="0" w:space="0" w:color="auto"/>
                <w:left w:val="none" w:sz="0" w:space="0" w:color="auto"/>
                <w:bottom w:val="none" w:sz="0" w:space="0" w:color="auto"/>
                <w:right w:val="none" w:sz="0" w:space="0" w:color="auto"/>
              </w:divBdr>
            </w:div>
            <w:div w:id="884025851">
              <w:marLeft w:val="0"/>
              <w:marRight w:val="0"/>
              <w:marTop w:val="0"/>
              <w:marBottom w:val="0"/>
              <w:divBdr>
                <w:top w:val="none" w:sz="0" w:space="0" w:color="auto"/>
                <w:left w:val="none" w:sz="0" w:space="0" w:color="auto"/>
                <w:bottom w:val="none" w:sz="0" w:space="0" w:color="auto"/>
                <w:right w:val="none" w:sz="0" w:space="0" w:color="auto"/>
              </w:divBdr>
            </w:div>
            <w:div w:id="193423444">
              <w:marLeft w:val="0"/>
              <w:marRight w:val="0"/>
              <w:marTop w:val="0"/>
              <w:marBottom w:val="0"/>
              <w:divBdr>
                <w:top w:val="none" w:sz="0" w:space="0" w:color="auto"/>
                <w:left w:val="none" w:sz="0" w:space="0" w:color="auto"/>
                <w:bottom w:val="none" w:sz="0" w:space="0" w:color="auto"/>
                <w:right w:val="none" w:sz="0" w:space="0" w:color="auto"/>
              </w:divBdr>
            </w:div>
            <w:div w:id="2077624883">
              <w:marLeft w:val="0"/>
              <w:marRight w:val="0"/>
              <w:marTop w:val="0"/>
              <w:marBottom w:val="0"/>
              <w:divBdr>
                <w:top w:val="none" w:sz="0" w:space="0" w:color="auto"/>
                <w:left w:val="none" w:sz="0" w:space="0" w:color="auto"/>
                <w:bottom w:val="none" w:sz="0" w:space="0" w:color="auto"/>
                <w:right w:val="none" w:sz="0" w:space="0" w:color="auto"/>
              </w:divBdr>
            </w:div>
            <w:div w:id="1538394295">
              <w:marLeft w:val="0"/>
              <w:marRight w:val="0"/>
              <w:marTop w:val="0"/>
              <w:marBottom w:val="0"/>
              <w:divBdr>
                <w:top w:val="none" w:sz="0" w:space="0" w:color="auto"/>
                <w:left w:val="none" w:sz="0" w:space="0" w:color="auto"/>
                <w:bottom w:val="none" w:sz="0" w:space="0" w:color="auto"/>
                <w:right w:val="none" w:sz="0" w:space="0" w:color="auto"/>
              </w:divBdr>
            </w:div>
            <w:div w:id="1525094419">
              <w:marLeft w:val="0"/>
              <w:marRight w:val="0"/>
              <w:marTop w:val="0"/>
              <w:marBottom w:val="0"/>
              <w:divBdr>
                <w:top w:val="none" w:sz="0" w:space="0" w:color="auto"/>
                <w:left w:val="none" w:sz="0" w:space="0" w:color="auto"/>
                <w:bottom w:val="none" w:sz="0" w:space="0" w:color="auto"/>
                <w:right w:val="none" w:sz="0" w:space="0" w:color="auto"/>
              </w:divBdr>
            </w:div>
            <w:div w:id="779104038">
              <w:marLeft w:val="0"/>
              <w:marRight w:val="0"/>
              <w:marTop w:val="0"/>
              <w:marBottom w:val="0"/>
              <w:divBdr>
                <w:top w:val="none" w:sz="0" w:space="0" w:color="auto"/>
                <w:left w:val="none" w:sz="0" w:space="0" w:color="auto"/>
                <w:bottom w:val="none" w:sz="0" w:space="0" w:color="auto"/>
                <w:right w:val="none" w:sz="0" w:space="0" w:color="auto"/>
              </w:divBdr>
            </w:div>
            <w:div w:id="1715346101">
              <w:marLeft w:val="0"/>
              <w:marRight w:val="0"/>
              <w:marTop w:val="0"/>
              <w:marBottom w:val="0"/>
              <w:divBdr>
                <w:top w:val="none" w:sz="0" w:space="0" w:color="auto"/>
                <w:left w:val="none" w:sz="0" w:space="0" w:color="auto"/>
                <w:bottom w:val="none" w:sz="0" w:space="0" w:color="auto"/>
                <w:right w:val="none" w:sz="0" w:space="0" w:color="auto"/>
              </w:divBdr>
            </w:div>
            <w:div w:id="655107242">
              <w:marLeft w:val="0"/>
              <w:marRight w:val="0"/>
              <w:marTop w:val="0"/>
              <w:marBottom w:val="0"/>
              <w:divBdr>
                <w:top w:val="none" w:sz="0" w:space="0" w:color="auto"/>
                <w:left w:val="none" w:sz="0" w:space="0" w:color="auto"/>
                <w:bottom w:val="none" w:sz="0" w:space="0" w:color="auto"/>
                <w:right w:val="none" w:sz="0" w:space="0" w:color="auto"/>
              </w:divBdr>
            </w:div>
            <w:div w:id="465009899">
              <w:marLeft w:val="0"/>
              <w:marRight w:val="0"/>
              <w:marTop w:val="0"/>
              <w:marBottom w:val="0"/>
              <w:divBdr>
                <w:top w:val="none" w:sz="0" w:space="0" w:color="auto"/>
                <w:left w:val="none" w:sz="0" w:space="0" w:color="auto"/>
                <w:bottom w:val="none" w:sz="0" w:space="0" w:color="auto"/>
                <w:right w:val="none" w:sz="0" w:space="0" w:color="auto"/>
              </w:divBdr>
            </w:div>
            <w:div w:id="30038979">
              <w:marLeft w:val="0"/>
              <w:marRight w:val="0"/>
              <w:marTop w:val="0"/>
              <w:marBottom w:val="0"/>
              <w:divBdr>
                <w:top w:val="none" w:sz="0" w:space="0" w:color="auto"/>
                <w:left w:val="none" w:sz="0" w:space="0" w:color="auto"/>
                <w:bottom w:val="none" w:sz="0" w:space="0" w:color="auto"/>
                <w:right w:val="none" w:sz="0" w:space="0" w:color="auto"/>
              </w:divBdr>
            </w:div>
            <w:div w:id="1875995706">
              <w:marLeft w:val="0"/>
              <w:marRight w:val="0"/>
              <w:marTop w:val="0"/>
              <w:marBottom w:val="0"/>
              <w:divBdr>
                <w:top w:val="none" w:sz="0" w:space="0" w:color="auto"/>
                <w:left w:val="none" w:sz="0" w:space="0" w:color="auto"/>
                <w:bottom w:val="none" w:sz="0" w:space="0" w:color="auto"/>
                <w:right w:val="none" w:sz="0" w:space="0" w:color="auto"/>
              </w:divBdr>
            </w:div>
            <w:div w:id="630743095">
              <w:marLeft w:val="0"/>
              <w:marRight w:val="0"/>
              <w:marTop w:val="0"/>
              <w:marBottom w:val="0"/>
              <w:divBdr>
                <w:top w:val="none" w:sz="0" w:space="0" w:color="auto"/>
                <w:left w:val="none" w:sz="0" w:space="0" w:color="auto"/>
                <w:bottom w:val="none" w:sz="0" w:space="0" w:color="auto"/>
                <w:right w:val="none" w:sz="0" w:space="0" w:color="auto"/>
              </w:divBdr>
            </w:div>
            <w:div w:id="1211654196">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342244300">
              <w:marLeft w:val="0"/>
              <w:marRight w:val="0"/>
              <w:marTop w:val="0"/>
              <w:marBottom w:val="0"/>
              <w:divBdr>
                <w:top w:val="none" w:sz="0" w:space="0" w:color="auto"/>
                <w:left w:val="none" w:sz="0" w:space="0" w:color="auto"/>
                <w:bottom w:val="none" w:sz="0" w:space="0" w:color="auto"/>
                <w:right w:val="none" w:sz="0" w:space="0" w:color="auto"/>
              </w:divBdr>
            </w:div>
            <w:div w:id="210651907">
              <w:marLeft w:val="0"/>
              <w:marRight w:val="0"/>
              <w:marTop w:val="0"/>
              <w:marBottom w:val="0"/>
              <w:divBdr>
                <w:top w:val="none" w:sz="0" w:space="0" w:color="auto"/>
                <w:left w:val="none" w:sz="0" w:space="0" w:color="auto"/>
                <w:bottom w:val="none" w:sz="0" w:space="0" w:color="auto"/>
                <w:right w:val="none" w:sz="0" w:space="0" w:color="auto"/>
              </w:divBdr>
            </w:div>
            <w:div w:id="1154109268">
              <w:marLeft w:val="0"/>
              <w:marRight w:val="0"/>
              <w:marTop w:val="0"/>
              <w:marBottom w:val="0"/>
              <w:divBdr>
                <w:top w:val="none" w:sz="0" w:space="0" w:color="auto"/>
                <w:left w:val="none" w:sz="0" w:space="0" w:color="auto"/>
                <w:bottom w:val="none" w:sz="0" w:space="0" w:color="auto"/>
                <w:right w:val="none" w:sz="0" w:space="0" w:color="auto"/>
              </w:divBdr>
            </w:div>
            <w:div w:id="1858425582">
              <w:marLeft w:val="0"/>
              <w:marRight w:val="0"/>
              <w:marTop w:val="0"/>
              <w:marBottom w:val="0"/>
              <w:divBdr>
                <w:top w:val="none" w:sz="0" w:space="0" w:color="auto"/>
                <w:left w:val="none" w:sz="0" w:space="0" w:color="auto"/>
                <w:bottom w:val="none" w:sz="0" w:space="0" w:color="auto"/>
                <w:right w:val="none" w:sz="0" w:space="0" w:color="auto"/>
              </w:divBdr>
            </w:div>
            <w:div w:id="565646565">
              <w:marLeft w:val="0"/>
              <w:marRight w:val="0"/>
              <w:marTop w:val="0"/>
              <w:marBottom w:val="0"/>
              <w:divBdr>
                <w:top w:val="none" w:sz="0" w:space="0" w:color="auto"/>
                <w:left w:val="none" w:sz="0" w:space="0" w:color="auto"/>
                <w:bottom w:val="none" w:sz="0" w:space="0" w:color="auto"/>
                <w:right w:val="none" w:sz="0" w:space="0" w:color="auto"/>
              </w:divBdr>
            </w:div>
            <w:div w:id="319313371">
              <w:marLeft w:val="0"/>
              <w:marRight w:val="0"/>
              <w:marTop w:val="0"/>
              <w:marBottom w:val="0"/>
              <w:divBdr>
                <w:top w:val="none" w:sz="0" w:space="0" w:color="auto"/>
                <w:left w:val="none" w:sz="0" w:space="0" w:color="auto"/>
                <w:bottom w:val="none" w:sz="0" w:space="0" w:color="auto"/>
                <w:right w:val="none" w:sz="0" w:space="0" w:color="auto"/>
              </w:divBdr>
            </w:div>
            <w:div w:id="1543789136">
              <w:marLeft w:val="0"/>
              <w:marRight w:val="0"/>
              <w:marTop w:val="0"/>
              <w:marBottom w:val="0"/>
              <w:divBdr>
                <w:top w:val="none" w:sz="0" w:space="0" w:color="auto"/>
                <w:left w:val="none" w:sz="0" w:space="0" w:color="auto"/>
                <w:bottom w:val="none" w:sz="0" w:space="0" w:color="auto"/>
                <w:right w:val="none" w:sz="0" w:space="0" w:color="auto"/>
              </w:divBdr>
            </w:div>
            <w:div w:id="1591696870">
              <w:marLeft w:val="0"/>
              <w:marRight w:val="0"/>
              <w:marTop w:val="0"/>
              <w:marBottom w:val="0"/>
              <w:divBdr>
                <w:top w:val="none" w:sz="0" w:space="0" w:color="auto"/>
                <w:left w:val="none" w:sz="0" w:space="0" w:color="auto"/>
                <w:bottom w:val="none" w:sz="0" w:space="0" w:color="auto"/>
                <w:right w:val="none" w:sz="0" w:space="0" w:color="auto"/>
              </w:divBdr>
            </w:div>
            <w:div w:id="1653679729">
              <w:marLeft w:val="0"/>
              <w:marRight w:val="0"/>
              <w:marTop w:val="0"/>
              <w:marBottom w:val="0"/>
              <w:divBdr>
                <w:top w:val="none" w:sz="0" w:space="0" w:color="auto"/>
                <w:left w:val="none" w:sz="0" w:space="0" w:color="auto"/>
                <w:bottom w:val="none" w:sz="0" w:space="0" w:color="auto"/>
                <w:right w:val="none" w:sz="0" w:space="0" w:color="auto"/>
              </w:divBdr>
            </w:div>
            <w:div w:id="1431463504">
              <w:marLeft w:val="0"/>
              <w:marRight w:val="0"/>
              <w:marTop w:val="0"/>
              <w:marBottom w:val="0"/>
              <w:divBdr>
                <w:top w:val="none" w:sz="0" w:space="0" w:color="auto"/>
                <w:left w:val="none" w:sz="0" w:space="0" w:color="auto"/>
                <w:bottom w:val="none" w:sz="0" w:space="0" w:color="auto"/>
                <w:right w:val="none" w:sz="0" w:space="0" w:color="auto"/>
              </w:divBdr>
            </w:div>
            <w:div w:id="839272477">
              <w:marLeft w:val="0"/>
              <w:marRight w:val="0"/>
              <w:marTop w:val="0"/>
              <w:marBottom w:val="0"/>
              <w:divBdr>
                <w:top w:val="none" w:sz="0" w:space="0" w:color="auto"/>
                <w:left w:val="none" w:sz="0" w:space="0" w:color="auto"/>
                <w:bottom w:val="none" w:sz="0" w:space="0" w:color="auto"/>
                <w:right w:val="none" w:sz="0" w:space="0" w:color="auto"/>
              </w:divBdr>
            </w:div>
            <w:div w:id="304315606">
              <w:marLeft w:val="0"/>
              <w:marRight w:val="0"/>
              <w:marTop w:val="0"/>
              <w:marBottom w:val="0"/>
              <w:divBdr>
                <w:top w:val="none" w:sz="0" w:space="0" w:color="auto"/>
                <w:left w:val="none" w:sz="0" w:space="0" w:color="auto"/>
                <w:bottom w:val="none" w:sz="0" w:space="0" w:color="auto"/>
                <w:right w:val="none" w:sz="0" w:space="0" w:color="auto"/>
              </w:divBdr>
            </w:div>
            <w:div w:id="1221552144">
              <w:marLeft w:val="0"/>
              <w:marRight w:val="0"/>
              <w:marTop w:val="0"/>
              <w:marBottom w:val="0"/>
              <w:divBdr>
                <w:top w:val="none" w:sz="0" w:space="0" w:color="auto"/>
                <w:left w:val="none" w:sz="0" w:space="0" w:color="auto"/>
                <w:bottom w:val="none" w:sz="0" w:space="0" w:color="auto"/>
                <w:right w:val="none" w:sz="0" w:space="0" w:color="auto"/>
              </w:divBdr>
            </w:div>
            <w:div w:id="1287466365">
              <w:marLeft w:val="0"/>
              <w:marRight w:val="0"/>
              <w:marTop w:val="0"/>
              <w:marBottom w:val="0"/>
              <w:divBdr>
                <w:top w:val="none" w:sz="0" w:space="0" w:color="auto"/>
                <w:left w:val="none" w:sz="0" w:space="0" w:color="auto"/>
                <w:bottom w:val="none" w:sz="0" w:space="0" w:color="auto"/>
                <w:right w:val="none" w:sz="0" w:space="0" w:color="auto"/>
              </w:divBdr>
            </w:div>
            <w:div w:id="436413459">
              <w:marLeft w:val="0"/>
              <w:marRight w:val="0"/>
              <w:marTop w:val="0"/>
              <w:marBottom w:val="0"/>
              <w:divBdr>
                <w:top w:val="none" w:sz="0" w:space="0" w:color="auto"/>
                <w:left w:val="none" w:sz="0" w:space="0" w:color="auto"/>
                <w:bottom w:val="none" w:sz="0" w:space="0" w:color="auto"/>
                <w:right w:val="none" w:sz="0" w:space="0" w:color="auto"/>
              </w:divBdr>
            </w:div>
            <w:div w:id="12145801">
              <w:marLeft w:val="0"/>
              <w:marRight w:val="0"/>
              <w:marTop w:val="0"/>
              <w:marBottom w:val="0"/>
              <w:divBdr>
                <w:top w:val="none" w:sz="0" w:space="0" w:color="auto"/>
                <w:left w:val="none" w:sz="0" w:space="0" w:color="auto"/>
                <w:bottom w:val="none" w:sz="0" w:space="0" w:color="auto"/>
                <w:right w:val="none" w:sz="0" w:space="0" w:color="auto"/>
              </w:divBdr>
            </w:div>
            <w:div w:id="1000474079">
              <w:marLeft w:val="0"/>
              <w:marRight w:val="0"/>
              <w:marTop w:val="0"/>
              <w:marBottom w:val="0"/>
              <w:divBdr>
                <w:top w:val="none" w:sz="0" w:space="0" w:color="auto"/>
                <w:left w:val="none" w:sz="0" w:space="0" w:color="auto"/>
                <w:bottom w:val="none" w:sz="0" w:space="0" w:color="auto"/>
                <w:right w:val="none" w:sz="0" w:space="0" w:color="auto"/>
              </w:divBdr>
            </w:div>
            <w:div w:id="847059172">
              <w:marLeft w:val="0"/>
              <w:marRight w:val="0"/>
              <w:marTop w:val="0"/>
              <w:marBottom w:val="0"/>
              <w:divBdr>
                <w:top w:val="none" w:sz="0" w:space="0" w:color="auto"/>
                <w:left w:val="none" w:sz="0" w:space="0" w:color="auto"/>
                <w:bottom w:val="none" w:sz="0" w:space="0" w:color="auto"/>
                <w:right w:val="none" w:sz="0" w:space="0" w:color="auto"/>
              </w:divBdr>
            </w:div>
            <w:div w:id="2116904538">
              <w:marLeft w:val="0"/>
              <w:marRight w:val="0"/>
              <w:marTop w:val="0"/>
              <w:marBottom w:val="0"/>
              <w:divBdr>
                <w:top w:val="none" w:sz="0" w:space="0" w:color="auto"/>
                <w:left w:val="none" w:sz="0" w:space="0" w:color="auto"/>
                <w:bottom w:val="none" w:sz="0" w:space="0" w:color="auto"/>
                <w:right w:val="none" w:sz="0" w:space="0" w:color="auto"/>
              </w:divBdr>
            </w:div>
            <w:div w:id="630019151">
              <w:marLeft w:val="0"/>
              <w:marRight w:val="0"/>
              <w:marTop w:val="0"/>
              <w:marBottom w:val="0"/>
              <w:divBdr>
                <w:top w:val="none" w:sz="0" w:space="0" w:color="auto"/>
                <w:left w:val="none" w:sz="0" w:space="0" w:color="auto"/>
                <w:bottom w:val="none" w:sz="0" w:space="0" w:color="auto"/>
                <w:right w:val="none" w:sz="0" w:space="0" w:color="auto"/>
              </w:divBdr>
            </w:div>
            <w:div w:id="250433869">
              <w:marLeft w:val="0"/>
              <w:marRight w:val="0"/>
              <w:marTop w:val="0"/>
              <w:marBottom w:val="0"/>
              <w:divBdr>
                <w:top w:val="none" w:sz="0" w:space="0" w:color="auto"/>
                <w:left w:val="none" w:sz="0" w:space="0" w:color="auto"/>
                <w:bottom w:val="none" w:sz="0" w:space="0" w:color="auto"/>
                <w:right w:val="none" w:sz="0" w:space="0" w:color="auto"/>
              </w:divBdr>
            </w:div>
            <w:div w:id="660432618">
              <w:marLeft w:val="0"/>
              <w:marRight w:val="0"/>
              <w:marTop w:val="0"/>
              <w:marBottom w:val="0"/>
              <w:divBdr>
                <w:top w:val="none" w:sz="0" w:space="0" w:color="auto"/>
                <w:left w:val="none" w:sz="0" w:space="0" w:color="auto"/>
                <w:bottom w:val="none" w:sz="0" w:space="0" w:color="auto"/>
                <w:right w:val="none" w:sz="0" w:space="0" w:color="auto"/>
              </w:divBdr>
            </w:div>
            <w:div w:id="1162163730">
              <w:marLeft w:val="0"/>
              <w:marRight w:val="0"/>
              <w:marTop w:val="0"/>
              <w:marBottom w:val="0"/>
              <w:divBdr>
                <w:top w:val="none" w:sz="0" w:space="0" w:color="auto"/>
                <w:left w:val="none" w:sz="0" w:space="0" w:color="auto"/>
                <w:bottom w:val="none" w:sz="0" w:space="0" w:color="auto"/>
                <w:right w:val="none" w:sz="0" w:space="0" w:color="auto"/>
              </w:divBdr>
            </w:div>
            <w:div w:id="1460028352">
              <w:marLeft w:val="0"/>
              <w:marRight w:val="0"/>
              <w:marTop w:val="0"/>
              <w:marBottom w:val="0"/>
              <w:divBdr>
                <w:top w:val="none" w:sz="0" w:space="0" w:color="auto"/>
                <w:left w:val="none" w:sz="0" w:space="0" w:color="auto"/>
                <w:bottom w:val="none" w:sz="0" w:space="0" w:color="auto"/>
                <w:right w:val="none" w:sz="0" w:space="0" w:color="auto"/>
              </w:divBdr>
            </w:div>
            <w:div w:id="743255772">
              <w:marLeft w:val="0"/>
              <w:marRight w:val="0"/>
              <w:marTop w:val="0"/>
              <w:marBottom w:val="0"/>
              <w:divBdr>
                <w:top w:val="none" w:sz="0" w:space="0" w:color="auto"/>
                <w:left w:val="none" w:sz="0" w:space="0" w:color="auto"/>
                <w:bottom w:val="none" w:sz="0" w:space="0" w:color="auto"/>
                <w:right w:val="none" w:sz="0" w:space="0" w:color="auto"/>
              </w:divBdr>
            </w:div>
            <w:div w:id="947928693">
              <w:marLeft w:val="0"/>
              <w:marRight w:val="0"/>
              <w:marTop w:val="0"/>
              <w:marBottom w:val="0"/>
              <w:divBdr>
                <w:top w:val="none" w:sz="0" w:space="0" w:color="auto"/>
                <w:left w:val="none" w:sz="0" w:space="0" w:color="auto"/>
                <w:bottom w:val="none" w:sz="0" w:space="0" w:color="auto"/>
                <w:right w:val="none" w:sz="0" w:space="0" w:color="auto"/>
              </w:divBdr>
            </w:div>
            <w:div w:id="590704570">
              <w:marLeft w:val="0"/>
              <w:marRight w:val="0"/>
              <w:marTop w:val="0"/>
              <w:marBottom w:val="0"/>
              <w:divBdr>
                <w:top w:val="none" w:sz="0" w:space="0" w:color="auto"/>
                <w:left w:val="none" w:sz="0" w:space="0" w:color="auto"/>
                <w:bottom w:val="none" w:sz="0" w:space="0" w:color="auto"/>
                <w:right w:val="none" w:sz="0" w:space="0" w:color="auto"/>
              </w:divBdr>
            </w:div>
            <w:div w:id="1370909768">
              <w:marLeft w:val="0"/>
              <w:marRight w:val="0"/>
              <w:marTop w:val="0"/>
              <w:marBottom w:val="0"/>
              <w:divBdr>
                <w:top w:val="none" w:sz="0" w:space="0" w:color="auto"/>
                <w:left w:val="none" w:sz="0" w:space="0" w:color="auto"/>
                <w:bottom w:val="none" w:sz="0" w:space="0" w:color="auto"/>
                <w:right w:val="none" w:sz="0" w:space="0" w:color="auto"/>
              </w:divBdr>
            </w:div>
            <w:div w:id="969746313">
              <w:marLeft w:val="0"/>
              <w:marRight w:val="0"/>
              <w:marTop w:val="0"/>
              <w:marBottom w:val="0"/>
              <w:divBdr>
                <w:top w:val="none" w:sz="0" w:space="0" w:color="auto"/>
                <w:left w:val="none" w:sz="0" w:space="0" w:color="auto"/>
                <w:bottom w:val="none" w:sz="0" w:space="0" w:color="auto"/>
                <w:right w:val="none" w:sz="0" w:space="0" w:color="auto"/>
              </w:divBdr>
            </w:div>
            <w:div w:id="1290554731">
              <w:marLeft w:val="0"/>
              <w:marRight w:val="0"/>
              <w:marTop w:val="0"/>
              <w:marBottom w:val="0"/>
              <w:divBdr>
                <w:top w:val="none" w:sz="0" w:space="0" w:color="auto"/>
                <w:left w:val="none" w:sz="0" w:space="0" w:color="auto"/>
                <w:bottom w:val="none" w:sz="0" w:space="0" w:color="auto"/>
                <w:right w:val="none" w:sz="0" w:space="0" w:color="auto"/>
              </w:divBdr>
            </w:div>
            <w:div w:id="593829533">
              <w:marLeft w:val="0"/>
              <w:marRight w:val="0"/>
              <w:marTop w:val="0"/>
              <w:marBottom w:val="0"/>
              <w:divBdr>
                <w:top w:val="none" w:sz="0" w:space="0" w:color="auto"/>
                <w:left w:val="none" w:sz="0" w:space="0" w:color="auto"/>
                <w:bottom w:val="none" w:sz="0" w:space="0" w:color="auto"/>
                <w:right w:val="none" w:sz="0" w:space="0" w:color="auto"/>
              </w:divBdr>
            </w:div>
            <w:div w:id="2044862548">
              <w:marLeft w:val="0"/>
              <w:marRight w:val="0"/>
              <w:marTop w:val="0"/>
              <w:marBottom w:val="0"/>
              <w:divBdr>
                <w:top w:val="none" w:sz="0" w:space="0" w:color="auto"/>
                <w:left w:val="none" w:sz="0" w:space="0" w:color="auto"/>
                <w:bottom w:val="none" w:sz="0" w:space="0" w:color="auto"/>
                <w:right w:val="none" w:sz="0" w:space="0" w:color="auto"/>
              </w:divBdr>
            </w:div>
            <w:div w:id="1174959214">
              <w:marLeft w:val="0"/>
              <w:marRight w:val="0"/>
              <w:marTop w:val="0"/>
              <w:marBottom w:val="0"/>
              <w:divBdr>
                <w:top w:val="none" w:sz="0" w:space="0" w:color="auto"/>
                <w:left w:val="none" w:sz="0" w:space="0" w:color="auto"/>
                <w:bottom w:val="none" w:sz="0" w:space="0" w:color="auto"/>
                <w:right w:val="none" w:sz="0" w:space="0" w:color="auto"/>
              </w:divBdr>
            </w:div>
            <w:div w:id="1109861613">
              <w:marLeft w:val="0"/>
              <w:marRight w:val="0"/>
              <w:marTop w:val="0"/>
              <w:marBottom w:val="0"/>
              <w:divBdr>
                <w:top w:val="none" w:sz="0" w:space="0" w:color="auto"/>
                <w:left w:val="none" w:sz="0" w:space="0" w:color="auto"/>
                <w:bottom w:val="none" w:sz="0" w:space="0" w:color="auto"/>
                <w:right w:val="none" w:sz="0" w:space="0" w:color="auto"/>
              </w:divBdr>
            </w:div>
            <w:div w:id="850025024">
              <w:marLeft w:val="0"/>
              <w:marRight w:val="0"/>
              <w:marTop w:val="0"/>
              <w:marBottom w:val="0"/>
              <w:divBdr>
                <w:top w:val="none" w:sz="0" w:space="0" w:color="auto"/>
                <w:left w:val="none" w:sz="0" w:space="0" w:color="auto"/>
                <w:bottom w:val="none" w:sz="0" w:space="0" w:color="auto"/>
                <w:right w:val="none" w:sz="0" w:space="0" w:color="auto"/>
              </w:divBdr>
            </w:div>
            <w:div w:id="2021589416">
              <w:marLeft w:val="0"/>
              <w:marRight w:val="0"/>
              <w:marTop w:val="0"/>
              <w:marBottom w:val="0"/>
              <w:divBdr>
                <w:top w:val="none" w:sz="0" w:space="0" w:color="auto"/>
                <w:left w:val="none" w:sz="0" w:space="0" w:color="auto"/>
                <w:bottom w:val="none" w:sz="0" w:space="0" w:color="auto"/>
                <w:right w:val="none" w:sz="0" w:space="0" w:color="auto"/>
              </w:divBdr>
            </w:div>
            <w:div w:id="571698270">
              <w:marLeft w:val="0"/>
              <w:marRight w:val="0"/>
              <w:marTop w:val="0"/>
              <w:marBottom w:val="0"/>
              <w:divBdr>
                <w:top w:val="none" w:sz="0" w:space="0" w:color="auto"/>
                <w:left w:val="none" w:sz="0" w:space="0" w:color="auto"/>
                <w:bottom w:val="none" w:sz="0" w:space="0" w:color="auto"/>
                <w:right w:val="none" w:sz="0" w:space="0" w:color="auto"/>
              </w:divBdr>
            </w:div>
            <w:div w:id="174198281">
              <w:marLeft w:val="0"/>
              <w:marRight w:val="0"/>
              <w:marTop w:val="0"/>
              <w:marBottom w:val="0"/>
              <w:divBdr>
                <w:top w:val="none" w:sz="0" w:space="0" w:color="auto"/>
                <w:left w:val="none" w:sz="0" w:space="0" w:color="auto"/>
                <w:bottom w:val="none" w:sz="0" w:space="0" w:color="auto"/>
                <w:right w:val="none" w:sz="0" w:space="0" w:color="auto"/>
              </w:divBdr>
            </w:div>
            <w:div w:id="20522471">
              <w:marLeft w:val="0"/>
              <w:marRight w:val="0"/>
              <w:marTop w:val="0"/>
              <w:marBottom w:val="0"/>
              <w:divBdr>
                <w:top w:val="none" w:sz="0" w:space="0" w:color="auto"/>
                <w:left w:val="none" w:sz="0" w:space="0" w:color="auto"/>
                <w:bottom w:val="none" w:sz="0" w:space="0" w:color="auto"/>
                <w:right w:val="none" w:sz="0" w:space="0" w:color="auto"/>
              </w:divBdr>
            </w:div>
            <w:div w:id="543097273">
              <w:marLeft w:val="0"/>
              <w:marRight w:val="0"/>
              <w:marTop w:val="0"/>
              <w:marBottom w:val="0"/>
              <w:divBdr>
                <w:top w:val="none" w:sz="0" w:space="0" w:color="auto"/>
                <w:left w:val="none" w:sz="0" w:space="0" w:color="auto"/>
                <w:bottom w:val="none" w:sz="0" w:space="0" w:color="auto"/>
                <w:right w:val="none" w:sz="0" w:space="0" w:color="auto"/>
              </w:divBdr>
            </w:div>
            <w:div w:id="566501340">
              <w:marLeft w:val="0"/>
              <w:marRight w:val="0"/>
              <w:marTop w:val="0"/>
              <w:marBottom w:val="0"/>
              <w:divBdr>
                <w:top w:val="none" w:sz="0" w:space="0" w:color="auto"/>
                <w:left w:val="none" w:sz="0" w:space="0" w:color="auto"/>
                <w:bottom w:val="none" w:sz="0" w:space="0" w:color="auto"/>
                <w:right w:val="none" w:sz="0" w:space="0" w:color="auto"/>
              </w:divBdr>
            </w:div>
            <w:div w:id="1134060611">
              <w:marLeft w:val="0"/>
              <w:marRight w:val="0"/>
              <w:marTop w:val="0"/>
              <w:marBottom w:val="0"/>
              <w:divBdr>
                <w:top w:val="none" w:sz="0" w:space="0" w:color="auto"/>
                <w:left w:val="none" w:sz="0" w:space="0" w:color="auto"/>
                <w:bottom w:val="none" w:sz="0" w:space="0" w:color="auto"/>
                <w:right w:val="none" w:sz="0" w:space="0" w:color="auto"/>
              </w:divBdr>
            </w:div>
            <w:div w:id="1907257027">
              <w:marLeft w:val="0"/>
              <w:marRight w:val="0"/>
              <w:marTop w:val="0"/>
              <w:marBottom w:val="0"/>
              <w:divBdr>
                <w:top w:val="none" w:sz="0" w:space="0" w:color="auto"/>
                <w:left w:val="none" w:sz="0" w:space="0" w:color="auto"/>
                <w:bottom w:val="none" w:sz="0" w:space="0" w:color="auto"/>
                <w:right w:val="none" w:sz="0" w:space="0" w:color="auto"/>
              </w:divBdr>
            </w:div>
            <w:div w:id="1584296795">
              <w:marLeft w:val="0"/>
              <w:marRight w:val="0"/>
              <w:marTop w:val="0"/>
              <w:marBottom w:val="0"/>
              <w:divBdr>
                <w:top w:val="none" w:sz="0" w:space="0" w:color="auto"/>
                <w:left w:val="none" w:sz="0" w:space="0" w:color="auto"/>
                <w:bottom w:val="none" w:sz="0" w:space="0" w:color="auto"/>
                <w:right w:val="none" w:sz="0" w:space="0" w:color="auto"/>
              </w:divBdr>
            </w:div>
            <w:div w:id="494225458">
              <w:marLeft w:val="0"/>
              <w:marRight w:val="0"/>
              <w:marTop w:val="0"/>
              <w:marBottom w:val="0"/>
              <w:divBdr>
                <w:top w:val="none" w:sz="0" w:space="0" w:color="auto"/>
                <w:left w:val="none" w:sz="0" w:space="0" w:color="auto"/>
                <w:bottom w:val="none" w:sz="0" w:space="0" w:color="auto"/>
                <w:right w:val="none" w:sz="0" w:space="0" w:color="auto"/>
              </w:divBdr>
            </w:div>
            <w:div w:id="1168404576">
              <w:marLeft w:val="0"/>
              <w:marRight w:val="0"/>
              <w:marTop w:val="0"/>
              <w:marBottom w:val="0"/>
              <w:divBdr>
                <w:top w:val="none" w:sz="0" w:space="0" w:color="auto"/>
                <w:left w:val="none" w:sz="0" w:space="0" w:color="auto"/>
                <w:bottom w:val="none" w:sz="0" w:space="0" w:color="auto"/>
                <w:right w:val="none" w:sz="0" w:space="0" w:color="auto"/>
              </w:divBdr>
            </w:div>
            <w:div w:id="1087114381">
              <w:marLeft w:val="0"/>
              <w:marRight w:val="0"/>
              <w:marTop w:val="0"/>
              <w:marBottom w:val="0"/>
              <w:divBdr>
                <w:top w:val="none" w:sz="0" w:space="0" w:color="auto"/>
                <w:left w:val="none" w:sz="0" w:space="0" w:color="auto"/>
                <w:bottom w:val="none" w:sz="0" w:space="0" w:color="auto"/>
                <w:right w:val="none" w:sz="0" w:space="0" w:color="auto"/>
              </w:divBdr>
            </w:div>
            <w:div w:id="2099206330">
              <w:marLeft w:val="0"/>
              <w:marRight w:val="0"/>
              <w:marTop w:val="0"/>
              <w:marBottom w:val="0"/>
              <w:divBdr>
                <w:top w:val="none" w:sz="0" w:space="0" w:color="auto"/>
                <w:left w:val="none" w:sz="0" w:space="0" w:color="auto"/>
                <w:bottom w:val="none" w:sz="0" w:space="0" w:color="auto"/>
                <w:right w:val="none" w:sz="0" w:space="0" w:color="auto"/>
              </w:divBdr>
            </w:div>
            <w:div w:id="1921719326">
              <w:marLeft w:val="0"/>
              <w:marRight w:val="0"/>
              <w:marTop w:val="0"/>
              <w:marBottom w:val="0"/>
              <w:divBdr>
                <w:top w:val="none" w:sz="0" w:space="0" w:color="auto"/>
                <w:left w:val="none" w:sz="0" w:space="0" w:color="auto"/>
                <w:bottom w:val="none" w:sz="0" w:space="0" w:color="auto"/>
                <w:right w:val="none" w:sz="0" w:space="0" w:color="auto"/>
              </w:divBdr>
            </w:div>
            <w:div w:id="1101293861">
              <w:marLeft w:val="0"/>
              <w:marRight w:val="0"/>
              <w:marTop w:val="0"/>
              <w:marBottom w:val="0"/>
              <w:divBdr>
                <w:top w:val="none" w:sz="0" w:space="0" w:color="auto"/>
                <w:left w:val="none" w:sz="0" w:space="0" w:color="auto"/>
                <w:bottom w:val="none" w:sz="0" w:space="0" w:color="auto"/>
                <w:right w:val="none" w:sz="0" w:space="0" w:color="auto"/>
              </w:divBdr>
            </w:div>
            <w:div w:id="1625425268">
              <w:marLeft w:val="0"/>
              <w:marRight w:val="0"/>
              <w:marTop w:val="0"/>
              <w:marBottom w:val="0"/>
              <w:divBdr>
                <w:top w:val="none" w:sz="0" w:space="0" w:color="auto"/>
                <w:left w:val="none" w:sz="0" w:space="0" w:color="auto"/>
                <w:bottom w:val="none" w:sz="0" w:space="0" w:color="auto"/>
                <w:right w:val="none" w:sz="0" w:space="0" w:color="auto"/>
              </w:divBdr>
            </w:div>
            <w:div w:id="873812167">
              <w:marLeft w:val="0"/>
              <w:marRight w:val="0"/>
              <w:marTop w:val="0"/>
              <w:marBottom w:val="0"/>
              <w:divBdr>
                <w:top w:val="none" w:sz="0" w:space="0" w:color="auto"/>
                <w:left w:val="none" w:sz="0" w:space="0" w:color="auto"/>
                <w:bottom w:val="none" w:sz="0" w:space="0" w:color="auto"/>
                <w:right w:val="none" w:sz="0" w:space="0" w:color="auto"/>
              </w:divBdr>
            </w:div>
            <w:div w:id="72313860">
              <w:marLeft w:val="0"/>
              <w:marRight w:val="0"/>
              <w:marTop w:val="0"/>
              <w:marBottom w:val="0"/>
              <w:divBdr>
                <w:top w:val="none" w:sz="0" w:space="0" w:color="auto"/>
                <w:left w:val="none" w:sz="0" w:space="0" w:color="auto"/>
                <w:bottom w:val="none" w:sz="0" w:space="0" w:color="auto"/>
                <w:right w:val="none" w:sz="0" w:space="0" w:color="auto"/>
              </w:divBdr>
            </w:div>
            <w:div w:id="146285904">
              <w:marLeft w:val="0"/>
              <w:marRight w:val="0"/>
              <w:marTop w:val="0"/>
              <w:marBottom w:val="0"/>
              <w:divBdr>
                <w:top w:val="none" w:sz="0" w:space="0" w:color="auto"/>
                <w:left w:val="none" w:sz="0" w:space="0" w:color="auto"/>
                <w:bottom w:val="none" w:sz="0" w:space="0" w:color="auto"/>
                <w:right w:val="none" w:sz="0" w:space="0" w:color="auto"/>
              </w:divBdr>
            </w:div>
            <w:div w:id="136529829">
              <w:marLeft w:val="0"/>
              <w:marRight w:val="0"/>
              <w:marTop w:val="0"/>
              <w:marBottom w:val="0"/>
              <w:divBdr>
                <w:top w:val="none" w:sz="0" w:space="0" w:color="auto"/>
                <w:left w:val="none" w:sz="0" w:space="0" w:color="auto"/>
                <w:bottom w:val="none" w:sz="0" w:space="0" w:color="auto"/>
                <w:right w:val="none" w:sz="0" w:space="0" w:color="auto"/>
              </w:divBdr>
            </w:div>
            <w:div w:id="840584700">
              <w:marLeft w:val="0"/>
              <w:marRight w:val="0"/>
              <w:marTop w:val="0"/>
              <w:marBottom w:val="0"/>
              <w:divBdr>
                <w:top w:val="none" w:sz="0" w:space="0" w:color="auto"/>
                <w:left w:val="none" w:sz="0" w:space="0" w:color="auto"/>
                <w:bottom w:val="none" w:sz="0" w:space="0" w:color="auto"/>
                <w:right w:val="none" w:sz="0" w:space="0" w:color="auto"/>
              </w:divBdr>
            </w:div>
            <w:div w:id="1261718379">
              <w:marLeft w:val="0"/>
              <w:marRight w:val="0"/>
              <w:marTop w:val="0"/>
              <w:marBottom w:val="0"/>
              <w:divBdr>
                <w:top w:val="none" w:sz="0" w:space="0" w:color="auto"/>
                <w:left w:val="none" w:sz="0" w:space="0" w:color="auto"/>
                <w:bottom w:val="none" w:sz="0" w:space="0" w:color="auto"/>
                <w:right w:val="none" w:sz="0" w:space="0" w:color="auto"/>
              </w:divBdr>
            </w:div>
            <w:div w:id="1395666348">
              <w:marLeft w:val="0"/>
              <w:marRight w:val="0"/>
              <w:marTop w:val="0"/>
              <w:marBottom w:val="0"/>
              <w:divBdr>
                <w:top w:val="none" w:sz="0" w:space="0" w:color="auto"/>
                <w:left w:val="none" w:sz="0" w:space="0" w:color="auto"/>
                <w:bottom w:val="none" w:sz="0" w:space="0" w:color="auto"/>
                <w:right w:val="none" w:sz="0" w:space="0" w:color="auto"/>
              </w:divBdr>
            </w:div>
            <w:div w:id="1097403223">
              <w:marLeft w:val="0"/>
              <w:marRight w:val="0"/>
              <w:marTop w:val="0"/>
              <w:marBottom w:val="0"/>
              <w:divBdr>
                <w:top w:val="none" w:sz="0" w:space="0" w:color="auto"/>
                <w:left w:val="none" w:sz="0" w:space="0" w:color="auto"/>
                <w:bottom w:val="none" w:sz="0" w:space="0" w:color="auto"/>
                <w:right w:val="none" w:sz="0" w:space="0" w:color="auto"/>
              </w:divBdr>
            </w:div>
            <w:div w:id="240916765">
              <w:marLeft w:val="0"/>
              <w:marRight w:val="0"/>
              <w:marTop w:val="0"/>
              <w:marBottom w:val="0"/>
              <w:divBdr>
                <w:top w:val="none" w:sz="0" w:space="0" w:color="auto"/>
                <w:left w:val="none" w:sz="0" w:space="0" w:color="auto"/>
                <w:bottom w:val="none" w:sz="0" w:space="0" w:color="auto"/>
                <w:right w:val="none" w:sz="0" w:space="0" w:color="auto"/>
              </w:divBdr>
            </w:div>
            <w:div w:id="2121416161">
              <w:marLeft w:val="0"/>
              <w:marRight w:val="0"/>
              <w:marTop w:val="0"/>
              <w:marBottom w:val="0"/>
              <w:divBdr>
                <w:top w:val="none" w:sz="0" w:space="0" w:color="auto"/>
                <w:left w:val="none" w:sz="0" w:space="0" w:color="auto"/>
                <w:bottom w:val="none" w:sz="0" w:space="0" w:color="auto"/>
                <w:right w:val="none" w:sz="0" w:space="0" w:color="auto"/>
              </w:divBdr>
            </w:div>
            <w:div w:id="63651496">
              <w:marLeft w:val="0"/>
              <w:marRight w:val="0"/>
              <w:marTop w:val="0"/>
              <w:marBottom w:val="0"/>
              <w:divBdr>
                <w:top w:val="none" w:sz="0" w:space="0" w:color="auto"/>
                <w:left w:val="none" w:sz="0" w:space="0" w:color="auto"/>
                <w:bottom w:val="none" w:sz="0" w:space="0" w:color="auto"/>
                <w:right w:val="none" w:sz="0" w:space="0" w:color="auto"/>
              </w:divBdr>
            </w:div>
            <w:div w:id="1515922533">
              <w:marLeft w:val="0"/>
              <w:marRight w:val="0"/>
              <w:marTop w:val="0"/>
              <w:marBottom w:val="0"/>
              <w:divBdr>
                <w:top w:val="none" w:sz="0" w:space="0" w:color="auto"/>
                <w:left w:val="none" w:sz="0" w:space="0" w:color="auto"/>
                <w:bottom w:val="none" w:sz="0" w:space="0" w:color="auto"/>
                <w:right w:val="none" w:sz="0" w:space="0" w:color="auto"/>
              </w:divBdr>
            </w:div>
            <w:div w:id="1167551750">
              <w:marLeft w:val="0"/>
              <w:marRight w:val="0"/>
              <w:marTop w:val="0"/>
              <w:marBottom w:val="0"/>
              <w:divBdr>
                <w:top w:val="none" w:sz="0" w:space="0" w:color="auto"/>
                <w:left w:val="none" w:sz="0" w:space="0" w:color="auto"/>
                <w:bottom w:val="none" w:sz="0" w:space="0" w:color="auto"/>
                <w:right w:val="none" w:sz="0" w:space="0" w:color="auto"/>
              </w:divBdr>
            </w:div>
            <w:div w:id="433206948">
              <w:marLeft w:val="0"/>
              <w:marRight w:val="0"/>
              <w:marTop w:val="0"/>
              <w:marBottom w:val="0"/>
              <w:divBdr>
                <w:top w:val="none" w:sz="0" w:space="0" w:color="auto"/>
                <w:left w:val="none" w:sz="0" w:space="0" w:color="auto"/>
                <w:bottom w:val="none" w:sz="0" w:space="0" w:color="auto"/>
                <w:right w:val="none" w:sz="0" w:space="0" w:color="auto"/>
              </w:divBdr>
            </w:div>
            <w:div w:id="1413814438">
              <w:marLeft w:val="0"/>
              <w:marRight w:val="0"/>
              <w:marTop w:val="0"/>
              <w:marBottom w:val="0"/>
              <w:divBdr>
                <w:top w:val="none" w:sz="0" w:space="0" w:color="auto"/>
                <w:left w:val="none" w:sz="0" w:space="0" w:color="auto"/>
                <w:bottom w:val="none" w:sz="0" w:space="0" w:color="auto"/>
                <w:right w:val="none" w:sz="0" w:space="0" w:color="auto"/>
              </w:divBdr>
            </w:div>
            <w:div w:id="950013160">
              <w:marLeft w:val="0"/>
              <w:marRight w:val="0"/>
              <w:marTop w:val="0"/>
              <w:marBottom w:val="0"/>
              <w:divBdr>
                <w:top w:val="none" w:sz="0" w:space="0" w:color="auto"/>
                <w:left w:val="none" w:sz="0" w:space="0" w:color="auto"/>
                <w:bottom w:val="none" w:sz="0" w:space="0" w:color="auto"/>
                <w:right w:val="none" w:sz="0" w:space="0" w:color="auto"/>
              </w:divBdr>
            </w:div>
            <w:div w:id="797605394">
              <w:marLeft w:val="0"/>
              <w:marRight w:val="0"/>
              <w:marTop w:val="0"/>
              <w:marBottom w:val="0"/>
              <w:divBdr>
                <w:top w:val="none" w:sz="0" w:space="0" w:color="auto"/>
                <w:left w:val="none" w:sz="0" w:space="0" w:color="auto"/>
                <w:bottom w:val="none" w:sz="0" w:space="0" w:color="auto"/>
                <w:right w:val="none" w:sz="0" w:space="0" w:color="auto"/>
              </w:divBdr>
            </w:div>
            <w:div w:id="646009137">
              <w:marLeft w:val="0"/>
              <w:marRight w:val="0"/>
              <w:marTop w:val="0"/>
              <w:marBottom w:val="0"/>
              <w:divBdr>
                <w:top w:val="none" w:sz="0" w:space="0" w:color="auto"/>
                <w:left w:val="none" w:sz="0" w:space="0" w:color="auto"/>
                <w:bottom w:val="none" w:sz="0" w:space="0" w:color="auto"/>
                <w:right w:val="none" w:sz="0" w:space="0" w:color="auto"/>
              </w:divBdr>
            </w:div>
            <w:div w:id="1512337112">
              <w:marLeft w:val="0"/>
              <w:marRight w:val="0"/>
              <w:marTop w:val="0"/>
              <w:marBottom w:val="0"/>
              <w:divBdr>
                <w:top w:val="none" w:sz="0" w:space="0" w:color="auto"/>
                <w:left w:val="none" w:sz="0" w:space="0" w:color="auto"/>
                <w:bottom w:val="none" w:sz="0" w:space="0" w:color="auto"/>
                <w:right w:val="none" w:sz="0" w:space="0" w:color="auto"/>
              </w:divBdr>
            </w:div>
            <w:div w:id="2135705681">
              <w:marLeft w:val="0"/>
              <w:marRight w:val="0"/>
              <w:marTop w:val="0"/>
              <w:marBottom w:val="0"/>
              <w:divBdr>
                <w:top w:val="none" w:sz="0" w:space="0" w:color="auto"/>
                <w:left w:val="none" w:sz="0" w:space="0" w:color="auto"/>
                <w:bottom w:val="none" w:sz="0" w:space="0" w:color="auto"/>
                <w:right w:val="none" w:sz="0" w:space="0" w:color="auto"/>
              </w:divBdr>
            </w:div>
            <w:div w:id="2011133447">
              <w:marLeft w:val="0"/>
              <w:marRight w:val="0"/>
              <w:marTop w:val="0"/>
              <w:marBottom w:val="0"/>
              <w:divBdr>
                <w:top w:val="none" w:sz="0" w:space="0" w:color="auto"/>
                <w:left w:val="none" w:sz="0" w:space="0" w:color="auto"/>
                <w:bottom w:val="none" w:sz="0" w:space="0" w:color="auto"/>
                <w:right w:val="none" w:sz="0" w:space="0" w:color="auto"/>
              </w:divBdr>
            </w:div>
            <w:div w:id="655493710">
              <w:marLeft w:val="0"/>
              <w:marRight w:val="0"/>
              <w:marTop w:val="0"/>
              <w:marBottom w:val="0"/>
              <w:divBdr>
                <w:top w:val="none" w:sz="0" w:space="0" w:color="auto"/>
                <w:left w:val="none" w:sz="0" w:space="0" w:color="auto"/>
                <w:bottom w:val="none" w:sz="0" w:space="0" w:color="auto"/>
                <w:right w:val="none" w:sz="0" w:space="0" w:color="auto"/>
              </w:divBdr>
            </w:div>
            <w:div w:id="1858501816">
              <w:marLeft w:val="0"/>
              <w:marRight w:val="0"/>
              <w:marTop w:val="0"/>
              <w:marBottom w:val="0"/>
              <w:divBdr>
                <w:top w:val="none" w:sz="0" w:space="0" w:color="auto"/>
                <w:left w:val="none" w:sz="0" w:space="0" w:color="auto"/>
                <w:bottom w:val="none" w:sz="0" w:space="0" w:color="auto"/>
                <w:right w:val="none" w:sz="0" w:space="0" w:color="auto"/>
              </w:divBdr>
            </w:div>
            <w:div w:id="1062631039">
              <w:marLeft w:val="0"/>
              <w:marRight w:val="0"/>
              <w:marTop w:val="0"/>
              <w:marBottom w:val="0"/>
              <w:divBdr>
                <w:top w:val="none" w:sz="0" w:space="0" w:color="auto"/>
                <w:left w:val="none" w:sz="0" w:space="0" w:color="auto"/>
                <w:bottom w:val="none" w:sz="0" w:space="0" w:color="auto"/>
                <w:right w:val="none" w:sz="0" w:space="0" w:color="auto"/>
              </w:divBdr>
            </w:div>
            <w:div w:id="82773483">
              <w:marLeft w:val="0"/>
              <w:marRight w:val="0"/>
              <w:marTop w:val="0"/>
              <w:marBottom w:val="0"/>
              <w:divBdr>
                <w:top w:val="none" w:sz="0" w:space="0" w:color="auto"/>
                <w:left w:val="none" w:sz="0" w:space="0" w:color="auto"/>
                <w:bottom w:val="none" w:sz="0" w:space="0" w:color="auto"/>
                <w:right w:val="none" w:sz="0" w:space="0" w:color="auto"/>
              </w:divBdr>
            </w:div>
            <w:div w:id="302588382">
              <w:marLeft w:val="0"/>
              <w:marRight w:val="0"/>
              <w:marTop w:val="0"/>
              <w:marBottom w:val="0"/>
              <w:divBdr>
                <w:top w:val="none" w:sz="0" w:space="0" w:color="auto"/>
                <w:left w:val="none" w:sz="0" w:space="0" w:color="auto"/>
                <w:bottom w:val="none" w:sz="0" w:space="0" w:color="auto"/>
                <w:right w:val="none" w:sz="0" w:space="0" w:color="auto"/>
              </w:divBdr>
            </w:div>
            <w:div w:id="1583300590">
              <w:marLeft w:val="0"/>
              <w:marRight w:val="0"/>
              <w:marTop w:val="0"/>
              <w:marBottom w:val="0"/>
              <w:divBdr>
                <w:top w:val="none" w:sz="0" w:space="0" w:color="auto"/>
                <w:left w:val="none" w:sz="0" w:space="0" w:color="auto"/>
                <w:bottom w:val="none" w:sz="0" w:space="0" w:color="auto"/>
                <w:right w:val="none" w:sz="0" w:space="0" w:color="auto"/>
              </w:divBdr>
            </w:div>
            <w:div w:id="857235512">
              <w:marLeft w:val="0"/>
              <w:marRight w:val="0"/>
              <w:marTop w:val="0"/>
              <w:marBottom w:val="0"/>
              <w:divBdr>
                <w:top w:val="none" w:sz="0" w:space="0" w:color="auto"/>
                <w:left w:val="none" w:sz="0" w:space="0" w:color="auto"/>
                <w:bottom w:val="none" w:sz="0" w:space="0" w:color="auto"/>
                <w:right w:val="none" w:sz="0" w:space="0" w:color="auto"/>
              </w:divBdr>
            </w:div>
            <w:div w:id="1813863577">
              <w:marLeft w:val="0"/>
              <w:marRight w:val="0"/>
              <w:marTop w:val="0"/>
              <w:marBottom w:val="0"/>
              <w:divBdr>
                <w:top w:val="none" w:sz="0" w:space="0" w:color="auto"/>
                <w:left w:val="none" w:sz="0" w:space="0" w:color="auto"/>
                <w:bottom w:val="none" w:sz="0" w:space="0" w:color="auto"/>
                <w:right w:val="none" w:sz="0" w:space="0" w:color="auto"/>
              </w:divBdr>
            </w:div>
            <w:div w:id="209540307">
              <w:marLeft w:val="0"/>
              <w:marRight w:val="0"/>
              <w:marTop w:val="0"/>
              <w:marBottom w:val="0"/>
              <w:divBdr>
                <w:top w:val="none" w:sz="0" w:space="0" w:color="auto"/>
                <w:left w:val="none" w:sz="0" w:space="0" w:color="auto"/>
                <w:bottom w:val="none" w:sz="0" w:space="0" w:color="auto"/>
                <w:right w:val="none" w:sz="0" w:space="0" w:color="auto"/>
              </w:divBdr>
            </w:div>
            <w:div w:id="979462248">
              <w:marLeft w:val="0"/>
              <w:marRight w:val="0"/>
              <w:marTop w:val="0"/>
              <w:marBottom w:val="0"/>
              <w:divBdr>
                <w:top w:val="none" w:sz="0" w:space="0" w:color="auto"/>
                <w:left w:val="none" w:sz="0" w:space="0" w:color="auto"/>
                <w:bottom w:val="none" w:sz="0" w:space="0" w:color="auto"/>
                <w:right w:val="none" w:sz="0" w:space="0" w:color="auto"/>
              </w:divBdr>
            </w:div>
            <w:div w:id="156532538">
              <w:marLeft w:val="0"/>
              <w:marRight w:val="0"/>
              <w:marTop w:val="0"/>
              <w:marBottom w:val="0"/>
              <w:divBdr>
                <w:top w:val="none" w:sz="0" w:space="0" w:color="auto"/>
                <w:left w:val="none" w:sz="0" w:space="0" w:color="auto"/>
                <w:bottom w:val="none" w:sz="0" w:space="0" w:color="auto"/>
                <w:right w:val="none" w:sz="0" w:space="0" w:color="auto"/>
              </w:divBdr>
            </w:div>
            <w:div w:id="2086293084">
              <w:marLeft w:val="0"/>
              <w:marRight w:val="0"/>
              <w:marTop w:val="0"/>
              <w:marBottom w:val="0"/>
              <w:divBdr>
                <w:top w:val="none" w:sz="0" w:space="0" w:color="auto"/>
                <w:left w:val="none" w:sz="0" w:space="0" w:color="auto"/>
                <w:bottom w:val="none" w:sz="0" w:space="0" w:color="auto"/>
                <w:right w:val="none" w:sz="0" w:space="0" w:color="auto"/>
              </w:divBdr>
            </w:div>
            <w:div w:id="1302614658">
              <w:marLeft w:val="0"/>
              <w:marRight w:val="0"/>
              <w:marTop w:val="0"/>
              <w:marBottom w:val="0"/>
              <w:divBdr>
                <w:top w:val="none" w:sz="0" w:space="0" w:color="auto"/>
                <w:left w:val="none" w:sz="0" w:space="0" w:color="auto"/>
                <w:bottom w:val="none" w:sz="0" w:space="0" w:color="auto"/>
                <w:right w:val="none" w:sz="0" w:space="0" w:color="auto"/>
              </w:divBdr>
            </w:div>
            <w:div w:id="1598975064">
              <w:marLeft w:val="0"/>
              <w:marRight w:val="0"/>
              <w:marTop w:val="0"/>
              <w:marBottom w:val="0"/>
              <w:divBdr>
                <w:top w:val="none" w:sz="0" w:space="0" w:color="auto"/>
                <w:left w:val="none" w:sz="0" w:space="0" w:color="auto"/>
                <w:bottom w:val="none" w:sz="0" w:space="0" w:color="auto"/>
                <w:right w:val="none" w:sz="0" w:space="0" w:color="auto"/>
              </w:divBdr>
            </w:div>
            <w:div w:id="463894151">
              <w:marLeft w:val="0"/>
              <w:marRight w:val="0"/>
              <w:marTop w:val="0"/>
              <w:marBottom w:val="0"/>
              <w:divBdr>
                <w:top w:val="none" w:sz="0" w:space="0" w:color="auto"/>
                <w:left w:val="none" w:sz="0" w:space="0" w:color="auto"/>
                <w:bottom w:val="none" w:sz="0" w:space="0" w:color="auto"/>
                <w:right w:val="none" w:sz="0" w:space="0" w:color="auto"/>
              </w:divBdr>
            </w:div>
            <w:div w:id="1449621750">
              <w:marLeft w:val="0"/>
              <w:marRight w:val="0"/>
              <w:marTop w:val="0"/>
              <w:marBottom w:val="0"/>
              <w:divBdr>
                <w:top w:val="none" w:sz="0" w:space="0" w:color="auto"/>
                <w:left w:val="none" w:sz="0" w:space="0" w:color="auto"/>
                <w:bottom w:val="none" w:sz="0" w:space="0" w:color="auto"/>
                <w:right w:val="none" w:sz="0" w:space="0" w:color="auto"/>
              </w:divBdr>
            </w:div>
            <w:div w:id="525948994">
              <w:marLeft w:val="0"/>
              <w:marRight w:val="0"/>
              <w:marTop w:val="0"/>
              <w:marBottom w:val="0"/>
              <w:divBdr>
                <w:top w:val="none" w:sz="0" w:space="0" w:color="auto"/>
                <w:left w:val="none" w:sz="0" w:space="0" w:color="auto"/>
                <w:bottom w:val="none" w:sz="0" w:space="0" w:color="auto"/>
                <w:right w:val="none" w:sz="0" w:space="0" w:color="auto"/>
              </w:divBdr>
            </w:div>
            <w:div w:id="87774231">
              <w:marLeft w:val="0"/>
              <w:marRight w:val="0"/>
              <w:marTop w:val="0"/>
              <w:marBottom w:val="0"/>
              <w:divBdr>
                <w:top w:val="none" w:sz="0" w:space="0" w:color="auto"/>
                <w:left w:val="none" w:sz="0" w:space="0" w:color="auto"/>
                <w:bottom w:val="none" w:sz="0" w:space="0" w:color="auto"/>
                <w:right w:val="none" w:sz="0" w:space="0" w:color="auto"/>
              </w:divBdr>
            </w:div>
            <w:div w:id="145170135">
              <w:marLeft w:val="0"/>
              <w:marRight w:val="0"/>
              <w:marTop w:val="0"/>
              <w:marBottom w:val="0"/>
              <w:divBdr>
                <w:top w:val="none" w:sz="0" w:space="0" w:color="auto"/>
                <w:left w:val="none" w:sz="0" w:space="0" w:color="auto"/>
                <w:bottom w:val="none" w:sz="0" w:space="0" w:color="auto"/>
                <w:right w:val="none" w:sz="0" w:space="0" w:color="auto"/>
              </w:divBdr>
            </w:div>
            <w:div w:id="954480514">
              <w:marLeft w:val="0"/>
              <w:marRight w:val="0"/>
              <w:marTop w:val="0"/>
              <w:marBottom w:val="0"/>
              <w:divBdr>
                <w:top w:val="none" w:sz="0" w:space="0" w:color="auto"/>
                <w:left w:val="none" w:sz="0" w:space="0" w:color="auto"/>
                <w:bottom w:val="none" w:sz="0" w:space="0" w:color="auto"/>
                <w:right w:val="none" w:sz="0" w:space="0" w:color="auto"/>
              </w:divBdr>
            </w:div>
            <w:div w:id="259263142">
              <w:marLeft w:val="0"/>
              <w:marRight w:val="0"/>
              <w:marTop w:val="0"/>
              <w:marBottom w:val="0"/>
              <w:divBdr>
                <w:top w:val="none" w:sz="0" w:space="0" w:color="auto"/>
                <w:left w:val="none" w:sz="0" w:space="0" w:color="auto"/>
                <w:bottom w:val="none" w:sz="0" w:space="0" w:color="auto"/>
                <w:right w:val="none" w:sz="0" w:space="0" w:color="auto"/>
              </w:divBdr>
            </w:div>
            <w:div w:id="66076640">
              <w:marLeft w:val="0"/>
              <w:marRight w:val="0"/>
              <w:marTop w:val="0"/>
              <w:marBottom w:val="0"/>
              <w:divBdr>
                <w:top w:val="none" w:sz="0" w:space="0" w:color="auto"/>
                <w:left w:val="none" w:sz="0" w:space="0" w:color="auto"/>
                <w:bottom w:val="none" w:sz="0" w:space="0" w:color="auto"/>
                <w:right w:val="none" w:sz="0" w:space="0" w:color="auto"/>
              </w:divBdr>
            </w:div>
            <w:div w:id="433135320">
              <w:marLeft w:val="0"/>
              <w:marRight w:val="0"/>
              <w:marTop w:val="0"/>
              <w:marBottom w:val="0"/>
              <w:divBdr>
                <w:top w:val="none" w:sz="0" w:space="0" w:color="auto"/>
                <w:left w:val="none" w:sz="0" w:space="0" w:color="auto"/>
                <w:bottom w:val="none" w:sz="0" w:space="0" w:color="auto"/>
                <w:right w:val="none" w:sz="0" w:space="0" w:color="auto"/>
              </w:divBdr>
            </w:div>
            <w:div w:id="1307509635">
              <w:marLeft w:val="0"/>
              <w:marRight w:val="0"/>
              <w:marTop w:val="0"/>
              <w:marBottom w:val="0"/>
              <w:divBdr>
                <w:top w:val="none" w:sz="0" w:space="0" w:color="auto"/>
                <w:left w:val="none" w:sz="0" w:space="0" w:color="auto"/>
                <w:bottom w:val="none" w:sz="0" w:space="0" w:color="auto"/>
                <w:right w:val="none" w:sz="0" w:space="0" w:color="auto"/>
              </w:divBdr>
            </w:div>
            <w:div w:id="1268348756">
              <w:marLeft w:val="0"/>
              <w:marRight w:val="0"/>
              <w:marTop w:val="0"/>
              <w:marBottom w:val="0"/>
              <w:divBdr>
                <w:top w:val="none" w:sz="0" w:space="0" w:color="auto"/>
                <w:left w:val="none" w:sz="0" w:space="0" w:color="auto"/>
                <w:bottom w:val="none" w:sz="0" w:space="0" w:color="auto"/>
                <w:right w:val="none" w:sz="0" w:space="0" w:color="auto"/>
              </w:divBdr>
            </w:div>
            <w:div w:id="1928490079">
              <w:marLeft w:val="0"/>
              <w:marRight w:val="0"/>
              <w:marTop w:val="0"/>
              <w:marBottom w:val="0"/>
              <w:divBdr>
                <w:top w:val="none" w:sz="0" w:space="0" w:color="auto"/>
                <w:left w:val="none" w:sz="0" w:space="0" w:color="auto"/>
                <w:bottom w:val="none" w:sz="0" w:space="0" w:color="auto"/>
                <w:right w:val="none" w:sz="0" w:space="0" w:color="auto"/>
              </w:divBdr>
            </w:div>
            <w:div w:id="389423591">
              <w:marLeft w:val="0"/>
              <w:marRight w:val="0"/>
              <w:marTop w:val="0"/>
              <w:marBottom w:val="0"/>
              <w:divBdr>
                <w:top w:val="none" w:sz="0" w:space="0" w:color="auto"/>
                <w:left w:val="none" w:sz="0" w:space="0" w:color="auto"/>
                <w:bottom w:val="none" w:sz="0" w:space="0" w:color="auto"/>
                <w:right w:val="none" w:sz="0" w:space="0" w:color="auto"/>
              </w:divBdr>
            </w:div>
            <w:div w:id="662901280">
              <w:marLeft w:val="0"/>
              <w:marRight w:val="0"/>
              <w:marTop w:val="0"/>
              <w:marBottom w:val="0"/>
              <w:divBdr>
                <w:top w:val="none" w:sz="0" w:space="0" w:color="auto"/>
                <w:left w:val="none" w:sz="0" w:space="0" w:color="auto"/>
                <w:bottom w:val="none" w:sz="0" w:space="0" w:color="auto"/>
                <w:right w:val="none" w:sz="0" w:space="0" w:color="auto"/>
              </w:divBdr>
            </w:div>
            <w:div w:id="1719861288">
              <w:marLeft w:val="0"/>
              <w:marRight w:val="0"/>
              <w:marTop w:val="0"/>
              <w:marBottom w:val="0"/>
              <w:divBdr>
                <w:top w:val="none" w:sz="0" w:space="0" w:color="auto"/>
                <w:left w:val="none" w:sz="0" w:space="0" w:color="auto"/>
                <w:bottom w:val="none" w:sz="0" w:space="0" w:color="auto"/>
                <w:right w:val="none" w:sz="0" w:space="0" w:color="auto"/>
              </w:divBdr>
            </w:div>
            <w:div w:id="2010323687">
              <w:marLeft w:val="0"/>
              <w:marRight w:val="0"/>
              <w:marTop w:val="0"/>
              <w:marBottom w:val="0"/>
              <w:divBdr>
                <w:top w:val="none" w:sz="0" w:space="0" w:color="auto"/>
                <w:left w:val="none" w:sz="0" w:space="0" w:color="auto"/>
                <w:bottom w:val="none" w:sz="0" w:space="0" w:color="auto"/>
                <w:right w:val="none" w:sz="0" w:space="0" w:color="auto"/>
              </w:divBdr>
            </w:div>
            <w:div w:id="444693227">
              <w:marLeft w:val="0"/>
              <w:marRight w:val="0"/>
              <w:marTop w:val="0"/>
              <w:marBottom w:val="0"/>
              <w:divBdr>
                <w:top w:val="none" w:sz="0" w:space="0" w:color="auto"/>
                <w:left w:val="none" w:sz="0" w:space="0" w:color="auto"/>
                <w:bottom w:val="none" w:sz="0" w:space="0" w:color="auto"/>
                <w:right w:val="none" w:sz="0" w:space="0" w:color="auto"/>
              </w:divBdr>
            </w:div>
            <w:div w:id="1131094317">
              <w:marLeft w:val="0"/>
              <w:marRight w:val="0"/>
              <w:marTop w:val="0"/>
              <w:marBottom w:val="0"/>
              <w:divBdr>
                <w:top w:val="none" w:sz="0" w:space="0" w:color="auto"/>
                <w:left w:val="none" w:sz="0" w:space="0" w:color="auto"/>
                <w:bottom w:val="none" w:sz="0" w:space="0" w:color="auto"/>
                <w:right w:val="none" w:sz="0" w:space="0" w:color="auto"/>
              </w:divBdr>
            </w:div>
            <w:div w:id="1526212229">
              <w:marLeft w:val="0"/>
              <w:marRight w:val="0"/>
              <w:marTop w:val="0"/>
              <w:marBottom w:val="0"/>
              <w:divBdr>
                <w:top w:val="none" w:sz="0" w:space="0" w:color="auto"/>
                <w:left w:val="none" w:sz="0" w:space="0" w:color="auto"/>
                <w:bottom w:val="none" w:sz="0" w:space="0" w:color="auto"/>
                <w:right w:val="none" w:sz="0" w:space="0" w:color="auto"/>
              </w:divBdr>
            </w:div>
            <w:div w:id="1589197302">
              <w:marLeft w:val="0"/>
              <w:marRight w:val="0"/>
              <w:marTop w:val="0"/>
              <w:marBottom w:val="0"/>
              <w:divBdr>
                <w:top w:val="none" w:sz="0" w:space="0" w:color="auto"/>
                <w:left w:val="none" w:sz="0" w:space="0" w:color="auto"/>
                <w:bottom w:val="none" w:sz="0" w:space="0" w:color="auto"/>
                <w:right w:val="none" w:sz="0" w:space="0" w:color="auto"/>
              </w:divBdr>
            </w:div>
            <w:div w:id="486943140">
              <w:marLeft w:val="0"/>
              <w:marRight w:val="0"/>
              <w:marTop w:val="0"/>
              <w:marBottom w:val="0"/>
              <w:divBdr>
                <w:top w:val="none" w:sz="0" w:space="0" w:color="auto"/>
                <w:left w:val="none" w:sz="0" w:space="0" w:color="auto"/>
                <w:bottom w:val="none" w:sz="0" w:space="0" w:color="auto"/>
                <w:right w:val="none" w:sz="0" w:space="0" w:color="auto"/>
              </w:divBdr>
            </w:div>
            <w:div w:id="217983774">
              <w:marLeft w:val="0"/>
              <w:marRight w:val="0"/>
              <w:marTop w:val="0"/>
              <w:marBottom w:val="0"/>
              <w:divBdr>
                <w:top w:val="none" w:sz="0" w:space="0" w:color="auto"/>
                <w:left w:val="none" w:sz="0" w:space="0" w:color="auto"/>
                <w:bottom w:val="none" w:sz="0" w:space="0" w:color="auto"/>
                <w:right w:val="none" w:sz="0" w:space="0" w:color="auto"/>
              </w:divBdr>
            </w:div>
            <w:div w:id="854733490">
              <w:marLeft w:val="0"/>
              <w:marRight w:val="0"/>
              <w:marTop w:val="0"/>
              <w:marBottom w:val="0"/>
              <w:divBdr>
                <w:top w:val="none" w:sz="0" w:space="0" w:color="auto"/>
                <w:left w:val="none" w:sz="0" w:space="0" w:color="auto"/>
                <w:bottom w:val="none" w:sz="0" w:space="0" w:color="auto"/>
                <w:right w:val="none" w:sz="0" w:space="0" w:color="auto"/>
              </w:divBdr>
            </w:div>
            <w:div w:id="1724449638">
              <w:marLeft w:val="0"/>
              <w:marRight w:val="0"/>
              <w:marTop w:val="0"/>
              <w:marBottom w:val="0"/>
              <w:divBdr>
                <w:top w:val="none" w:sz="0" w:space="0" w:color="auto"/>
                <w:left w:val="none" w:sz="0" w:space="0" w:color="auto"/>
                <w:bottom w:val="none" w:sz="0" w:space="0" w:color="auto"/>
                <w:right w:val="none" w:sz="0" w:space="0" w:color="auto"/>
              </w:divBdr>
            </w:div>
            <w:div w:id="1520587637">
              <w:marLeft w:val="0"/>
              <w:marRight w:val="0"/>
              <w:marTop w:val="0"/>
              <w:marBottom w:val="0"/>
              <w:divBdr>
                <w:top w:val="none" w:sz="0" w:space="0" w:color="auto"/>
                <w:left w:val="none" w:sz="0" w:space="0" w:color="auto"/>
                <w:bottom w:val="none" w:sz="0" w:space="0" w:color="auto"/>
                <w:right w:val="none" w:sz="0" w:space="0" w:color="auto"/>
              </w:divBdr>
            </w:div>
            <w:div w:id="1622420226">
              <w:marLeft w:val="0"/>
              <w:marRight w:val="0"/>
              <w:marTop w:val="0"/>
              <w:marBottom w:val="0"/>
              <w:divBdr>
                <w:top w:val="none" w:sz="0" w:space="0" w:color="auto"/>
                <w:left w:val="none" w:sz="0" w:space="0" w:color="auto"/>
                <w:bottom w:val="none" w:sz="0" w:space="0" w:color="auto"/>
                <w:right w:val="none" w:sz="0" w:space="0" w:color="auto"/>
              </w:divBdr>
            </w:div>
            <w:div w:id="203445170">
              <w:marLeft w:val="0"/>
              <w:marRight w:val="0"/>
              <w:marTop w:val="0"/>
              <w:marBottom w:val="0"/>
              <w:divBdr>
                <w:top w:val="none" w:sz="0" w:space="0" w:color="auto"/>
                <w:left w:val="none" w:sz="0" w:space="0" w:color="auto"/>
                <w:bottom w:val="none" w:sz="0" w:space="0" w:color="auto"/>
                <w:right w:val="none" w:sz="0" w:space="0" w:color="auto"/>
              </w:divBdr>
            </w:div>
            <w:div w:id="1911845980">
              <w:marLeft w:val="0"/>
              <w:marRight w:val="0"/>
              <w:marTop w:val="0"/>
              <w:marBottom w:val="0"/>
              <w:divBdr>
                <w:top w:val="none" w:sz="0" w:space="0" w:color="auto"/>
                <w:left w:val="none" w:sz="0" w:space="0" w:color="auto"/>
                <w:bottom w:val="none" w:sz="0" w:space="0" w:color="auto"/>
                <w:right w:val="none" w:sz="0" w:space="0" w:color="auto"/>
              </w:divBdr>
            </w:div>
            <w:div w:id="112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 (Ω)</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101.6</c:v>
                </c:pt>
                <c:pt idx="1">
                  <c:v>198.2</c:v>
                </c:pt>
                <c:pt idx="2">
                  <c:v>53.8</c:v>
                </c:pt>
              </c:numCache>
            </c:numRef>
          </c:xVal>
          <c:yVal>
            <c:numRef>
              <c:f>Sheet1!$B$2:$B$4</c:f>
              <c:numCache>
                <c:formatCode>General</c:formatCode>
                <c:ptCount val="3"/>
                <c:pt idx="0">
                  <c:v>42</c:v>
                </c:pt>
                <c:pt idx="1">
                  <c:v>42</c:v>
                </c:pt>
                <c:pt idx="2">
                  <c:v>42</c:v>
                </c:pt>
              </c:numCache>
            </c:numRef>
          </c:yVal>
          <c:smooth val="0"/>
          <c:extLst>
            <c:ext xmlns:c16="http://schemas.microsoft.com/office/drawing/2014/chart" uri="{C3380CC4-5D6E-409C-BE32-E72D297353CC}">
              <c16:uniqueId val="{00000000-E51E-4B1E-A6AC-71A249779190}"/>
            </c:ext>
          </c:extLst>
        </c:ser>
        <c:dLbls>
          <c:showLegendKey val="0"/>
          <c:showVal val="0"/>
          <c:showCatName val="0"/>
          <c:showSerName val="0"/>
          <c:showPercent val="0"/>
          <c:showBubbleSize val="0"/>
        </c:dLbls>
        <c:axId val="975896847"/>
        <c:axId val="975896431"/>
      </c:scatterChart>
      <c:valAx>
        <c:axId val="97589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 (</a:t>
                </a:r>
                <a:r>
                  <a:rPr lang="el-GR" sz="1800" b="0" i="0" baseline="0">
                    <a:effectLst/>
                  </a:rPr>
                  <a:t>Ω)</a:t>
                </a:r>
                <a:endParaRPr lang="en-US" sz="1800" b="0" i="0" baseline="0">
                  <a:effectLst/>
                </a:endParaRPr>
              </a:p>
            </c:rich>
          </c:tx>
          <c:layout>
            <c:manualLayout>
              <c:xMode val="edge"/>
              <c:yMode val="edge"/>
              <c:x val="0.48259733158355206"/>
              <c:y val="0.86426571678540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975896431"/>
        <c:crosses val="autoZero"/>
        <c:crossBetween val="midCat"/>
      </c:valAx>
      <c:valAx>
        <c:axId val="975896431"/>
        <c:scaling>
          <c:orientation val="minMax"/>
          <c:max val="5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I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9758968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M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I1</c:v>
                </c:pt>
              </c:strCache>
            </c:strRef>
          </c:tx>
          <c:spPr>
            <a:ln w="28575" cap="rnd">
              <a:solidFill>
                <a:schemeClr val="accent1"/>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Sheet1!$B$2:$B$6</c:f>
              <c:numCache>
                <c:formatCode>General</c:formatCode>
                <c:ptCount val="5"/>
                <c:pt idx="0">
                  <c:v>135.5</c:v>
                </c:pt>
                <c:pt idx="1">
                  <c:v>80</c:v>
                </c:pt>
                <c:pt idx="2">
                  <c:v>67.900000000000006</c:v>
                </c:pt>
                <c:pt idx="3">
                  <c:v>62.3</c:v>
                </c:pt>
                <c:pt idx="4">
                  <c:v>59.3</c:v>
                </c:pt>
              </c:numCache>
            </c:numRef>
          </c:val>
          <c:smooth val="0"/>
          <c:extLst>
            <c:ext xmlns:c16="http://schemas.microsoft.com/office/drawing/2014/chart" uri="{C3380CC4-5D6E-409C-BE32-E72D297353CC}">
              <c16:uniqueId val="{00000000-72A4-4EBC-BB8D-0038DA763212}"/>
            </c:ext>
          </c:extLst>
        </c:ser>
        <c:ser>
          <c:idx val="1"/>
          <c:order val="1"/>
          <c:tx>
            <c:strRef>
              <c:f>Sheet1!$C$1</c:f>
              <c:strCache>
                <c:ptCount val="1"/>
                <c:pt idx="0">
                  <c:v>I2</c:v>
                </c:pt>
              </c:strCache>
            </c:strRef>
          </c:tx>
          <c:spPr>
            <a:ln w="28575" cap="rnd">
              <a:solidFill>
                <a:schemeClr val="accent2"/>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Sheet1!$C$2:$C$6</c:f>
              <c:numCache>
                <c:formatCode>General</c:formatCode>
                <c:ptCount val="5"/>
                <c:pt idx="0">
                  <c:v>3.4</c:v>
                </c:pt>
                <c:pt idx="1">
                  <c:v>33.799999999999997</c:v>
                </c:pt>
                <c:pt idx="2">
                  <c:v>40.200000000000003</c:v>
                </c:pt>
                <c:pt idx="3">
                  <c:v>43.2</c:v>
                </c:pt>
                <c:pt idx="4">
                  <c:v>44.5</c:v>
                </c:pt>
              </c:numCache>
            </c:numRef>
          </c:val>
          <c:smooth val="0"/>
          <c:extLst>
            <c:ext xmlns:c16="http://schemas.microsoft.com/office/drawing/2014/chart" uri="{C3380CC4-5D6E-409C-BE32-E72D297353CC}">
              <c16:uniqueId val="{00000001-72A4-4EBC-BB8D-0038DA763212}"/>
            </c:ext>
          </c:extLst>
        </c:ser>
        <c:ser>
          <c:idx val="2"/>
          <c:order val="2"/>
          <c:tx>
            <c:strRef>
              <c:f>Sheet1!$D$1</c:f>
              <c:strCache>
                <c:ptCount val="1"/>
                <c:pt idx="0">
                  <c:v>I3</c:v>
                </c:pt>
              </c:strCache>
            </c:strRef>
          </c:tx>
          <c:spPr>
            <a:ln w="28575" cap="rnd">
              <a:solidFill>
                <a:schemeClr val="accent3"/>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Sheet1!$D$2:$D$6</c:f>
              <c:numCache>
                <c:formatCode>General</c:formatCode>
                <c:ptCount val="5"/>
                <c:pt idx="0">
                  <c:v>135.5</c:v>
                </c:pt>
                <c:pt idx="1">
                  <c:v>46.2</c:v>
                </c:pt>
                <c:pt idx="2">
                  <c:v>27.7</c:v>
                </c:pt>
                <c:pt idx="3">
                  <c:v>19.100000000000001</c:v>
                </c:pt>
                <c:pt idx="4">
                  <c:v>14.8</c:v>
                </c:pt>
              </c:numCache>
            </c:numRef>
          </c:val>
          <c:smooth val="0"/>
          <c:extLst>
            <c:ext xmlns:c16="http://schemas.microsoft.com/office/drawing/2014/chart" uri="{C3380CC4-5D6E-409C-BE32-E72D297353CC}">
              <c16:uniqueId val="{00000002-72A4-4EBC-BB8D-0038DA763212}"/>
            </c:ext>
          </c:extLst>
        </c:ser>
        <c:dLbls>
          <c:showLegendKey val="0"/>
          <c:showVal val="0"/>
          <c:showCatName val="0"/>
          <c:showSerName val="0"/>
          <c:showPercent val="0"/>
          <c:showBubbleSize val="0"/>
        </c:dLbls>
        <c:smooth val="0"/>
        <c:axId val="470760664"/>
        <c:axId val="470763616"/>
      </c:lineChart>
      <c:catAx>
        <c:axId val="47076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3616"/>
        <c:crosses val="autoZero"/>
        <c:auto val="1"/>
        <c:lblAlgn val="ctr"/>
        <c:lblOffset val="100"/>
        <c:noMultiLvlLbl val="0"/>
      </c:catAx>
      <c:valAx>
        <c:axId val="4707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I1,I2,I3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M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U1</c:v>
                </c:pt>
              </c:strCache>
            </c:strRef>
          </c:tx>
          <c:spPr>
            <a:ln w="28575" cap="rnd">
              <a:solidFill>
                <a:schemeClr val="accent1"/>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Sheet1!$B$2:$B$6</c:f>
              <c:numCache>
                <c:formatCode>General</c:formatCode>
                <c:ptCount val="5"/>
                <c:pt idx="0">
                  <c:v>14.13</c:v>
                </c:pt>
                <c:pt idx="1">
                  <c:v>8.1199999999999992</c:v>
                </c:pt>
                <c:pt idx="2">
                  <c:v>6.96</c:v>
                </c:pt>
                <c:pt idx="3">
                  <c:v>6.38</c:v>
                </c:pt>
                <c:pt idx="4">
                  <c:v>6.1</c:v>
                </c:pt>
              </c:numCache>
            </c:numRef>
          </c:val>
          <c:smooth val="0"/>
          <c:extLst>
            <c:ext xmlns:c16="http://schemas.microsoft.com/office/drawing/2014/chart" uri="{C3380CC4-5D6E-409C-BE32-E72D297353CC}">
              <c16:uniqueId val="{00000000-0952-410E-B205-55F5EB5D794C}"/>
            </c:ext>
          </c:extLst>
        </c:ser>
        <c:ser>
          <c:idx val="1"/>
          <c:order val="1"/>
          <c:tx>
            <c:strRef>
              <c:f>Sheet1!$C$1</c:f>
              <c:strCache>
                <c:ptCount val="1"/>
                <c:pt idx="0">
                  <c:v>U2,U3</c:v>
                </c:pt>
              </c:strCache>
            </c:strRef>
          </c:tx>
          <c:spPr>
            <a:ln w="28575" cap="rnd">
              <a:solidFill>
                <a:schemeClr val="accent2"/>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Sheet1!$C$2:$C$6</c:f>
              <c:numCache>
                <c:formatCode>General</c:formatCode>
                <c:ptCount val="5"/>
                <c:pt idx="0">
                  <c:v>0.73</c:v>
                </c:pt>
                <c:pt idx="1">
                  <c:v>6.65</c:v>
                </c:pt>
                <c:pt idx="2">
                  <c:v>7.97</c:v>
                </c:pt>
                <c:pt idx="3">
                  <c:v>8.56</c:v>
                </c:pt>
                <c:pt idx="4">
                  <c:v>8.85</c:v>
                </c:pt>
              </c:numCache>
            </c:numRef>
          </c:val>
          <c:smooth val="0"/>
          <c:extLst>
            <c:ext xmlns:c16="http://schemas.microsoft.com/office/drawing/2014/chart" uri="{C3380CC4-5D6E-409C-BE32-E72D297353CC}">
              <c16:uniqueId val="{00000001-0952-410E-B205-55F5EB5D794C}"/>
            </c:ext>
          </c:extLst>
        </c:ser>
        <c:dLbls>
          <c:showLegendKey val="0"/>
          <c:showVal val="0"/>
          <c:showCatName val="0"/>
          <c:showSerName val="0"/>
          <c:showPercent val="0"/>
          <c:showBubbleSize val="0"/>
        </c:dLbls>
        <c:smooth val="0"/>
        <c:axId val="470760664"/>
        <c:axId val="470763616"/>
      </c:lineChart>
      <c:catAx>
        <c:axId val="47076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3616"/>
        <c:crosses val="autoZero"/>
        <c:auto val="1"/>
        <c:lblAlgn val="ctr"/>
        <c:lblOffset val="100"/>
        <c:noMultiLvlLbl val="0"/>
      </c:catAx>
      <c:valAx>
        <c:axId val="4707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U1,U2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M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c:v>
                </c:pt>
              </c:strCache>
            </c:strRef>
          </c:tx>
          <c:spPr>
            <a:ln w="28575" cap="rnd">
              <a:solidFill>
                <a:schemeClr val="accent1"/>
              </a:solidFill>
              <a:round/>
            </a:ln>
            <a:effectLst/>
          </c:spPr>
          <c:marker>
            <c:symbol val="none"/>
          </c:marker>
          <c:cat>
            <c:numRef>
              <c:f>Sheet1!$A$2:$A$6</c:f>
              <c:numCache>
                <c:formatCode>General</c:formatCode>
                <c:ptCount val="5"/>
                <c:pt idx="0">
                  <c:v>0</c:v>
                </c:pt>
                <c:pt idx="1">
                  <c:v>150</c:v>
                </c:pt>
                <c:pt idx="2">
                  <c:v>300</c:v>
                </c:pt>
                <c:pt idx="3">
                  <c:v>450</c:v>
                </c:pt>
                <c:pt idx="4">
                  <c:v>600</c:v>
                </c:pt>
              </c:numCache>
            </c:numRef>
          </c:cat>
          <c:val>
            <c:numRef>
              <c:f>Sheet1!$B$2:$B$6</c:f>
              <c:numCache>
                <c:formatCode>General</c:formatCode>
                <c:ptCount val="5"/>
                <c:pt idx="0">
                  <c:v>2013.53</c:v>
                </c:pt>
                <c:pt idx="1">
                  <c:v>1183.2</c:v>
                </c:pt>
                <c:pt idx="2">
                  <c:v>1013.74</c:v>
                </c:pt>
                <c:pt idx="3">
                  <c:v>930.76</c:v>
                </c:pt>
                <c:pt idx="4">
                  <c:v>886.53</c:v>
                </c:pt>
              </c:numCache>
            </c:numRef>
          </c:val>
          <c:smooth val="0"/>
          <c:extLst>
            <c:ext xmlns:c16="http://schemas.microsoft.com/office/drawing/2014/chart" uri="{C3380CC4-5D6E-409C-BE32-E72D297353CC}">
              <c16:uniqueId val="{00000000-FBD6-4F3F-A931-F7595E5FA2A3}"/>
            </c:ext>
          </c:extLst>
        </c:ser>
        <c:dLbls>
          <c:showLegendKey val="0"/>
          <c:showVal val="0"/>
          <c:showCatName val="0"/>
          <c:showSerName val="0"/>
          <c:showPercent val="0"/>
          <c:showBubbleSize val="0"/>
        </c:dLbls>
        <c:smooth val="0"/>
        <c:axId val="470760664"/>
        <c:axId val="470763616"/>
      </c:lineChart>
      <c:catAx>
        <c:axId val="47076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3616"/>
        <c:crosses val="autoZero"/>
        <c:auto val="1"/>
        <c:lblAlgn val="ctr"/>
        <c:lblOffset val="100"/>
        <c:noMultiLvlLbl val="0"/>
      </c:catAx>
      <c:valAx>
        <c:axId val="4707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 (mW)</a:t>
                </a:r>
              </a:p>
            </c:rich>
          </c:tx>
          <c:layout>
            <c:manualLayout>
              <c:xMode val="edge"/>
              <c:yMode val="edge"/>
              <c:x val="4.3754972155926809E-2"/>
              <c:y val="8.89967637540453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crossAx val="47076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M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6</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budeanu.cristian28@gmail.com</dc:creator>
  <cp:keywords/>
  <dc:description/>
  <cp:lastModifiedBy>Catalin Popa</cp:lastModifiedBy>
  <cp:revision>29</cp:revision>
  <dcterms:created xsi:type="dcterms:W3CDTF">2021-09-17T18:27:00Z</dcterms:created>
  <dcterms:modified xsi:type="dcterms:W3CDTF">2022-10-07T08:33:00Z</dcterms:modified>
</cp:coreProperties>
</file>