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CCFA" w14:textId="0A4BBA6A" w:rsidR="00363EC8" w:rsidRPr="00613456" w:rsidRDefault="0047425C" w:rsidP="001D3F4F">
      <w:pPr>
        <w:jc w:val="both"/>
        <w:rPr>
          <w:lang w:val="ro-RO"/>
        </w:rPr>
      </w:pPr>
      <w:r w:rsidRPr="00613456">
        <w:rPr>
          <w:lang w:val="ro-RO"/>
        </w:rPr>
        <w:t xml:space="preserve">Rutarea </w:t>
      </w:r>
      <w:r w:rsidRPr="00613456">
        <w:rPr>
          <w:b/>
          <w:bCs/>
          <w:lang w:val="ro-RO"/>
        </w:rPr>
        <w:t xml:space="preserve">inter-VLAN </w:t>
      </w:r>
      <w:r w:rsidRPr="00613456">
        <w:rPr>
          <w:lang w:val="ro-RO"/>
        </w:rPr>
        <w:t>este procesul de redirecționare a traficului de rețea de la un VLAN la altul VLAN.</w:t>
      </w:r>
    </w:p>
    <w:p w14:paraId="519412E7" w14:textId="77777777" w:rsidR="002F3561" w:rsidRPr="00613456" w:rsidRDefault="002F3561" w:rsidP="001D3F4F">
      <w:pPr>
        <w:jc w:val="both"/>
        <w:rPr>
          <w:lang w:val="ro-RO"/>
        </w:rPr>
      </w:pPr>
      <w:r w:rsidRPr="00613456">
        <w:rPr>
          <w:lang w:val="ro-RO"/>
        </w:rPr>
        <w:t xml:space="preserve">Există trei opțiuni de </w:t>
      </w:r>
      <w:r w:rsidRPr="00613456">
        <w:rPr>
          <w:b/>
          <w:bCs/>
          <w:lang w:val="ro-RO"/>
        </w:rPr>
        <w:t>rutare inter-VLAN:</w:t>
      </w:r>
    </w:p>
    <w:p w14:paraId="12D6B917" w14:textId="3815F93C" w:rsidR="002F3561" w:rsidRPr="00613456" w:rsidRDefault="005C09FA" w:rsidP="001D3F4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613456">
        <w:rPr>
          <w:b/>
          <w:bCs/>
          <w:lang w:val="ro-RO"/>
        </w:rPr>
        <w:t xml:space="preserve">( </w:t>
      </w:r>
      <w:r w:rsidR="00EA455D" w:rsidRPr="00613456">
        <w:rPr>
          <w:b/>
          <w:bCs/>
          <w:lang w:val="ro-RO"/>
        </w:rPr>
        <w:t xml:space="preserve">Legacy Inter-Vlan) </w:t>
      </w:r>
      <w:r w:rsidR="002F3561" w:rsidRPr="00613456">
        <w:rPr>
          <w:b/>
          <w:bCs/>
          <w:lang w:val="ro-RO"/>
        </w:rPr>
        <w:t>Rutare inter-VLAN moștenită</w:t>
      </w:r>
      <w:r w:rsidR="002F3561" w:rsidRPr="00613456">
        <w:rPr>
          <w:lang w:val="ro-RO"/>
        </w:rPr>
        <w:t xml:space="preserve"> - Aceasta este o soluție moștenită. Nu scala bine.</w:t>
      </w:r>
    </w:p>
    <w:p w14:paraId="2FF914EE" w14:textId="77777777" w:rsidR="002F3561" w:rsidRPr="00613456" w:rsidRDefault="002F3561" w:rsidP="001D3F4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613456">
        <w:rPr>
          <w:b/>
          <w:bCs/>
          <w:lang w:val="ro-RO"/>
        </w:rPr>
        <w:t>Router-on-a-Stick</w:t>
      </w:r>
      <w:r w:rsidRPr="00613456">
        <w:rPr>
          <w:lang w:val="ro-RO"/>
        </w:rPr>
        <w:t xml:space="preserve"> - Aceasta este o soluție acceptabilă pentru o rețea de dimensiuni mici și mijlocii.</w:t>
      </w:r>
    </w:p>
    <w:p w14:paraId="163B1BEC" w14:textId="4199D26F" w:rsidR="0047425C" w:rsidRPr="00613456" w:rsidRDefault="002F3561" w:rsidP="001D3F4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613456">
        <w:rPr>
          <w:b/>
          <w:bCs/>
          <w:lang w:val="ro-RO"/>
        </w:rPr>
        <w:t>Comutator de nivel 3 folosind interfețe virtuale comutate (SVI)</w:t>
      </w:r>
      <w:r w:rsidRPr="00613456">
        <w:rPr>
          <w:lang w:val="ro-RO"/>
        </w:rPr>
        <w:t xml:space="preserve"> - Aceasta este soluția cea mai scalabilă pentru organizațiile medii până la mari.</w:t>
      </w:r>
    </w:p>
    <w:p w14:paraId="452ABC7F" w14:textId="77777777" w:rsidR="006A1DD6" w:rsidRPr="00613456" w:rsidRDefault="006A1DD6" w:rsidP="001D3F4F">
      <w:pPr>
        <w:jc w:val="both"/>
        <w:rPr>
          <w:lang w:val="ro-RO"/>
        </w:rPr>
      </w:pPr>
    </w:p>
    <w:p w14:paraId="060EE507" w14:textId="4CA02C5B" w:rsidR="0047425C" w:rsidRPr="00613456" w:rsidRDefault="00766BD8" w:rsidP="001D3F4F">
      <w:pPr>
        <w:pStyle w:val="ListParagraph"/>
        <w:numPr>
          <w:ilvl w:val="0"/>
          <w:numId w:val="2"/>
        </w:numPr>
        <w:jc w:val="both"/>
        <w:rPr>
          <w:b/>
          <w:bCs/>
          <w:lang w:val="ro-RO"/>
        </w:rPr>
      </w:pPr>
      <w:r w:rsidRPr="00613456">
        <w:rPr>
          <w:b/>
          <w:bCs/>
          <w:lang w:val="ro-RO"/>
        </w:rPr>
        <w:t>Legacy Inter-VLAN Routing</w:t>
      </w:r>
    </w:p>
    <w:p w14:paraId="7512FA3C" w14:textId="44126D4E" w:rsidR="00766BD8" w:rsidRPr="00613456" w:rsidRDefault="00F25A51" w:rsidP="001D3F4F">
      <w:pPr>
        <w:jc w:val="both"/>
        <w:rPr>
          <w:lang w:val="ro-RO"/>
        </w:rPr>
      </w:pPr>
      <w:r w:rsidRPr="00613456">
        <w:rPr>
          <w:lang w:val="ro-RO"/>
        </w:rPr>
        <w:t>Prima soluție de rutare inter-VLAN s-a bazat pe utilizarea unui router cu mai multe interfețe Ethernet. Fiecare interfață de router a fost conectată la un port de comutare în VLAN-uri diferite. Interfețele routerului au servit ca gateway-uri implicite pentru gazdele locale de pe subrețeaua VLAN.</w:t>
      </w:r>
    </w:p>
    <w:p w14:paraId="11F832FD" w14:textId="6B6699DB" w:rsidR="00F25A51" w:rsidRPr="00613456" w:rsidRDefault="00D76EA9" w:rsidP="001D3F4F">
      <w:pPr>
        <w:jc w:val="both"/>
        <w:rPr>
          <w:lang w:val="ro-RO"/>
        </w:rPr>
      </w:pPr>
      <w:r w:rsidRPr="00613456">
        <w:rPr>
          <w:lang w:val="ro-RO"/>
        </w:rPr>
        <w:t>Rutarea inter-VLAN moștenită folosind interfețe fizice funcționează, dar are o limitare semnificativă. Nu este rezonabil de scalabil deoarece routerele au un număr limitat de interfețe fizice. Nevoia unei interfețe fizice de router per VLAN epuizează rapid capacitatea interfeței fizice a unui router.</w:t>
      </w:r>
    </w:p>
    <w:p w14:paraId="5A2949B0" w14:textId="58081671" w:rsidR="00FC7157" w:rsidRPr="00613456" w:rsidRDefault="00FC7157" w:rsidP="001D3F4F">
      <w:pPr>
        <w:jc w:val="both"/>
        <w:rPr>
          <w:lang w:val="ro-RO"/>
        </w:rPr>
      </w:pPr>
      <w:r w:rsidRPr="00613456">
        <w:rPr>
          <w:lang w:val="ro-RO"/>
        </w:rPr>
        <w:drawing>
          <wp:inline distT="0" distB="0" distL="0" distR="0" wp14:anchorId="4951D341" wp14:editId="57483AB9">
            <wp:extent cx="5943600" cy="3042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E146" w14:textId="39A51B9D" w:rsidR="00D76EA9" w:rsidRPr="00613456" w:rsidRDefault="00D76EA9" w:rsidP="001D3F4F">
      <w:pPr>
        <w:jc w:val="both"/>
        <w:rPr>
          <w:lang w:val="ro-RO"/>
        </w:rPr>
      </w:pPr>
    </w:p>
    <w:p w14:paraId="0E212011" w14:textId="1118106E" w:rsidR="00D76EA9" w:rsidRPr="00613456" w:rsidRDefault="00D76EA9" w:rsidP="001D3F4F">
      <w:pPr>
        <w:pStyle w:val="ListParagraph"/>
        <w:numPr>
          <w:ilvl w:val="0"/>
          <w:numId w:val="2"/>
        </w:numPr>
        <w:jc w:val="both"/>
        <w:rPr>
          <w:b/>
          <w:bCs/>
          <w:lang w:val="ro-RO"/>
        </w:rPr>
      </w:pPr>
      <w:r w:rsidRPr="00613456">
        <w:rPr>
          <w:b/>
          <w:bCs/>
          <w:lang w:val="ro-RO"/>
        </w:rPr>
        <w:t>Router-on-a-Stick Inter-VLAN Routing</w:t>
      </w:r>
    </w:p>
    <w:p w14:paraId="0F34A220" w14:textId="7A1B215E" w:rsidR="00D76EA9" w:rsidRPr="00613456" w:rsidRDefault="008C3BFB" w:rsidP="001D3F4F">
      <w:pPr>
        <w:jc w:val="both"/>
        <w:rPr>
          <w:lang w:val="ro-RO"/>
        </w:rPr>
      </w:pPr>
      <w:r w:rsidRPr="00613456">
        <w:rPr>
          <w:lang w:val="ro-RO"/>
        </w:rPr>
        <w:t>Este nevoie de o singură interfață Ethernet fizică pentru a ruta traficul între mai multe VLAN-uri dintr-o rețea.</w:t>
      </w:r>
    </w:p>
    <w:p w14:paraId="7DDC10F3" w14:textId="66E53928" w:rsidR="008C3BFB" w:rsidRPr="00613456" w:rsidRDefault="008C3BFB" w:rsidP="001D3F4F">
      <w:pPr>
        <w:jc w:val="both"/>
        <w:rPr>
          <w:lang w:val="ro-RO"/>
        </w:rPr>
      </w:pPr>
      <w:r w:rsidRPr="00613456">
        <w:rPr>
          <w:lang w:val="ro-RO"/>
        </w:rPr>
        <w:t>Interfața routerului este configurată utilizând subinterfețe pentru a identifica VLAN-urile rutabile.</w:t>
      </w:r>
      <w:r w:rsidR="004A6073" w:rsidRPr="00613456">
        <w:rPr>
          <w:lang w:val="ro-RO"/>
        </w:rPr>
        <w:t xml:space="preserve"> Subinterfețele configurate sunt interfețe virtuale bazate pe software. Fiecare este asociat cu o singură interfață fizică Ethernet. Subinterfețele sunt configurate în software pe un router. Fiecare subinterfață </w:t>
      </w:r>
      <w:r w:rsidR="004A6073" w:rsidRPr="00613456">
        <w:rPr>
          <w:lang w:val="ro-RO"/>
        </w:rPr>
        <w:lastRenderedPageBreak/>
        <w:t>este configurată independent cu o adresă IP și o atribuire VLAN. Subinterfețele sunt configurate pentru diferite subrețele care corespund atribuirii lor VLAN. Acest lucru facilitează rutarea logică.</w:t>
      </w:r>
    </w:p>
    <w:p w14:paraId="02CEB17D" w14:textId="4E7BC8D9" w:rsidR="004A6073" w:rsidRPr="00613456" w:rsidRDefault="004A6073" w:rsidP="001D3F4F">
      <w:pPr>
        <w:jc w:val="both"/>
        <w:rPr>
          <w:i/>
          <w:iCs/>
          <w:lang w:val="ro-RO"/>
        </w:rPr>
      </w:pPr>
    </w:p>
    <w:p w14:paraId="7DD50EC3" w14:textId="5B0FD72E" w:rsidR="004A6073" w:rsidRPr="00613456" w:rsidRDefault="00F95BB8" w:rsidP="001D3F4F">
      <w:pPr>
        <w:jc w:val="both"/>
        <w:rPr>
          <w:i/>
          <w:iCs/>
          <w:lang w:val="ro-RO"/>
        </w:rPr>
      </w:pPr>
      <w:r w:rsidRPr="00613456">
        <w:rPr>
          <w:i/>
          <w:iCs/>
          <w:lang w:val="ro-RO"/>
        </w:rPr>
        <w:t xml:space="preserve">metoda </w:t>
      </w:r>
      <w:r w:rsidRPr="00613456">
        <w:rPr>
          <w:b/>
          <w:bCs/>
          <w:i/>
          <w:iCs/>
          <w:lang w:val="ro-RO"/>
        </w:rPr>
        <w:t>router-on-a-stick</w:t>
      </w:r>
      <w:r w:rsidRPr="00613456">
        <w:rPr>
          <w:i/>
          <w:iCs/>
          <w:lang w:val="ro-RO"/>
        </w:rPr>
        <w:t xml:space="preserve"> de rutare inter-VLAN nu se extinde dincolo de 50 de VLAN-uri.</w:t>
      </w:r>
    </w:p>
    <w:p w14:paraId="09BEE1A5" w14:textId="51C53CAA" w:rsidR="00F95BB8" w:rsidRPr="00613456" w:rsidRDefault="00FC7157" w:rsidP="00324A7E">
      <w:pPr>
        <w:jc w:val="center"/>
        <w:rPr>
          <w:lang w:val="ro-RO"/>
        </w:rPr>
      </w:pPr>
      <w:r w:rsidRPr="00613456">
        <w:rPr>
          <w:lang w:val="ro-RO"/>
        </w:rPr>
        <w:drawing>
          <wp:inline distT="0" distB="0" distL="0" distR="0" wp14:anchorId="16B52F8F" wp14:editId="5D5F6314">
            <wp:extent cx="4556097" cy="328856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719" cy="32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ED0F" w14:textId="1A89914B" w:rsidR="0022019D" w:rsidRPr="00613456" w:rsidRDefault="008B3609" w:rsidP="001D3F4F">
      <w:pPr>
        <w:pStyle w:val="ListParagraph"/>
        <w:numPr>
          <w:ilvl w:val="0"/>
          <w:numId w:val="2"/>
        </w:numPr>
        <w:jc w:val="both"/>
        <w:rPr>
          <w:b/>
          <w:bCs/>
          <w:lang w:val="ro-RO"/>
        </w:rPr>
      </w:pPr>
      <w:r w:rsidRPr="00613456">
        <w:rPr>
          <w:b/>
          <w:bCs/>
          <w:lang w:val="ro-RO"/>
        </w:rPr>
        <w:t>Inter-VLAN Routing on a Layer 3 Switch</w:t>
      </w:r>
    </w:p>
    <w:p w14:paraId="7A3221C5" w14:textId="0A5C6A78" w:rsidR="00F95BB8" w:rsidRPr="00613456" w:rsidRDefault="00637C8D" w:rsidP="001D3F4F">
      <w:pPr>
        <w:jc w:val="both"/>
        <w:rPr>
          <w:lang w:val="ro-RO"/>
        </w:rPr>
      </w:pPr>
      <w:r w:rsidRPr="00613456">
        <w:rPr>
          <w:lang w:val="ro-RO"/>
        </w:rPr>
        <w:t>Un SVI este o interfață virtuală care este configurată pe un comutator de nivel 3.</w:t>
      </w:r>
      <w:r w:rsidR="00DC0199" w:rsidRPr="00613456">
        <w:rPr>
          <w:lang w:val="ro-RO"/>
        </w:rPr>
        <w:t xml:space="preserve"> SVI-urile inter-VLAN sunt create în același mod în care este configurată interfața de management VLAN. SVI-ul este creat pentru un VLAN care există pe switch. Deși virtual, SVI îndeplinește aceleași funcții pentru VLAN ca și o interfață de router.</w:t>
      </w:r>
    </w:p>
    <w:p w14:paraId="166D30C6" w14:textId="4D7D9FB8" w:rsidR="00FC7157" w:rsidRPr="00613456" w:rsidRDefault="00FC7157" w:rsidP="00324A7E">
      <w:pPr>
        <w:jc w:val="center"/>
        <w:rPr>
          <w:lang w:val="ro-RO"/>
        </w:rPr>
      </w:pPr>
      <w:r w:rsidRPr="00613456">
        <w:rPr>
          <w:lang w:val="ro-RO"/>
        </w:rPr>
        <w:drawing>
          <wp:inline distT="0" distB="0" distL="0" distR="0" wp14:anchorId="6765426A" wp14:editId="3186A68C">
            <wp:extent cx="4786685" cy="257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081" cy="25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D302" w14:textId="2442BA11" w:rsidR="00911E74" w:rsidRPr="00613456" w:rsidRDefault="0084618C" w:rsidP="001D3F4F">
      <w:pPr>
        <w:jc w:val="both"/>
        <w:rPr>
          <w:b/>
          <w:bCs/>
          <w:sz w:val="24"/>
          <w:szCs w:val="24"/>
          <w:lang w:val="ro-RO"/>
        </w:rPr>
      </w:pPr>
      <w:r w:rsidRPr="00613456">
        <w:rPr>
          <w:b/>
          <w:bCs/>
          <w:sz w:val="24"/>
          <w:szCs w:val="24"/>
          <w:lang w:val="ro-RO"/>
        </w:rPr>
        <w:lastRenderedPageBreak/>
        <w:t>Router-on-a-Stick Scenario</w:t>
      </w:r>
    </w:p>
    <w:p w14:paraId="2EE8D540" w14:textId="312C556A" w:rsidR="0084618C" w:rsidRPr="00613456" w:rsidRDefault="008A7E8D" w:rsidP="001D3F4F">
      <w:pPr>
        <w:jc w:val="both"/>
        <w:rPr>
          <w:lang w:val="ro-RO"/>
        </w:rPr>
      </w:pPr>
      <w:r w:rsidRPr="00613456">
        <w:rPr>
          <w:lang w:val="ro-RO"/>
        </w:rPr>
        <w:t>VLAN and Trunking Configuration</w:t>
      </w:r>
    </w:p>
    <w:p w14:paraId="6977942C" w14:textId="2AE9136B" w:rsidR="008A7E8D" w:rsidRPr="00613456" w:rsidRDefault="008A7E8D" w:rsidP="001D3F4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613456">
        <w:rPr>
          <w:lang w:val="ro-RO"/>
        </w:rPr>
        <w:t>Create and name the VLANs.</w:t>
      </w:r>
    </w:p>
    <w:p w14:paraId="4A9ABA93" w14:textId="7AF018C3" w:rsidR="008A7E8D" w:rsidRPr="00613456" w:rsidRDefault="008A7E8D" w:rsidP="00787B90">
      <w:pPr>
        <w:jc w:val="center"/>
        <w:rPr>
          <w:lang w:val="ro-RO"/>
        </w:rPr>
      </w:pPr>
      <w:r w:rsidRPr="00613456">
        <w:rPr>
          <w:lang w:val="ro-RO"/>
        </w:rPr>
        <w:drawing>
          <wp:inline distT="0" distB="0" distL="0" distR="0" wp14:anchorId="67F2E01B" wp14:editId="2EF03FA8">
            <wp:extent cx="2162755" cy="154033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42" cy="15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B25E" w14:textId="03975218" w:rsidR="008A7E8D" w:rsidRPr="00613456" w:rsidRDefault="008A7E8D" w:rsidP="001D3F4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613456">
        <w:rPr>
          <w:lang w:val="ro-RO"/>
        </w:rPr>
        <w:t xml:space="preserve"> Create the management interface.</w:t>
      </w:r>
    </w:p>
    <w:p w14:paraId="5F3524E1" w14:textId="494B73E1" w:rsidR="008A7E8D" w:rsidRPr="00613456" w:rsidRDefault="008A7E8D" w:rsidP="00787B90">
      <w:pPr>
        <w:jc w:val="center"/>
        <w:rPr>
          <w:lang w:val="ro-RO"/>
        </w:rPr>
      </w:pPr>
      <w:r w:rsidRPr="00613456">
        <w:rPr>
          <w:lang w:val="ro-RO"/>
        </w:rPr>
        <w:drawing>
          <wp:inline distT="0" distB="0" distL="0" distR="0" wp14:anchorId="6EA94CD0" wp14:editId="3C34C29C">
            <wp:extent cx="3729162" cy="141143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426" cy="14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538C" w14:textId="186D6C52" w:rsidR="008A7E8D" w:rsidRPr="00613456" w:rsidRDefault="008A7E8D" w:rsidP="001D3F4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613456">
        <w:rPr>
          <w:lang w:val="ro-RO"/>
        </w:rPr>
        <w:t xml:space="preserve"> Configure access ports.</w:t>
      </w:r>
    </w:p>
    <w:p w14:paraId="38E1469A" w14:textId="0E8FB99B" w:rsidR="008A7E8D" w:rsidRPr="00613456" w:rsidRDefault="008A7E8D" w:rsidP="00787B90">
      <w:pPr>
        <w:jc w:val="center"/>
        <w:rPr>
          <w:lang w:val="ro-RO"/>
        </w:rPr>
      </w:pPr>
      <w:r w:rsidRPr="00613456">
        <w:rPr>
          <w:lang w:val="ro-RO"/>
        </w:rPr>
        <w:drawing>
          <wp:inline distT="0" distB="0" distL="0" distR="0" wp14:anchorId="3AD02076" wp14:editId="2602E97C">
            <wp:extent cx="2767054" cy="12055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718" cy="12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2F64" w14:textId="77777777" w:rsidR="008A7E8D" w:rsidRPr="00613456" w:rsidRDefault="008A7E8D" w:rsidP="001D3F4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613456">
        <w:rPr>
          <w:lang w:val="ro-RO"/>
        </w:rPr>
        <w:t xml:space="preserve"> Configure trunking ports. </w:t>
      </w:r>
    </w:p>
    <w:p w14:paraId="3A40534C" w14:textId="53CB5D88" w:rsidR="00911E74" w:rsidRPr="00613456" w:rsidRDefault="008A7E8D" w:rsidP="00787B90">
      <w:pPr>
        <w:ind w:left="360"/>
        <w:jc w:val="center"/>
        <w:rPr>
          <w:lang w:val="ro-RO"/>
        </w:rPr>
      </w:pPr>
      <w:r w:rsidRPr="00613456">
        <w:rPr>
          <w:lang w:val="ro-RO"/>
        </w:rPr>
        <w:drawing>
          <wp:inline distT="0" distB="0" distL="0" distR="0" wp14:anchorId="76E59CB7" wp14:editId="08EEFF78">
            <wp:extent cx="5542059" cy="1803538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96" cy="180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A6D" w14:textId="55C34C34" w:rsidR="008A7E8D" w:rsidRPr="00613456" w:rsidRDefault="001D3F4F" w:rsidP="001D3F4F">
      <w:pPr>
        <w:ind w:left="360"/>
        <w:jc w:val="both"/>
        <w:rPr>
          <w:b/>
          <w:bCs/>
          <w:lang w:val="ro-RO"/>
        </w:rPr>
      </w:pPr>
      <w:r w:rsidRPr="00613456">
        <w:rPr>
          <w:b/>
          <w:bCs/>
          <w:lang w:val="ro-RO"/>
        </w:rPr>
        <w:lastRenderedPageBreak/>
        <w:t>R1 Subinterface Configuration</w:t>
      </w:r>
    </w:p>
    <w:p w14:paraId="404F3C3C" w14:textId="5A89CB16" w:rsidR="001D3F4F" w:rsidRPr="00613456" w:rsidRDefault="001D3F4F" w:rsidP="001D3F4F">
      <w:pPr>
        <w:ind w:left="360"/>
        <w:jc w:val="both"/>
        <w:rPr>
          <w:lang w:val="ro-RO"/>
        </w:rPr>
      </w:pPr>
      <w:r w:rsidRPr="00613456">
        <w:rPr>
          <w:lang w:val="ro-RO"/>
        </w:rPr>
        <w:t>Metoda router-on-a-stick necesită să creați o subinterfață pentru fiecare VLAN care urmează să fie rutat.</w:t>
      </w:r>
    </w:p>
    <w:p w14:paraId="0B4A39F2" w14:textId="54458848" w:rsidR="001D3F4F" w:rsidRPr="00613456" w:rsidRDefault="001D3F4F" w:rsidP="001D3F4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613456">
        <w:rPr>
          <w:b/>
          <w:bCs/>
          <w:lang w:val="ro-RO"/>
        </w:rPr>
        <w:t>encapsulation dot1q</w:t>
      </w:r>
      <w:r w:rsidRPr="00613456">
        <w:rPr>
          <w:lang w:val="ro-RO"/>
        </w:rPr>
        <w:t xml:space="preserve"> </w:t>
      </w:r>
      <w:r w:rsidRPr="00613456">
        <w:rPr>
          <w:b/>
          <w:bCs/>
          <w:i/>
          <w:iCs/>
          <w:lang w:val="ro-RO"/>
        </w:rPr>
        <w:t>vlan_id</w:t>
      </w:r>
      <w:r w:rsidRPr="00613456">
        <w:rPr>
          <w:lang w:val="ro-RO"/>
        </w:rPr>
        <w:t xml:space="preserve"> [native] - Această comandă configurează subinterfața să răspundă la traficul încapsulat 802.1Q de la vlan-id-ul specificat. Opțiunea de cuvânt cheie nativă este adăugată doar pentru a seta VLAN-ul nativ la altceva decât VLAN 1.</w:t>
      </w:r>
    </w:p>
    <w:p w14:paraId="3418720F" w14:textId="23B1FF7C" w:rsidR="00911E74" w:rsidRPr="00613456" w:rsidRDefault="001D3F4F" w:rsidP="001D3F4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613456">
        <w:rPr>
          <w:b/>
          <w:bCs/>
          <w:lang w:val="ro-RO"/>
        </w:rPr>
        <w:t xml:space="preserve">ip address </w:t>
      </w:r>
      <w:r w:rsidRPr="00613456">
        <w:rPr>
          <w:b/>
          <w:bCs/>
          <w:i/>
          <w:iCs/>
          <w:lang w:val="ro-RO"/>
        </w:rPr>
        <w:t>ip-address subnet-mask</w:t>
      </w:r>
      <w:r w:rsidRPr="00613456">
        <w:rPr>
          <w:lang w:val="ro-RO"/>
        </w:rPr>
        <w:t xml:space="preserve"> - Această comandă configurează adresa IPv4 a subinterfeței. Această adresă servește de obicei ca gateway implicit pentru VLAN-ul identificat.</w:t>
      </w:r>
    </w:p>
    <w:p w14:paraId="7EA302F9" w14:textId="432EB984" w:rsidR="001D3F4F" w:rsidRPr="00613456" w:rsidRDefault="00613456" w:rsidP="001D3F4F">
      <w:pPr>
        <w:jc w:val="both"/>
        <w:rPr>
          <w:rFonts w:ascii="Arial" w:hAnsi="Arial" w:cs="Arial"/>
          <w:color w:val="000000"/>
          <w:shd w:val="clear" w:color="auto" w:fill="FFFFFF"/>
          <w:lang w:val="ro-RO"/>
        </w:rPr>
      </w:pPr>
      <w:r w:rsidRPr="00613456">
        <w:rPr>
          <w:rFonts w:ascii="Arial" w:hAnsi="Arial" w:cs="Arial"/>
          <w:color w:val="000000"/>
          <w:shd w:val="clear" w:color="auto" w:fill="FFFFFF"/>
          <w:lang w:val="ro-RO"/>
        </w:rPr>
        <w:t>In the following configuration, the R1 G0/0/1 subinterfaces are configured for VLANs 10, 20, and 99.</w:t>
      </w:r>
    </w:p>
    <w:p w14:paraId="5F155C7B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interface G0/0/1.10</w:t>
      </w:r>
    </w:p>
    <w:p w14:paraId="5189B472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description Default Gateway for VLAN 10</w:t>
      </w:r>
    </w:p>
    <w:p w14:paraId="2ADC6A7C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encapsulation dot1Q 10</w:t>
      </w:r>
    </w:p>
    <w:p w14:paraId="64EDCE31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ip add 192.168.10.1 255.255.255.0</w:t>
      </w:r>
    </w:p>
    <w:p w14:paraId="120C2205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exit</w:t>
      </w:r>
    </w:p>
    <w:p w14:paraId="7681C2B9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R1(config)#</w:t>
      </w:r>
    </w:p>
    <w:p w14:paraId="6B183A27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interface G0/0/1.20</w:t>
      </w:r>
    </w:p>
    <w:p w14:paraId="1B7BC941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description Default Gateway for VLAN 20</w:t>
      </w:r>
    </w:p>
    <w:p w14:paraId="76E4896B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encapsulation dot1Q 20</w:t>
      </w:r>
    </w:p>
    <w:p w14:paraId="3878C0A9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ip add 192.168.20.1 255.255.255.0</w:t>
      </w:r>
    </w:p>
    <w:p w14:paraId="0B83F7BA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exit</w:t>
      </w:r>
    </w:p>
    <w:p w14:paraId="60C3565D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R1(config)#</w:t>
      </w:r>
    </w:p>
    <w:p w14:paraId="40D505AD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interface G0/0/1.99</w:t>
      </w:r>
    </w:p>
    <w:p w14:paraId="47479A29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description Default Gateway for VLAN 99</w:t>
      </w:r>
    </w:p>
    <w:p w14:paraId="20F1E858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encapsulation dot1Q 99</w:t>
      </w:r>
    </w:p>
    <w:p w14:paraId="7B6B3C73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ip add 192.168.99.1 255.255.255.0</w:t>
      </w:r>
    </w:p>
    <w:p w14:paraId="5BFB08BA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R1(config-subif)#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exit</w:t>
      </w:r>
    </w:p>
    <w:p w14:paraId="488AB8A3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R1(config)#</w:t>
      </w:r>
    </w:p>
    <w:p w14:paraId="0CDA22BB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interface G0/0/1</w:t>
      </w:r>
    </w:p>
    <w:p w14:paraId="2773076C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description Trunk link to S1</w:t>
      </w:r>
    </w:p>
    <w:p w14:paraId="02F08983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no shut</w:t>
      </w:r>
    </w:p>
    <w:p w14:paraId="60D820CF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R1(config-if)# </w:t>
      </w:r>
      <w:r w:rsidRPr="00613456">
        <w:rPr>
          <w:rFonts w:ascii="Courier New" w:eastAsia="Times New Roman" w:hAnsi="Courier New" w:cs="Courier New"/>
          <w:b/>
          <w:bCs/>
          <w:color w:val="F8F8F2"/>
          <w:sz w:val="24"/>
          <w:szCs w:val="24"/>
        </w:rPr>
        <w:t>end</w:t>
      </w:r>
    </w:p>
    <w:p w14:paraId="5E6F8436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R1#</w:t>
      </w:r>
    </w:p>
    <w:p w14:paraId="772FE262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*Sep 15 19:08:47.015: %LINK-3-UPDOWN: Interface GigabitEthernet0/0/1, changed state to down</w:t>
      </w:r>
    </w:p>
    <w:p w14:paraId="030CB07B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*Sep 15 19:08:50.071: %LINK-3-UPDOWN: Interface GigabitEthernet0/0/1, changed state to up</w:t>
      </w:r>
    </w:p>
    <w:p w14:paraId="18DB214C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*Sep 15 19:08:51.071: %LINEPROTO-5-UPDOWN: Line protocol on Interface GigabitEthernet0/0/1, changed state to up</w:t>
      </w:r>
    </w:p>
    <w:p w14:paraId="29992672" w14:textId="77777777" w:rsidR="00613456" w:rsidRPr="00613456" w:rsidRDefault="00613456" w:rsidP="0061345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613456">
        <w:rPr>
          <w:rFonts w:ascii="Courier New" w:eastAsia="Times New Roman" w:hAnsi="Courier New" w:cs="Courier New"/>
          <w:color w:val="F8F8F2"/>
          <w:sz w:val="24"/>
          <w:szCs w:val="24"/>
        </w:rPr>
        <w:t>R1#</w:t>
      </w:r>
    </w:p>
    <w:p w14:paraId="728FE1E1" w14:textId="4A5335A7" w:rsidR="00613456" w:rsidRPr="00613456" w:rsidRDefault="00613456" w:rsidP="001D3F4F">
      <w:pPr>
        <w:jc w:val="both"/>
        <w:rPr>
          <w:lang w:val="ro-RO"/>
        </w:rPr>
      </w:pPr>
    </w:p>
    <w:p w14:paraId="753E22A1" w14:textId="0069180D" w:rsidR="00613456" w:rsidRDefault="00613456" w:rsidP="001D3F4F">
      <w:pPr>
        <w:jc w:val="both"/>
        <w:rPr>
          <w:lang w:val="ro-RO"/>
        </w:rPr>
      </w:pPr>
    </w:p>
    <w:p w14:paraId="5ACC57D4" w14:textId="6C524731" w:rsidR="00324A7E" w:rsidRDefault="00324A7E" w:rsidP="001D3F4F">
      <w:pPr>
        <w:jc w:val="both"/>
        <w:rPr>
          <w:lang w:val="ro-RO"/>
        </w:rPr>
      </w:pPr>
    </w:p>
    <w:p w14:paraId="2B820F99" w14:textId="684F9D54" w:rsidR="00324A7E" w:rsidRPr="004F2389" w:rsidRDefault="008D02C3" w:rsidP="001D3F4F">
      <w:pPr>
        <w:jc w:val="both"/>
        <w:rPr>
          <w:b/>
          <w:bCs/>
          <w:lang w:val="ro-RO"/>
        </w:rPr>
      </w:pPr>
      <w:r w:rsidRPr="004F2389">
        <w:rPr>
          <w:b/>
          <w:bCs/>
          <w:lang w:val="ro-RO"/>
        </w:rPr>
        <w:lastRenderedPageBreak/>
        <w:t>Pentru a verifica și depana configurația router-on-a-stick.</w:t>
      </w:r>
    </w:p>
    <w:p w14:paraId="5F378BBB" w14:textId="77777777" w:rsidR="008D02C3" w:rsidRDefault="008D02C3" w:rsidP="008D02C3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8D02C3">
        <w:rPr>
          <w:lang w:val="ro-RO"/>
        </w:rPr>
        <w:t>show ip route</w:t>
      </w:r>
    </w:p>
    <w:p w14:paraId="02DFE90A" w14:textId="77777777" w:rsidR="008D02C3" w:rsidRDefault="008D02C3" w:rsidP="008D02C3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8D02C3">
        <w:rPr>
          <w:lang w:val="ro-RO"/>
        </w:rPr>
        <w:t>show ip interface brief</w:t>
      </w:r>
    </w:p>
    <w:p w14:paraId="6FBE9CF3" w14:textId="35722D4A" w:rsidR="008D02C3" w:rsidRDefault="008D02C3" w:rsidP="008D02C3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8D02C3">
        <w:rPr>
          <w:lang w:val="ro-RO"/>
        </w:rPr>
        <w:t>show interfaces</w:t>
      </w:r>
      <w:r w:rsidR="00C75583">
        <w:rPr>
          <w:lang w:val="ro-RO"/>
        </w:rPr>
        <w:t xml:space="preserve"> </w:t>
      </w:r>
      <w:r w:rsidR="00C75583" w:rsidRPr="00C75583">
        <w:rPr>
          <w:i/>
          <w:iCs/>
          <w:lang w:val="ro-RO"/>
        </w:rPr>
        <w:t>subinterface-id</w:t>
      </w:r>
    </w:p>
    <w:p w14:paraId="51538917" w14:textId="7F54B07B" w:rsidR="008D02C3" w:rsidRDefault="008D02C3" w:rsidP="008D02C3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8D02C3">
        <w:rPr>
          <w:lang w:val="ro-RO"/>
        </w:rPr>
        <w:t>show interfaces trunk</w:t>
      </w:r>
    </w:p>
    <w:p w14:paraId="6F0368D9" w14:textId="77777777" w:rsidR="00AA6D10" w:rsidRDefault="00AA6D10" w:rsidP="008D02C3">
      <w:pPr>
        <w:pStyle w:val="ListParagraph"/>
        <w:numPr>
          <w:ilvl w:val="0"/>
          <w:numId w:val="1"/>
        </w:numPr>
        <w:jc w:val="both"/>
        <w:rPr>
          <w:lang w:val="ro-RO"/>
        </w:rPr>
      </w:pPr>
    </w:p>
    <w:p w14:paraId="2C24988A" w14:textId="70DA4AEF" w:rsidR="008D02C3" w:rsidRPr="00AA6D10" w:rsidRDefault="00AA6D10" w:rsidP="008D02C3">
      <w:pPr>
        <w:jc w:val="both"/>
        <w:rPr>
          <w:b/>
          <w:bCs/>
          <w:lang w:val="ro-RO"/>
        </w:rPr>
      </w:pPr>
      <w:r w:rsidRPr="00AA6D10">
        <w:rPr>
          <w:b/>
          <w:bCs/>
          <w:lang w:val="ro-RO"/>
        </w:rPr>
        <w:t>Layer 3 Switch Configuration</w:t>
      </w:r>
    </w:p>
    <w:p w14:paraId="2A4998A2" w14:textId="31B8F031" w:rsidR="00326B6B" w:rsidRDefault="00326B6B" w:rsidP="00326B6B">
      <w:pPr>
        <w:pStyle w:val="NormalWeb"/>
        <w:shd w:val="clear" w:color="auto" w:fill="F0F0F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Step 1</w:t>
      </w:r>
      <w:r>
        <w:rPr>
          <w:rFonts w:ascii="Arial" w:hAnsi="Arial" w:cs="Arial"/>
          <w:color w:val="000000"/>
        </w:rPr>
        <w:t>. Create the VLANs.</w:t>
      </w:r>
    </w:p>
    <w:p w14:paraId="1EE35355" w14:textId="2306C7B3" w:rsidR="00326B6B" w:rsidRDefault="00326B6B" w:rsidP="00326B6B">
      <w:pPr>
        <w:pStyle w:val="NormalWeb"/>
        <w:shd w:val="clear" w:color="auto" w:fill="F0F0F0"/>
        <w:jc w:val="center"/>
        <w:rPr>
          <w:rFonts w:ascii="Arial" w:hAnsi="Arial" w:cs="Arial"/>
          <w:color w:val="000000"/>
        </w:rPr>
      </w:pPr>
      <w:r w:rsidRPr="00326B6B">
        <w:rPr>
          <w:rFonts w:ascii="Arial" w:hAnsi="Arial" w:cs="Arial"/>
          <w:noProof/>
          <w:color w:val="000000"/>
        </w:rPr>
        <w:drawing>
          <wp:inline distT="0" distB="0" distL="0" distR="0" wp14:anchorId="5627D8EC" wp14:editId="51B9A6BB">
            <wp:extent cx="3191320" cy="1991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AB8" w14:textId="5A3E3B55" w:rsidR="00326B6B" w:rsidRDefault="00326B6B" w:rsidP="00326B6B">
      <w:pPr>
        <w:pStyle w:val="NormalWeb"/>
        <w:shd w:val="clear" w:color="auto" w:fill="F0F0F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Step 2</w:t>
      </w:r>
      <w:r>
        <w:rPr>
          <w:rFonts w:ascii="Arial" w:hAnsi="Arial" w:cs="Arial"/>
          <w:color w:val="000000"/>
        </w:rPr>
        <w:t>. Create the SVI VLAN interfaces.</w:t>
      </w:r>
    </w:p>
    <w:p w14:paraId="20771F32" w14:textId="5474F128" w:rsidR="00326B6B" w:rsidRDefault="00326B6B" w:rsidP="00326B6B">
      <w:pPr>
        <w:pStyle w:val="NormalWeb"/>
        <w:shd w:val="clear" w:color="auto" w:fill="F0F0F0"/>
        <w:jc w:val="center"/>
        <w:rPr>
          <w:rFonts w:ascii="Arial" w:hAnsi="Arial" w:cs="Arial"/>
          <w:color w:val="000000"/>
        </w:rPr>
      </w:pPr>
      <w:r w:rsidRPr="00326B6B">
        <w:rPr>
          <w:rFonts w:ascii="Arial" w:hAnsi="Arial" w:cs="Arial"/>
          <w:noProof/>
          <w:color w:val="000000"/>
        </w:rPr>
        <w:drawing>
          <wp:inline distT="0" distB="0" distL="0" distR="0" wp14:anchorId="25548165" wp14:editId="015EEE44">
            <wp:extent cx="5943600" cy="2281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83B3" w14:textId="31E750F7" w:rsidR="00326B6B" w:rsidRDefault="00326B6B" w:rsidP="00326B6B">
      <w:pPr>
        <w:pStyle w:val="NormalWeb"/>
        <w:shd w:val="clear" w:color="auto" w:fill="F0F0F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Step 3</w:t>
      </w:r>
      <w:r>
        <w:rPr>
          <w:rFonts w:ascii="Arial" w:hAnsi="Arial" w:cs="Arial"/>
          <w:color w:val="000000"/>
        </w:rPr>
        <w:t>. Configure access ports.</w:t>
      </w:r>
    </w:p>
    <w:p w14:paraId="1219D84B" w14:textId="34B60A0B" w:rsidR="00326B6B" w:rsidRDefault="00326B6B" w:rsidP="00326B6B">
      <w:pPr>
        <w:pStyle w:val="NormalWeb"/>
        <w:shd w:val="clear" w:color="auto" w:fill="F0F0F0"/>
        <w:jc w:val="center"/>
        <w:rPr>
          <w:rFonts w:ascii="Arial" w:hAnsi="Arial" w:cs="Arial"/>
          <w:color w:val="000000"/>
        </w:rPr>
      </w:pPr>
      <w:r w:rsidRPr="00326B6B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46AC195E" wp14:editId="53560F07">
            <wp:extent cx="4525006" cy="265784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6895" w14:textId="278B5E41" w:rsidR="00326B6B" w:rsidRDefault="00326B6B" w:rsidP="00326B6B">
      <w:pPr>
        <w:pStyle w:val="NormalWeb"/>
        <w:shd w:val="clear" w:color="auto" w:fill="F0F0F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Step 4</w:t>
      </w:r>
      <w:r>
        <w:rPr>
          <w:rFonts w:ascii="Arial" w:hAnsi="Arial" w:cs="Arial"/>
          <w:color w:val="000000"/>
        </w:rPr>
        <w:t>. Enable IP routing.</w:t>
      </w:r>
    </w:p>
    <w:p w14:paraId="28ABADDE" w14:textId="07C0146F" w:rsidR="00326B6B" w:rsidRDefault="00326B6B" w:rsidP="00326B6B">
      <w:pPr>
        <w:pStyle w:val="NormalWeb"/>
        <w:shd w:val="clear" w:color="auto" w:fill="F0F0F0"/>
        <w:jc w:val="center"/>
        <w:rPr>
          <w:rFonts w:ascii="Arial" w:hAnsi="Arial" w:cs="Arial"/>
          <w:color w:val="000000"/>
        </w:rPr>
      </w:pPr>
      <w:r w:rsidRPr="00326B6B">
        <w:rPr>
          <w:rFonts w:ascii="Arial" w:hAnsi="Arial" w:cs="Arial"/>
          <w:noProof/>
          <w:color w:val="000000"/>
        </w:rPr>
        <w:drawing>
          <wp:inline distT="0" distB="0" distL="0" distR="0" wp14:anchorId="6EDC936E" wp14:editId="1F10D5A4">
            <wp:extent cx="2838846" cy="676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A7A4" w14:textId="15343155" w:rsidR="00AA6D10" w:rsidRDefault="00AA6D10" w:rsidP="008D02C3">
      <w:pPr>
        <w:jc w:val="both"/>
        <w:rPr>
          <w:lang w:val="ro-RO"/>
        </w:rPr>
      </w:pPr>
    </w:p>
    <w:p w14:paraId="0E553FD5" w14:textId="5B3C85E8" w:rsidR="00B24B4D" w:rsidRPr="00B24B4D" w:rsidRDefault="00B24B4D" w:rsidP="008D02C3">
      <w:pPr>
        <w:jc w:val="both"/>
        <w:rPr>
          <w:b/>
          <w:bCs/>
          <w:lang w:val="ro-RO"/>
        </w:rPr>
      </w:pPr>
      <w:r w:rsidRPr="00B24B4D">
        <w:rPr>
          <w:b/>
          <w:bCs/>
          <w:lang w:val="ro-RO"/>
        </w:rPr>
        <w:t>Routing Configuration on a Layer 3 Switch</w:t>
      </w:r>
    </w:p>
    <w:p w14:paraId="3BEA0A18" w14:textId="618584FE" w:rsidR="00B24B4D" w:rsidRPr="006C5714" w:rsidRDefault="006C5714" w:rsidP="008D02C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C5714">
        <w:rPr>
          <w:rFonts w:ascii="Times New Roman" w:hAnsi="Times New Roman" w:cs="Times New Roman"/>
          <w:sz w:val="24"/>
          <w:szCs w:val="24"/>
          <w:lang w:val="ro-RO"/>
        </w:rPr>
        <w:t>D1 TO R1</w:t>
      </w:r>
    </w:p>
    <w:p w14:paraId="37351DE6" w14:textId="1A9083C1" w:rsidR="006C5714" w:rsidRDefault="006C5714" w:rsidP="006C57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C5714">
        <w:rPr>
          <w:rFonts w:ascii="Times New Roman" w:hAnsi="Times New Roman" w:cs="Times New Roman"/>
          <w:sz w:val="24"/>
          <w:szCs w:val="24"/>
          <w:lang w:val="ro-RO"/>
        </w:rPr>
        <w:t>Step 1. Configure the routed port.</w:t>
      </w:r>
    </w:p>
    <w:p w14:paraId="351B4DAB" w14:textId="69A2E181" w:rsidR="003A5AC9" w:rsidRPr="003A5AC9" w:rsidRDefault="003A5AC9" w:rsidP="003A5AC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A5AC9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8B1FE49" wp14:editId="4F7509FD">
            <wp:extent cx="4677428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2969" w14:textId="580D1616" w:rsidR="006C5714" w:rsidRDefault="006C5714" w:rsidP="006C57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C5714">
        <w:rPr>
          <w:rFonts w:ascii="Times New Roman" w:hAnsi="Times New Roman" w:cs="Times New Roman"/>
          <w:sz w:val="24"/>
          <w:szCs w:val="24"/>
          <w:lang w:val="ro-RO"/>
        </w:rPr>
        <w:t>Step 2. Enable routing.</w:t>
      </w:r>
    </w:p>
    <w:p w14:paraId="09152868" w14:textId="37E18B23" w:rsidR="003A5AC9" w:rsidRPr="003A5AC9" w:rsidRDefault="003A5AC9" w:rsidP="003A5AC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A5AC9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62A3A171" wp14:editId="3A756330">
            <wp:extent cx="2057687" cy="590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80A0" w14:textId="446AFAEF" w:rsidR="006C5714" w:rsidRDefault="006C5714" w:rsidP="006C57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C5714">
        <w:rPr>
          <w:rFonts w:ascii="Times New Roman" w:hAnsi="Times New Roman" w:cs="Times New Roman"/>
          <w:sz w:val="24"/>
          <w:szCs w:val="24"/>
          <w:lang w:val="ro-RO"/>
        </w:rPr>
        <w:lastRenderedPageBreak/>
        <w:t>Step 3. Configure routing.</w:t>
      </w:r>
    </w:p>
    <w:p w14:paraId="57297C23" w14:textId="4B6F0105" w:rsidR="003A5AC9" w:rsidRPr="003A5AC9" w:rsidRDefault="003A5AC9" w:rsidP="003A5AC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A5AC9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C870171" wp14:editId="75B7910C">
            <wp:extent cx="5095366" cy="127220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7876" cy="127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7CDD" w14:textId="51BFF178" w:rsidR="006C5714" w:rsidRDefault="006C5714" w:rsidP="006C57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C5714">
        <w:rPr>
          <w:rFonts w:ascii="Times New Roman" w:hAnsi="Times New Roman" w:cs="Times New Roman"/>
          <w:sz w:val="24"/>
          <w:szCs w:val="24"/>
          <w:lang w:val="ro-RO"/>
        </w:rPr>
        <w:t>Step 4. Verify routing.</w:t>
      </w:r>
    </w:p>
    <w:p w14:paraId="4B9F63A2" w14:textId="0E5C3F32" w:rsidR="003A5AC9" w:rsidRPr="003A5AC9" w:rsidRDefault="003A5AC9" w:rsidP="003A5AC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3A5AC9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03F108E1" wp14:editId="6A2B22DD">
            <wp:extent cx="4285753" cy="202016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884" cy="20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FBB5" w14:textId="7BBDFC2D" w:rsidR="006C5714" w:rsidRPr="006C5714" w:rsidRDefault="006C5714" w:rsidP="006C57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C5714">
        <w:rPr>
          <w:rFonts w:ascii="Times New Roman" w:hAnsi="Times New Roman" w:cs="Times New Roman"/>
          <w:sz w:val="24"/>
          <w:szCs w:val="24"/>
          <w:lang w:val="ro-RO"/>
        </w:rPr>
        <w:t>Step 5. Verify connectivity.</w:t>
      </w:r>
    </w:p>
    <w:p w14:paraId="42804C0C" w14:textId="13E57664" w:rsidR="006C5714" w:rsidRDefault="003A5AC9" w:rsidP="003A5AC9">
      <w:pPr>
        <w:jc w:val="center"/>
        <w:rPr>
          <w:lang w:val="ro-RO"/>
        </w:rPr>
      </w:pPr>
      <w:r w:rsidRPr="003A5AC9">
        <w:rPr>
          <w:lang w:val="ro-RO"/>
        </w:rPr>
        <w:drawing>
          <wp:inline distT="0" distB="0" distL="0" distR="0" wp14:anchorId="66C5851B" wp14:editId="7E96CE00">
            <wp:extent cx="2962097" cy="33156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076" cy="331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785D" w14:textId="7EAE696A" w:rsidR="003A5AC9" w:rsidRDefault="003A5AC9" w:rsidP="003A5AC9">
      <w:pPr>
        <w:rPr>
          <w:lang w:val="ro-RO"/>
        </w:rPr>
      </w:pPr>
    </w:p>
    <w:p w14:paraId="040EFB5A" w14:textId="0C0B6556" w:rsidR="003A5AC9" w:rsidRPr="009B448A" w:rsidRDefault="009B448A" w:rsidP="003A5AC9">
      <w:pPr>
        <w:rPr>
          <w:b/>
          <w:bCs/>
        </w:rPr>
      </w:pPr>
      <w:r w:rsidRPr="009B448A">
        <w:rPr>
          <w:b/>
          <w:bCs/>
        </w:rPr>
        <w:lastRenderedPageBreak/>
        <w:t>4.4.1 Common Inter-VLAN Issues</w:t>
      </w:r>
    </w:p>
    <w:p w14:paraId="2C3B5D73" w14:textId="77777777" w:rsidR="009B448A" w:rsidRPr="009B448A" w:rsidRDefault="009B448A" w:rsidP="003A5AC9"/>
    <w:p w14:paraId="19461097" w14:textId="04449617" w:rsidR="006C5714" w:rsidRDefault="009B448A" w:rsidP="006C5714">
      <w:pPr>
        <w:jc w:val="both"/>
        <w:rPr>
          <w:lang w:val="ro-RO"/>
        </w:rPr>
      </w:pPr>
      <w:r w:rsidRPr="009B448A">
        <w:rPr>
          <w:lang w:val="ro-RO"/>
        </w:rPr>
        <w:drawing>
          <wp:inline distT="0" distB="0" distL="0" distR="0" wp14:anchorId="1594CDB7" wp14:editId="27E7D78A">
            <wp:extent cx="5943600" cy="34029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925F" w14:textId="3982322F" w:rsidR="009B448A" w:rsidRDefault="009B448A" w:rsidP="006C5714">
      <w:pPr>
        <w:jc w:val="both"/>
        <w:rPr>
          <w:lang w:val="ro-RO"/>
        </w:rPr>
      </w:pPr>
    </w:p>
    <w:p w14:paraId="52CC0F96" w14:textId="40D8EDF7" w:rsidR="009B448A" w:rsidRDefault="000D1C5A" w:rsidP="006C5714">
      <w:pPr>
        <w:jc w:val="both"/>
        <w:rPr>
          <w:rFonts w:ascii="Arial" w:hAnsi="Arial" w:cs="Arial"/>
          <w:color w:val="000000"/>
          <w:shd w:val="clear" w:color="auto" w:fill="F0F0F0"/>
        </w:rPr>
      </w:pPr>
      <w:r>
        <w:rPr>
          <w:rFonts w:ascii="Arial" w:hAnsi="Arial" w:cs="Arial"/>
          <w:color w:val="000000"/>
          <w:shd w:val="clear" w:color="auto" w:fill="F0F0F0"/>
        </w:rPr>
        <w:t>Use the </w:t>
      </w:r>
      <w:r>
        <w:rPr>
          <w:rStyle w:val="Strong"/>
          <w:rFonts w:ascii="Arial" w:hAnsi="Arial" w:cs="Arial"/>
          <w:color w:val="000000"/>
          <w:shd w:val="clear" w:color="auto" w:fill="F0F0F0"/>
        </w:rPr>
        <w:t>show interface</w:t>
      </w:r>
      <w:r>
        <w:rPr>
          <w:rFonts w:ascii="Arial" w:hAnsi="Arial" w:cs="Arial"/>
          <w:color w:val="000000"/>
          <w:shd w:val="clear" w:color="auto" w:fill="F0F0F0"/>
        </w:rPr>
        <w:t> </w:t>
      </w:r>
      <w:r>
        <w:rPr>
          <w:rStyle w:val="Emphasis"/>
          <w:rFonts w:ascii="Arial" w:hAnsi="Arial" w:cs="Arial"/>
          <w:color w:val="000000"/>
          <w:shd w:val="clear" w:color="auto" w:fill="F0F0F0"/>
        </w:rPr>
        <w:t>interface-id</w:t>
      </w:r>
      <w:r>
        <w:rPr>
          <w:rFonts w:ascii="Arial" w:hAnsi="Arial" w:cs="Arial"/>
          <w:color w:val="000000"/>
          <w:shd w:val="clear" w:color="auto" w:fill="F0F0F0"/>
        </w:rPr>
        <w:t> </w:t>
      </w:r>
      <w:r>
        <w:rPr>
          <w:rStyle w:val="Strong"/>
          <w:rFonts w:ascii="Arial" w:hAnsi="Arial" w:cs="Arial"/>
          <w:color w:val="000000"/>
          <w:shd w:val="clear" w:color="auto" w:fill="F0F0F0"/>
        </w:rPr>
        <w:t>switchport</w:t>
      </w:r>
      <w:r>
        <w:rPr>
          <w:rFonts w:ascii="Arial" w:hAnsi="Arial" w:cs="Arial"/>
          <w:color w:val="000000"/>
          <w:shd w:val="clear" w:color="auto" w:fill="F0F0F0"/>
        </w:rPr>
        <w:t> command to verify the VLAN membership.</w:t>
      </w:r>
    </w:p>
    <w:p w14:paraId="5D2DFFEF" w14:textId="48C0608C" w:rsidR="000D1C5A" w:rsidRDefault="000D1C5A" w:rsidP="006C5714">
      <w:pPr>
        <w:jc w:val="both"/>
        <w:rPr>
          <w:rFonts w:ascii="Arial" w:hAnsi="Arial" w:cs="Arial"/>
          <w:color w:val="000000"/>
          <w:shd w:val="clear" w:color="auto" w:fill="F0F0F0"/>
        </w:rPr>
      </w:pPr>
    </w:p>
    <w:p w14:paraId="6CEF6F03" w14:textId="19B4F167" w:rsidR="000D1C5A" w:rsidRDefault="000D1C5A" w:rsidP="006C5714">
      <w:pPr>
        <w:jc w:val="both"/>
        <w:rPr>
          <w:lang w:val="ro-RO"/>
        </w:rPr>
      </w:pPr>
      <w:r>
        <w:rPr>
          <w:lang w:val="ro-RO"/>
        </w:rPr>
        <w:t xml:space="preserve"> </w:t>
      </w:r>
      <w:r>
        <w:rPr>
          <w:rFonts w:ascii="Courier New" w:hAnsi="Courier New" w:cs="Courier New"/>
          <w:color w:val="F8F8F2"/>
          <w:shd w:val="clear" w:color="auto" w:fill="2B2B2B"/>
        </w:rPr>
        <w:t> </w:t>
      </w:r>
      <w:r>
        <w:rPr>
          <w:rStyle w:val="Strong"/>
          <w:rFonts w:ascii="Courier New" w:hAnsi="Courier New" w:cs="Courier New"/>
          <w:color w:val="F8F8F2"/>
          <w:shd w:val="clear" w:color="auto" w:fill="2B2B2B"/>
        </w:rPr>
        <w:t xml:space="preserve">do show vlan brief </w:t>
      </w:r>
      <w:r>
        <w:rPr>
          <w:lang w:val="ro-RO"/>
        </w:rPr>
        <w:t>– afisare vlan info</w:t>
      </w:r>
    </w:p>
    <w:p w14:paraId="0C73D79E" w14:textId="31B6E6C3" w:rsidR="000D1C5A" w:rsidRDefault="00822267" w:rsidP="006C5714">
      <w:pPr>
        <w:jc w:val="both"/>
        <w:rPr>
          <w:lang w:val="ro-RO"/>
        </w:rPr>
      </w:pPr>
      <w:r>
        <w:rPr>
          <w:rStyle w:val="Strong"/>
          <w:rFonts w:ascii="Courier New" w:hAnsi="Courier New" w:cs="Courier New"/>
          <w:color w:val="F8F8F2"/>
          <w:shd w:val="clear" w:color="auto" w:fill="2B2B2B"/>
        </w:rPr>
        <w:t>show interfaces trunk</w:t>
      </w:r>
      <w:r>
        <w:rPr>
          <w:lang w:val="ro-RO"/>
        </w:rPr>
        <w:t>- verificare trunk</w:t>
      </w:r>
    </w:p>
    <w:p w14:paraId="50BF9331" w14:textId="2582317F" w:rsidR="00822267" w:rsidRDefault="00343A14" w:rsidP="00343A14">
      <w:pPr>
        <w:jc w:val="both"/>
        <w:rPr>
          <w:lang w:val="ro-RO"/>
        </w:rPr>
      </w:pPr>
      <w:r>
        <w:rPr>
          <w:rStyle w:val="Strong"/>
          <w:rFonts w:ascii="Courier New" w:hAnsi="Courier New" w:cs="Courier New"/>
          <w:color w:val="F8F8F2"/>
          <w:shd w:val="clear" w:color="auto" w:fill="2B2B2B"/>
        </w:rPr>
        <w:t xml:space="preserve">show running-config | include interface fa0/5 </w:t>
      </w:r>
      <w:r>
        <w:rPr>
          <w:lang w:val="ro-RO"/>
        </w:rPr>
        <w:t>– verificare configurare interfata</w:t>
      </w:r>
    </w:p>
    <w:p w14:paraId="0EB18EFC" w14:textId="793CD11C" w:rsidR="00343A14" w:rsidRDefault="00637564" w:rsidP="00343A14">
      <w:pPr>
        <w:jc w:val="both"/>
        <w:rPr>
          <w:lang w:val="ro-RO"/>
        </w:rPr>
      </w:pPr>
      <w:r>
        <w:rPr>
          <w:rStyle w:val="Strong"/>
          <w:rFonts w:ascii="Courier New" w:hAnsi="Courier New" w:cs="Courier New"/>
          <w:color w:val="F8F8F2"/>
          <w:shd w:val="clear" w:color="auto" w:fill="2B2B2B"/>
        </w:rPr>
        <w:t xml:space="preserve">do show interface trunk </w:t>
      </w:r>
      <w:r>
        <w:rPr>
          <w:lang w:val="ro-RO"/>
        </w:rPr>
        <w:t>– statut interface trunk</w:t>
      </w:r>
    </w:p>
    <w:p w14:paraId="2D2F1E7A" w14:textId="24C1EF77" w:rsidR="00637564" w:rsidRDefault="006E492E" w:rsidP="00343A14">
      <w:pPr>
        <w:jc w:val="both"/>
        <w:rPr>
          <w:lang w:val="ro-RO"/>
        </w:rPr>
      </w:pPr>
      <w:r>
        <w:rPr>
          <w:rStyle w:val="Strong"/>
          <w:rFonts w:ascii="Courier New" w:hAnsi="Courier New" w:cs="Courier New"/>
          <w:color w:val="F8F8F2"/>
          <w:shd w:val="clear" w:color="auto" w:fill="2B2B2B"/>
        </w:rPr>
        <w:t>show interface fa0/6 switchport</w:t>
      </w:r>
      <w:r>
        <w:rPr>
          <w:lang w:val="ro-RO"/>
        </w:rPr>
        <w:t xml:space="preserve">- </w:t>
      </w:r>
      <w:r w:rsidRPr="006E492E">
        <w:rPr>
          <w:lang w:val="ro-RO"/>
        </w:rPr>
        <w:t>Verify the port configuration on S</w:t>
      </w:r>
      <w:r w:rsidR="00DD2874">
        <w:rPr>
          <w:lang w:val="ro-RO"/>
        </w:rPr>
        <w:t>1</w:t>
      </w:r>
    </w:p>
    <w:p w14:paraId="45240D95" w14:textId="45625048" w:rsidR="006E492E" w:rsidRDefault="006C1C1C" w:rsidP="00343A14">
      <w:pPr>
        <w:jc w:val="both"/>
        <w:rPr>
          <w:lang w:val="ro-RO"/>
        </w:rPr>
      </w:pPr>
      <w:r>
        <w:rPr>
          <w:rFonts w:ascii="Courier New" w:hAnsi="Courier New" w:cs="Courier New"/>
          <w:color w:val="F8F8F2"/>
          <w:shd w:val="clear" w:color="auto" w:fill="2B2B2B"/>
        </w:rPr>
        <w:t>1# </w:t>
      </w:r>
      <w:r>
        <w:rPr>
          <w:rStyle w:val="Strong"/>
          <w:rFonts w:ascii="Courier New" w:hAnsi="Courier New" w:cs="Courier New"/>
          <w:color w:val="F8F8F2"/>
          <w:shd w:val="clear" w:color="auto" w:fill="2B2B2B"/>
        </w:rPr>
        <w:t>show interfaces | include Gig|802.1Q</w:t>
      </w:r>
      <w:r>
        <w:rPr>
          <w:lang w:val="ro-RO"/>
        </w:rPr>
        <w:t xml:space="preserve">- </w:t>
      </w:r>
      <w:r w:rsidR="005933A4" w:rsidRPr="005933A4">
        <w:rPr>
          <w:lang w:val="ro-RO"/>
        </w:rPr>
        <w:t>Verify which VLANs each of the subinterfaces is on.</w:t>
      </w:r>
    </w:p>
    <w:p w14:paraId="67AEB74A" w14:textId="1B3B20CE" w:rsidR="005933A4" w:rsidRDefault="005933A4" w:rsidP="00343A14">
      <w:pPr>
        <w:jc w:val="both"/>
        <w:rPr>
          <w:lang w:val="ro-RO"/>
        </w:rPr>
      </w:pPr>
    </w:p>
    <w:p w14:paraId="466635AF" w14:textId="5A2652EA" w:rsidR="00C63AB8" w:rsidRDefault="00C63AB8" w:rsidP="00343A14">
      <w:pPr>
        <w:jc w:val="both"/>
        <w:rPr>
          <w:lang w:val="ro-RO"/>
        </w:rPr>
      </w:pPr>
    </w:p>
    <w:p w14:paraId="0B47BAC5" w14:textId="59D4D049" w:rsidR="00C63AB8" w:rsidRDefault="00C63AB8" w:rsidP="00343A14">
      <w:pPr>
        <w:jc w:val="both"/>
        <w:rPr>
          <w:lang w:val="ro-RO"/>
        </w:rPr>
      </w:pPr>
    </w:p>
    <w:p w14:paraId="54476D9D" w14:textId="53450BDB" w:rsidR="00C63AB8" w:rsidRDefault="00C63AB8" w:rsidP="00343A14">
      <w:pPr>
        <w:jc w:val="both"/>
        <w:rPr>
          <w:lang w:val="ro-RO"/>
        </w:rPr>
      </w:pPr>
    </w:p>
    <w:p w14:paraId="1AE4B903" w14:textId="539A6382" w:rsidR="00C63AB8" w:rsidRDefault="00C63AB8" w:rsidP="00343A14">
      <w:pPr>
        <w:jc w:val="both"/>
        <w:rPr>
          <w:lang w:val="ro-RO"/>
        </w:rPr>
      </w:pPr>
    </w:p>
    <w:p w14:paraId="31D682ED" w14:textId="3A40D930" w:rsidR="00C63AB8" w:rsidRDefault="00C63AB8" w:rsidP="00343A14">
      <w:pPr>
        <w:jc w:val="both"/>
        <w:rPr>
          <w:lang w:val="ro-RO"/>
        </w:rPr>
      </w:pPr>
      <w:r w:rsidRPr="00C63AB8">
        <w:rPr>
          <w:lang w:val="ro-RO"/>
        </w:rPr>
        <w:lastRenderedPageBreak/>
        <w:t>VLAN 10 (10.10.10.0/25)</w:t>
      </w:r>
    </w:p>
    <w:p w14:paraId="4C804788" w14:textId="52CD7212" w:rsidR="00C63AB8" w:rsidRDefault="00C63AB8" w:rsidP="00343A14">
      <w:pPr>
        <w:jc w:val="both"/>
        <w:rPr>
          <w:lang w:val="ro-RO"/>
        </w:rPr>
      </w:pPr>
      <w:r w:rsidRPr="00C63AB8">
        <w:rPr>
          <w:lang w:val="ro-RO"/>
        </w:rPr>
        <w:t>IP Address: 10.10.10.</w:t>
      </w:r>
      <w:r>
        <w:rPr>
          <w:lang w:val="ro-RO"/>
        </w:rPr>
        <w:t xml:space="preserve"> (1-126)</w:t>
      </w:r>
    </w:p>
    <w:p w14:paraId="64D8CCF1" w14:textId="5EE7D761" w:rsidR="00C63AB8" w:rsidRDefault="00C63AB8" w:rsidP="00C63AB8">
      <w:pPr>
        <w:jc w:val="both"/>
        <w:rPr>
          <w:lang w:val="ro-RO"/>
        </w:rPr>
      </w:pPr>
      <w:r w:rsidRPr="00C63AB8">
        <w:rPr>
          <w:lang w:val="ro-RO"/>
        </w:rPr>
        <w:t>Subnet 255.255.255.128</w:t>
      </w:r>
    </w:p>
    <w:p w14:paraId="7F3E9287" w14:textId="03C5B938" w:rsidR="00CD1E80" w:rsidRDefault="00CD1E80" w:rsidP="00C63AB8">
      <w:pPr>
        <w:jc w:val="both"/>
        <w:rPr>
          <w:lang w:val="ro-RO"/>
        </w:rPr>
      </w:pPr>
      <w:r w:rsidRPr="00CD1E80">
        <w:rPr>
          <w:lang w:val="ro-RO"/>
        </w:rPr>
        <w:t>Gateway: 10.10.10.1</w:t>
      </w:r>
    </w:p>
    <w:p w14:paraId="5F6891F6" w14:textId="535F5ECD" w:rsidR="00C63AB8" w:rsidRDefault="00C63AB8" w:rsidP="00C63AB8">
      <w:pPr>
        <w:jc w:val="both"/>
        <w:rPr>
          <w:lang w:val="ro-RO"/>
        </w:rPr>
      </w:pPr>
    </w:p>
    <w:p w14:paraId="0CC4C6ED" w14:textId="77777777" w:rsidR="00CD1E80" w:rsidRDefault="00CD1E80" w:rsidP="00C63AB8">
      <w:pPr>
        <w:jc w:val="both"/>
        <w:rPr>
          <w:lang w:val="ro-RO"/>
        </w:rPr>
      </w:pPr>
    </w:p>
    <w:p w14:paraId="2C9F86F3" w14:textId="102F7C3C" w:rsidR="00C63AB8" w:rsidRDefault="00C63AB8" w:rsidP="00C63AB8">
      <w:pPr>
        <w:jc w:val="both"/>
        <w:rPr>
          <w:lang w:val="ro-RO"/>
        </w:rPr>
      </w:pPr>
      <w:r w:rsidRPr="00C63AB8">
        <w:rPr>
          <w:lang w:val="ro-RO"/>
        </w:rPr>
        <w:t>VLAN 20 (10.10.10.128/26)</w:t>
      </w:r>
    </w:p>
    <w:p w14:paraId="55E62276" w14:textId="78C4EE51" w:rsidR="00C63AB8" w:rsidRDefault="00C63AB8" w:rsidP="00C63AB8">
      <w:pPr>
        <w:jc w:val="both"/>
        <w:rPr>
          <w:lang w:val="ro-RO"/>
        </w:rPr>
      </w:pPr>
      <w:r w:rsidRPr="00C63AB8">
        <w:rPr>
          <w:lang w:val="ro-RO"/>
        </w:rPr>
        <w:t xml:space="preserve">IP Address: 10.10.10. ( 129 </w:t>
      </w:r>
      <w:r>
        <w:rPr>
          <w:lang w:val="ro-RO"/>
        </w:rPr>
        <w:t>-</w:t>
      </w:r>
      <w:r w:rsidRPr="00C63AB8">
        <w:rPr>
          <w:lang w:val="ro-RO"/>
        </w:rPr>
        <w:t xml:space="preserve"> 190)</w:t>
      </w:r>
    </w:p>
    <w:p w14:paraId="7316EEC9" w14:textId="3CE18738" w:rsidR="00C63AB8" w:rsidRDefault="00C63AB8" w:rsidP="00C63AB8">
      <w:pPr>
        <w:jc w:val="both"/>
        <w:rPr>
          <w:lang w:val="ro-RO"/>
        </w:rPr>
      </w:pPr>
      <w:r>
        <w:rPr>
          <w:lang w:val="ro-RO"/>
        </w:rPr>
        <w:t>Subnet</w:t>
      </w:r>
      <w:r w:rsidRPr="00C63AB8">
        <w:rPr>
          <w:lang w:val="ro-RO"/>
        </w:rPr>
        <w:t>: 255.255.255.192</w:t>
      </w:r>
    </w:p>
    <w:p w14:paraId="330D31BB" w14:textId="3157A4A6" w:rsidR="00CD1E80" w:rsidRDefault="00CD1E80" w:rsidP="00C63AB8">
      <w:pPr>
        <w:jc w:val="both"/>
        <w:rPr>
          <w:lang w:val="ro-RO"/>
        </w:rPr>
      </w:pPr>
      <w:r w:rsidRPr="00CD1E80">
        <w:rPr>
          <w:lang w:val="ro-RO"/>
        </w:rPr>
        <w:t>Gateway: 10.10.10.129</w:t>
      </w:r>
    </w:p>
    <w:p w14:paraId="0A544BAD" w14:textId="77777777" w:rsidR="00CD1E80" w:rsidRDefault="00CD1E80" w:rsidP="00C63AB8">
      <w:pPr>
        <w:jc w:val="both"/>
        <w:rPr>
          <w:lang w:val="ro-RO"/>
        </w:rPr>
      </w:pPr>
    </w:p>
    <w:p w14:paraId="08BDC49F" w14:textId="2E9DF269" w:rsidR="00C63AB8" w:rsidRDefault="00C63AB8" w:rsidP="00C63AB8">
      <w:pPr>
        <w:jc w:val="both"/>
        <w:rPr>
          <w:lang w:val="ro-RO"/>
        </w:rPr>
      </w:pPr>
    </w:p>
    <w:p w14:paraId="7C695FC3" w14:textId="15F1C828" w:rsidR="00C63AB8" w:rsidRDefault="00CD1E80" w:rsidP="00C63AB8">
      <w:pPr>
        <w:jc w:val="both"/>
        <w:rPr>
          <w:lang w:val="ro-RO"/>
        </w:rPr>
      </w:pPr>
      <w:r w:rsidRPr="00CD1E80">
        <w:rPr>
          <w:lang w:val="ro-RO"/>
        </w:rPr>
        <w:t>VLAN 30 (10.10.10.192/26)</w:t>
      </w:r>
    </w:p>
    <w:p w14:paraId="13B84950" w14:textId="6AC37553" w:rsidR="00CD1E80" w:rsidRDefault="00CD1E80" w:rsidP="00C63AB8">
      <w:pPr>
        <w:jc w:val="both"/>
        <w:rPr>
          <w:lang w:val="ro-RO"/>
        </w:rPr>
      </w:pPr>
      <w:r w:rsidRPr="00CD1E80">
        <w:rPr>
          <w:lang w:val="ro-RO"/>
        </w:rPr>
        <w:t>IP Address: 10.10.10.</w:t>
      </w:r>
      <w:r w:rsidR="0013719A">
        <w:rPr>
          <w:lang w:val="ro-RO"/>
        </w:rPr>
        <w:t xml:space="preserve"> </w:t>
      </w:r>
      <w:r w:rsidRPr="00CD1E80">
        <w:rPr>
          <w:lang w:val="ro-RO"/>
        </w:rPr>
        <w:t>(193</w:t>
      </w:r>
      <w:r w:rsidR="0013719A">
        <w:rPr>
          <w:lang w:val="ro-RO"/>
        </w:rPr>
        <w:t>-</w:t>
      </w:r>
      <w:r w:rsidRPr="00CD1E80">
        <w:rPr>
          <w:lang w:val="ro-RO"/>
        </w:rPr>
        <w:t xml:space="preserve"> 254)</w:t>
      </w:r>
    </w:p>
    <w:p w14:paraId="0C8E5C3D" w14:textId="77777777" w:rsidR="00CD1E80" w:rsidRDefault="00CD1E80" w:rsidP="00C63AB8">
      <w:pPr>
        <w:jc w:val="both"/>
        <w:rPr>
          <w:lang w:val="ro-RO"/>
        </w:rPr>
      </w:pPr>
      <w:r w:rsidRPr="00CD1E80">
        <w:rPr>
          <w:lang w:val="ro-RO"/>
        </w:rPr>
        <w:t>Subnet: 255.255.255.192</w:t>
      </w:r>
    </w:p>
    <w:p w14:paraId="77986D30" w14:textId="591D4002" w:rsidR="00CD1E80" w:rsidRPr="00343A14" w:rsidRDefault="00CD1E80" w:rsidP="00C63AB8">
      <w:pPr>
        <w:jc w:val="both"/>
        <w:rPr>
          <w:lang w:val="ro-RO"/>
        </w:rPr>
      </w:pPr>
      <w:r w:rsidRPr="00CD1E80">
        <w:rPr>
          <w:lang w:val="ro-RO"/>
        </w:rPr>
        <w:t>Gateway: 10.10.10.193</w:t>
      </w:r>
    </w:p>
    <w:sectPr w:rsidR="00CD1E80" w:rsidRPr="0034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2623"/>
    <w:multiLevelType w:val="hybridMultilevel"/>
    <w:tmpl w:val="E8EA1808"/>
    <w:lvl w:ilvl="0" w:tplc="8A1CF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11E8B"/>
    <w:multiLevelType w:val="hybridMultilevel"/>
    <w:tmpl w:val="357C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42"/>
    <w:rsid w:val="000D1C5A"/>
    <w:rsid w:val="001270CF"/>
    <w:rsid w:val="0013719A"/>
    <w:rsid w:val="001C5AC2"/>
    <w:rsid w:val="001D3F4F"/>
    <w:rsid w:val="0022019D"/>
    <w:rsid w:val="002F3561"/>
    <w:rsid w:val="00324A7E"/>
    <w:rsid w:val="00326B6B"/>
    <w:rsid w:val="00343A14"/>
    <w:rsid w:val="00363EC8"/>
    <w:rsid w:val="003A5AC9"/>
    <w:rsid w:val="004620B3"/>
    <w:rsid w:val="0047425C"/>
    <w:rsid w:val="004A6073"/>
    <w:rsid w:val="004F2389"/>
    <w:rsid w:val="00511342"/>
    <w:rsid w:val="005933A4"/>
    <w:rsid w:val="005C09FA"/>
    <w:rsid w:val="00613456"/>
    <w:rsid w:val="00637564"/>
    <w:rsid w:val="00637C8D"/>
    <w:rsid w:val="006A1DD6"/>
    <w:rsid w:val="006C1C1C"/>
    <w:rsid w:val="006C5714"/>
    <w:rsid w:val="006E492E"/>
    <w:rsid w:val="00736296"/>
    <w:rsid w:val="00766BD8"/>
    <w:rsid w:val="00787B90"/>
    <w:rsid w:val="007D4CC1"/>
    <w:rsid w:val="00822267"/>
    <w:rsid w:val="0084618C"/>
    <w:rsid w:val="00863391"/>
    <w:rsid w:val="008A7E8D"/>
    <w:rsid w:val="008B3609"/>
    <w:rsid w:val="008C3BFB"/>
    <w:rsid w:val="008D02C3"/>
    <w:rsid w:val="00911E74"/>
    <w:rsid w:val="009B448A"/>
    <w:rsid w:val="00A1386E"/>
    <w:rsid w:val="00AA6D10"/>
    <w:rsid w:val="00B24B4D"/>
    <w:rsid w:val="00C63AB8"/>
    <w:rsid w:val="00C75583"/>
    <w:rsid w:val="00CD1E80"/>
    <w:rsid w:val="00D76EA9"/>
    <w:rsid w:val="00DC0199"/>
    <w:rsid w:val="00DD1F61"/>
    <w:rsid w:val="00DD2874"/>
    <w:rsid w:val="00EA455D"/>
    <w:rsid w:val="00EE4535"/>
    <w:rsid w:val="00F25A51"/>
    <w:rsid w:val="00F95BB8"/>
    <w:rsid w:val="00FB0D89"/>
    <w:rsid w:val="00F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052F"/>
  <w15:chartTrackingRefBased/>
  <w15:docId w15:val="{E89C2354-B8A7-45CF-972F-E1556ADF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34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1C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5</cp:revision>
  <dcterms:created xsi:type="dcterms:W3CDTF">2024-10-21T13:54:00Z</dcterms:created>
  <dcterms:modified xsi:type="dcterms:W3CDTF">2024-10-21T14:41:00Z</dcterms:modified>
</cp:coreProperties>
</file>