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420"/>
        <w:gridCol w:w="900"/>
        <w:gridCol w:w="6470"/>
      </w:tblGrid>
      <w:tr w:rsidR="001B2ABD" w:rsidTr="005442DA">
        <w:trPr>
          <w:trHeight w:val="4410"/>
        </w:trPr>
        <w:tc>
          <w:tcPr>
            <w:tcW w:w="3420" w:type="dxa"/>
            <w:vAlign w:val="bottom"/>
          </w:tcPr>
          <w:p w:rsidR="001B2ABD" w:rsidRDefault="001B2ABD" w:rsidP="004352D9">
            <w:pPr>
              <w:tabs>
                <w:tab w:val="left" w:pos="990"/>
              </w:tabs>
            </w:pPr>
          </w:p>
        </w:tc>
        <w:tc>
          <w:tcPr>
            <w:tcW w:w="900" w:type="dxa"/>
          </w:tcPr>
          <w:p w:rsidR="001B2ABD" w:rsidRDefault="001B2ABD" w:rsidP="000C45FF">
            <w:pPr>
              <w:tabs>
                <w:tab w:val="left" w:pos="990"/>
              </w:tabs>
            </w:pPr>
          </w:p>
        </w:tc>
        <w:tc>
          <w:tcPr>
            <w:tcW w:w="6470" w:type="dxa"/>
            <w:vAlign w:val="bottom"/>
          </w:tcPr>
          <w:p w:rsidR="001B2ABD" w:rsidRDefault="008B3197" w:rsidP="004352D9">
            <w:pPr>
              <w:pStyle w:val="Title"/>
            </w:pPr>
            <w:r>
              <w:rPr>
                <w:rFonts w:ascii="Rockwell Condensed" w:hAnsi="Rockwell Condensed"/>
                <w:noProof/>
                <w:sz w:val="72"/>
                <w:lang w:eastAsia="en-US"/>
              </w:rPr>
              <mc:AlternateContent>
                <mc:Choice Requires="wps">
                  <w:drawing>
                    <wp:anchor distT="0" distB="0" distL="114300" distR="114300" simplePos="0" relativeHeight="251659264" behindDoc="0" locked="0" layoutInCell="1" allowOverlap="1" wp14:anchorId="1A2428D1" wp14:editId="783E9E42">
                      <wp:simplePos x="0" y="0"/>
                      <wp:positionH relativeFrom="column">
                        <wp:posOffset>-2800985</wp:posOffset>
                      </wp:positionH>
                      <wp:positionV relativeFrom="paragraph">
                        <wp:posOffset>-2060575</wp:posOffset>
                      </wp:positionV>
                      <wp:extent cx="6922770" cy="1400810"/>
                      <wp:effectExtent l="0" t="0" r="0" b="0"/>
                      <wp:wrapNone/>
                      <wp:docPr id="1" name="Text Box 1"/>
                      <wp:cNvGraphicFramePr/>
                      <a:graphic xmlns:a="http://schemas.openxmlformats.org/drawingml/2006/main">
                        <a:graphicData uri="http://schemas.microsoft.com/office/word/2010/wordprocessingShape">
                          <wps:wsp>
                            <wps:cNvSpPr txBox="1"/>
                            <wps:spPr>
                              <a:xfrm>
                                <a:off x="0" y="0"/>
                                <a:ext cx="6923314" cy="1400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97" w:rsidRPr="008B3197" w:rsidRDefault="008B3197">
                                  <w:pPr>
                                    <w:rPr>
                                      <w:rFonts w:ascii="Rockwell Condensed" w:hAnsi="Rockwell Condensed" w:cs="Times New Roman"/>
                                      <w:b/>
                                      <w:sz w:val="52"/>
                                      <w:lang w:val="ro-RO"/>
                                    </w:rPr>
                                  </w:pPr>
                                  <w:r w:rsidRPr="008B3197">
                                    <w:rPr>
                                      <w:rFonts w:ascii="Rockwell Condensed" w:hAnsi="Rockwell Condensed" w:cs="Times New Roman"/>
                                      <w:b/>
                                      <w:sz w:val="52"/>
                                      <w:lang w:val="ro-RO"/>
                                    </w:rPr>
                                    <w:t>Chestionar despre preferin</w:t>
                                  </w:r>
                                  <w:r w:rsidRPr="008B3197">
                                    <w:rPr>
                                      <w:rFonts w:ascii="Cambria" w:hAnsi="Cambria" w:cs="Cambria"/>
                                      <w:b/>
                                      <w:sz w:val="52"/>
                                      <w:lang w:val="ro-RO"/>
                                    </w:rPr>
                                    <w:t>ț</w:t>
                                  </w:r>
                                  <w:r w:rsidRPr="008B3197">
                                    <w:rPr>
                                      <w:rFonts w:ascii="Rockwell Condensed" w:hAnsi="Rockwell Condensed" w:cs="Times New Roman"/>
                                      <w:b/>
                                      <w:sz w:val="52"/>
                                      <w:lang w:val="ro-RO"/>
                                    </w:rPr>
                                    <w:t xml:space="preserve">ele </w:t>
                                  </w:r>
                                  <w:r w:rsidRPr="008B3197">
                                    <w:rPr>
                                      <w:rFonts w:ascii="Cambria" w:hAnsi="Cambria" w:cs="Cambria"/>
                                      <w:b/>
                                      <w:sz w:val="52"/>
                                      <w:lang w:val="ro-RO"/>
                                    </w:rPr>
                                    <w:t>ș</w:t>
                                  </w:r>
                                  <w:r w:rsidRPr="008B3197">
                                    <w:rPr>
                                      <w:rFonts w:ascii="Rockwell Condensed" w:hAnsi="Rockwell Condensed" w:cs="Times New Roman"/>
                                      <w:b/>
                                      <w:sz w:val="52"/>
                                      <w:lang w:val="ro-RO"/>
                                    </w:rPr>
                                    <w:t>i ocupa</w:t>
                                  </w:r>
                                  <w:r w:rsidRPr="008B3197">
                                    <w:rPr>
                                      <w:rFonts w:ascii="Cambria" w:hAnsi="Cambria" w:cs="Cambria"/>
                                      <w:b/>
                                      <w:sz w:val="52"/>
                                      <w:lang w:val="ro-RO"/>
                                    </w:rPr>
                                    <w:t>ț</w:t>
                                  </w:r>
                                  <w:r w:rsidRPr="008B3197">
                                    <w:rPr>
                                      <w:rFonts w:ascii="Rockwell Condensed" w:hAnsi="Rockwell Condensed" w:cs="Times New Roman"/>
                                      <w:b/>
                                      <w:sz w:val="52"/>
                                      <w:lang w:val="ro-RO"/>
                                    </w:rPr>
                                    <w:t>iile a dou</w:t>
                                  </w:r>
                                  <w:r w:rsidRPr="008B3197">
                                    <w:rPr>
                                      <w:rFonts w:ascii="Cambria" w:hAnsi="Cambria" w:cs="Cambria"/>
                                      <w:b/>
                                      <w:sz w:val="52"/>
                                      <w:lang w:val="ro-RO"/>
                                    </w:rPr>
                                    <w:t>ă</w:t>
                                  </w:r>
                                  <w:r w:rsidR="003768D8">
                                    <w:rPr>
                                      <w:rFonts w:ascii="Rockwell Condensed" w:hAnsi="Rockwell Condensed" w:cs="Times New Roman"/>
                                      <w:b/>
                                      <w:sz w:val="52"/>
                                      <w:lang w:val="ro-RO"/>
                                    </w:rPr>
                                    <w:t xml:space="preserve"> persoane din generatile trecute </w:t>
                                  </w:r>
                                  <w:r w:rsidRPr="008B3197">
                                    <w:rPr>
                                      <w:rFonts w:ascii="Rockwell Condensed" w:hAnsi="Rockwell Condensed" w:cs="Times New Roman"/>
                                      <w:b/>
                                      <w:sz w:val="52"/>
                                      <w:lang w:val="ro-RO"/>
                                    </w:rPr>
                                    <w:t>c</w:t>
                                  </w:r>
                                  <w:r w:rsidRPr="008B3197">
                                    <w:rPr>
                                      <w:rFonts w:ascii="Rockwell Condensed" w:hAnsi="Rockwell Condensed" w:cs="Rockwell Condensed"/>
                                      <w:b/>
                                      <w:sz w:val="52"/>
                                      <w:lang w:val="ro-RO"/>
                                    </w:rPr>
                                    <w:t>â</w:t>
                                  </w:r>
                                  <w:r w:rsidRPr="008B3197">
                                    <w:rPr>
                                      <w:rFonts w:ascii="Rockwell Condensed" w:hAnsi="Rockwell Condensed" w:cs="Times New Roman"/>
                                      <w:b/>
                                      <w:sz w:val="52"/>
                                      <w:lang w:val="ro-RO"/>
                                    </w:rPr>
                                    <w:t>nd aveau 14-16 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2428D1" id="_x0000_t202" coordsize="21600,21600" o:spt="202" path="m,l,21600r21600,l21600,xe">
                      <v:stroke joinstyle="miter"/>
                      <v:path gradientshapeok="t" o:connecttype="rect"/>
                    </v:shapetype>
                    <v:shape id="Text Box 1" o:spid="_x0000_s1026" type="#_x0000_t202" style="position:absolute;margin-left:-220.55pt;margin-top:-162.25pt;width:545.1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" filled="f" stroked="f" strokeweight=".5pt">
                      <v:textbox>
                        <w:txbxContent>
                          <w:p w:rsidR="008B3197" w:rsidRPr="008B3197" w:rsidRDefault="008B3197">
                            <w:pPr>
                              <w:rPr>
                                <w:rFonts w:ascii="Rockwell Condensed" w:hAnsi="Rockwell Condensed" w:cs="Times New Roman"/>
                                <w:b/>
                                <w:sz w:val="52"/>
                                <w:lang w:val="ro-RO"/>
                              </w:rPr>
                            </w:pPr>
                            <w:r w:rsidRPr="008B3197">
                              <w:rPr>
                                <w:rFonts w:ascii="Rockwell Condensed" w:hAnsi="Rockwell Condensed" w:cs="Times New Roman"/>
                                <w:b/>
                                <w:sz w:val="52"/>
                                <w:lang w:val="ro-RO"/>
                              </w:rPr>
                              <w:t>Chestionar despre preferin</w:t>
                            </w:r>
                            <w:r w:rsidRPr="008B3197">
                              <w:rPr>
                                <w:rFonts w:ascii="Cambria" w:hAnsi="Cambria" w:cs="Cambria"/>
                                <w:b/>
                                <w:sz w:val="52"/>
                                <w:lang w:val="ro-RO"/>
                              </w:rPr>
                              <w:t>ț</w:t>
                            </w:r>
                            <w:r w:rsidRPr="008B3197">
                              <w:rPr>
                                <w:rFonts w:ascii="Rockwell Condensed" w:hAnsi="Rockwell Condensed" w:cs="Times New Roman"/>
                                <w:b/>
                                <w:sz w:val="52"/>
                                <w:lang w:val="ro-RO"/>
                              </w:rPr>
                              <w:t xml:space="preserve">ele </w:t>
                            </w:r>
                            <w:r w:rsidRPr="008B3197">
                              <w:rPr>
                                <w:rFonts w:ascii="Cambria" w:hAnsi="Cambria" w:cs="Cambria"/>
                                <w:b/>
                                <w:sz w:val="52"/>
                                <w:lang w:val="ro-RO"/>
                              </w:rPr>
                              <w:t>ș</w:t>
                            </w:r>
                            <w:r w:rsidRPr="008B3197">
                              <w:rPr>
                                <w:rFonts w:ascii="Rockwell Condensed" w:hAnsi="Rockwell Condensed" w:cs="Times New Roman"/>
                                <w:b/>
                                <w:sz w:val="52"/>
                                <w:lang w:val="ro-RO"/>
                              </w:rPr>
                              <w:t>i ocupa</w:t>
                            </w:r>
                            <w:r w:rsidRPr="008B3197">
                              <w:rPr>
                                <w:rFonts w:ascii="Cambria" w:hAnsi="Cambria" w:cs="Cambria"/>
                                <w:b/>
                                <w:sz w:val="52"/>
                                <w:lang w:val="ro-RO"/>
                              </w:rPr>
                              <w:t>ț</w:t>
                            </w:r>
                            <w:r w:rsidRPr="008B3197">
                              <w:rPr>
                                <w:rFonts w:ascii="Rockwell Condensed" w:hAnsi="Rockwell Condensed" w:cs="Times New Roman"/>
                                <w:b/>
                                <w:sz w:val="52"/>
                                <w:lang w:val="ro-RO"/>
                              </w:rPr>
                              <w:t>iile a dou</w:t>
                            </w:r>
                            <w:r w:rsidRPr="008B3197">
                              <w:rPr>
                                <w:rFonts w:ascii="Cambria" w:hAnsi="Cambria" w:cs="Cambria"/>
                                <w:b/>
                                <w:sz w:val="52"/>
                                <w:lang w:val="ro-RO"/>
                              </w:rPr>
                              <w:t>ă</w:t>
                            </w:r>
                            <w:r w:rsidR="003768D8">
                              <w:rPr>
                                <w:rFonts w:ascii="Rockwell Condensed" w:hAnsi="Rockwell Condensed" w:cs="Times New Roman"/>
                                <w:b/>
                                <w:sz w:val="52"/>
                                <w:lang w:val="ro-RO"/>
                              </w:rPr>
                              <w:t xml:space="preserve"> persoane din generatile trecute </w:t>
                            </w:r>
                            <w:r w:rsidRPr="008B3197">
                              <w:rPr>
                                <w:rFonts w:ascii="Rockwell Condensed" w:hAnsi="Rockwell Condensed" w:cs="Times New Roman"/>
                                <w:b/>
                                <w:sz w:val="52"/>
                                <w:lang w:val="ro-RO"/>
                              </w:rPr>
                              <w:t>c</w:t>
                            </w:r>
                            <w:r w:rsidRPr="008B3197">
                              <w:rPr>
                                <w:rFonts w:ascii="Rockwell Condensed" w:hAnsi="Rockwell Condensed" w:cs="Rockwell Condensed"/>
                                <w:b/>
                                <w:sz w:val="52"/>
                                <w:lang w:val="ro-RO"/>
                              </w:rPr>
                              <w:t>â</w:t>
                            </w:r>
                            <w:r w:rsidRPr="008B3197">
                              <w:rPr>
                                <w:rFonts w:ascii="Rockwell Condensed" w:hAnsi="Rockwell Condensed" w:cs="Times New Roman"/>
                                <w:b/>
                                <w:sz w:val="52"/>
                                <w:lang w:val="ro-RO"/>
                              </w:rPr>
                              <w:t>nd aveau 14-16 ani</w:t>
                            </w:r>
                          </w:p>
                        </w:txbxContent>
                      </v:textbox>
                    </v:shape>
                  </w:pict>
                </mc:Fallback>
              </mc:AlternateContent>
            </w:r>
          </w:p>
        </w:tc>
      </w:tr>
      <w:tr w:rsidR="009D0A82" w:rsidTr="005442DA">
        <w:trPr>
          <w:gridAfter w:val="1"/>
          <w:wAfter w:w="6470" w:type="dxa"/>
        </w:trPr>
        <w:tc>
          <w:tcPr>
            <w:tcW w:w="3420" w:type="dxa"/>
          </w:tcPr>
          <w:p w:rsidR="009D0A82" w:rsidRDefault="009D0A82" w:rsidP="004D3011"/>
          <w:p w:rsidR="009D0A82" w:rsidRPr="005442DA" w:rsidRDefault="009D0A82" w:rsidP="005442DA"/>
          <w:p w:rsidR="009D0A82" w:rsidRPr="005442DA" w:rsidRDefault="009D0A82" w:rsidP="005442DA"/>
          <w:p w:rsidR="009D0A82" w:rsidRPr="005442DA" w:rsidRDefault="009D0A82" w:rsidP="005442DA"/>
          <w:p w:rsidR="009D0A82" w:rsidRPr="005442DA" w:rsidRDefault="009D0A82" w:rsidP="005442DA">
            <w:r>
              <w:t xml:space="preserve"> </w:t>
            </w:r>
          </w:p>
          <w:p w:rsidR="009D0A82" w:rsidRPr="005442DA" w:rsidRDefault="009D0A82" w:rsidP="005442DA"/>
          <w:p w:rsidR="009D0A82" w:rsidRPr="005442DA" w:rsidRDefault="009D0A82" w:rsidP="005442DA"/>
          <w:p w:rsidR="009D0A82" w:rsidRDefault="009D0A82" w:rsidP="005442DA"/>
          <w:p w:rsidR="009D0A82" w:rsidRDefault="009D0A82" w:rsidP="005442DA"/>
          <w:p w:rsidR="009D0A82" w:rsidRDefault="009D0A82" w:rsidP="005442DA"/>
          <w:p w:rsidR="009D0A82" w:rsidRPr="005442DA" w:rsidRDefault="009D0A82" w:rsidP="005442DA">
            <w:pPr>
              <w:tabs>
                <w:tab w:val="left" w:pos="2450"/>
              </w:tabs>
            </w:pPr>
            <w:r>
              <w:tab/>
            </w:r>
          </w:p>
        </w:tc>
        <w:tc>
          <w:tcPr>
            <w:tcW w:w="900" w:type="dxa"/>
          </w:tcPr>
          <w:p w:rsidR="009D0A82" w:rsidRDefault="009D0A82" w:rsidP="000C45FF">
            <w:pPr>
              <w:tabs>
                <w:tab w:val="left" w:pos="990"/>
              </w:tabs>
            </w:pPr>
          </w:p>
        </w:tc>
      </w:tr>
      <w:tr w:rsidR="009D0A82" w:rsidTr="005442DA">
        <w:trPr>
          <w:gridAfter w:val="1"/>
          <w:wAfter w:w="6470" w:type="dxa"/>
        </w:trPr>
        <w:tc>
          <w:tcPr>
            <w:tcW w:w="3420" w:type="dxa"/>
          </w:tcPr>
          <w:p w:rsidR="009D0A82" w:rsidRDefault="009D0A82" w:rsidP="004D3011"/>
        </w:tc>
        <w:tc>
          <w:tcPr>
            <w:tcW w:w="900" w:type="dxa"/>
          </w:tcPr>
          <w:p w:rsidR="009D0A82" w:rsidRDefault="009D0A82" w:rsidP="000C45FF">
            <w:pPr>
              <w:tabs>
                <w:tab w:val="left" w:pos="990"/>
              </w:tabs>
            </w:pPr>
          </w:p>
        </w:tc>
      </w:tr>
    </w:tbl>
    <w:p w:rsidR="00077B55" w:rsidRDefault="00077B55" w:rsidP="000C45FF">
      <w:pPr>
        <w:tabs>
          <w:tab w:val="left" w:pos="990"/>
        </w:tabs>
      </w:pPr>
      <w:r>
        <w:rPr>
          <w:noProof/>
          <w:lang w:eastAsia="en-US"/>
        </w:rPr>
        <mc:AlternateContent>
          <mc:Choice Requires="wps">
            <w:drawing>
              <wp:anchor distT="0" distB="0" distL="114300" distR="114300" simplePos="0" relativeHeight="251660288" behindDoc="0" locked="0" layoutInCell="1" allowOverlap="1" wp14:anchorId="635A2A9E" wp14:editId="1521E1BE">
                <wp:simplePos x="0" y="0"/>
                <wp:positionH relativeFrom="margin">
                  <wp:posOffset>-242047</wp:posOffset>
                </wp:positionH>
                <wp:positionV relativeFrom="paragraph">
                  <wp:posOffset>-3231254</wp:posOffset>
                </wp:positionV>
                <wp:extent cx="7342094" cy="8162365"/>
                <wp:effectExtent l="0" t="0" r="0" b="0"/>
                <wp:wrapNone/>
                <wp:docPr id="5" name="Text Box 5"/>
                <wp:cNvGraphicFramePr/>
                <a:graphic xmlns:a="http://schemas.openxmlformats.org/drawingml/2006/main">
                  <a:graphicData uri="http://schemas.microsoft.com/office/word/2010/wordprocessingShape">
                    <wps:wsp>
                      <wps:cNvSpPr txBox="1"/>
                      <wps:spPr>
                        <a:xfrm>
                          <a:off x="0" y="0"/>
                          <a:ext cx="7342094" cy="8162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8D8" w:rsidRPr="00077B55" w:rsidRDefault="00575C99">
                            <w:pPr>
                              <w:rPr>
                                <w:rFonts w:ascii="Times New Roman" w:hAnsi="Times New Roman" w:cs="Times New Roman"/>
                                <w:b/>
                                <w:sz w:val="32"/>
                                <w:lang w:val="ro-RO"/>
                              </w:rPr>
                            </w:pPr>
                            <w:r w:rsidRPr="00077B55">
                              <w:rPr>
                                <w:rFonts w:ascii="Times New Roman" w:hAnsi="Times New Roman" w:cs="Times New Roman"/>
                                <w:b/>
                                <w:sz w:val="32"/>
                                <w:lang w:val="ro-RO"/>
                              </w:rPr>
                              <w:t xml:space="preserve">1. </w:t>
                            </w:r>
                            <w:r w:rsidR="003768D8" w:rsidRPr="00077B55">
                              <w:rPr>
                                <w:rFonts w:ascii="Times New Roman" w:hAnsi="Times New Roman" w:cs="Times New Roman"/>
                                <w:b/>
                                <w:sz w:val="32"/>
                                <w:lang w:val="ro-RO"/>
                              </w:rPr>
                              <w:t>Ce cărți citeați și ce reprezenta lectura pentru dumneavoastă în perioada adolescenței?</w:t>
                            </w:r>
                          </w:p>
                          <w:p w:rsidR="003768D8" w:rsidRDefault="00575C99">
                            <w:pPr>
                              <w:rPr>
                                <w:rFonts w:ascii="Times New Roman" w:hAnsi="Times New Roman" w:cs="Times New Roman"/>
                                <w:b/>
                                <w:sz w:val="28"/>
                                <w:lang w:val="ro-RO"/>
                              </w:rPr>
                            </w:pPr>
                            <w:r>
                              <w:rPr>
                                <w:rFonts w:ascii="Times New Roman" w:hAnsi="Times New Roman" w:cs="Times New Roman"/>
                                <w:b/>
                                <w:sz w:val="28"/>
                                <w:lang w:val="ro-RO"/>
                              </w:rPr>
                              <w:t xml:space="preserve">  </w:t>
                            </w:r>
                            <w:r w:rsidR="003768D8">
                              <w:rPr>
                                <w:rFonts w:ascii="Times New Roman" w:hAnsi="Times New Roman" w:cs="Times New Roman"/>
                                <w:b/>
                                <w:sz w:val="28"/>
                                <w:lang w:val="ro-RO"/>
                              </w:rPr>
                              <w:t xml:space="preserve">„Lectura, mai mult decât acum, era cu siguranță mai exploatată și mai dorită în rândul foștilor tineri din generația mea, cartea fiind practic principala sursă, cât de informare, cât și de divertisment. Cu sinceritate, romanele mele preferate erau ca și în prezent, cele criminaliste și polițiste, exemplu clar fiind toate cărțile din seria „Aventurile lui Sherlock Holmes” pe care o citisem atunci în dialect slavon, pentru că aceasta era singura variantă disponibilă. Până azi, păstrez cărțile primite și unele chiar cumpărate, ce îmi amintesc de anii frumoși de gimnziu și liceu. Cărți scrise de autori români precum Teodoreanu sau Eliade erau o idilă greu de obținut în anii ’80. </w:t>
                            </w:r>
                          </w:p>
                          <w:p w:rsidR="00575C99" w:rsidRPr="00575C99" w:rsidRDefault="00575C99">
                            <w:pPr>
                              <w:rPr>
                                <w:rFonts w:ascii="Times New Roman" w:hAnsi="Times New Roman" w:cs="Times New Roman"/>
                                <w:b/>
                                <w:sz w:val="28"/>
                                <w:lang w:val="fr-FR"/>
                              </w:rPr>
                            </w:pPr>
                            <w:r>
                              <w:rPr>
                                <w:rFonts w:ascii="Times New Roman" w:hAnsi="Times New Roman" w:cs="Times New Roman"/>
                                <w:b/>
                                <w:sz w:val="28"/>
                                <w:lang w:val="ro-RO"/>
                              </w:rPr>
                              <w:t xml:space="preserve">  Proza îmi plăcea, dar operele lirice erau, cu certitudine preferatele mele. Poeziile despre patrie, plai și mamă îmi împlineau dorința aprinzătoare de lectură.</w:t>
                            </w:r>
                            <w:r w:rsidRPr="00575C99">
                              <w:rPr>
                                <w:rFonts w:ascii="Times New Roman" w:hAnsi="Times New Roman" w:cs="Times New Roman"/>
                                <w:b/>
                                <w:sz w:val="28"/>
                                <w:lang w:val="fr-FR"/>
                              </w:rPr>
                              <w:t>”</w:t>
                            </w:r>
                          </w:p>
                          <w:p w:rsidR="003768D8" w:rsidRDefault="003768D8">
                            <w:pPr>
                              <w:rPr>
                                <w:rFonts w:ascii="Times New Roman" w:hAnsi="Times New Roman" w:cs="Times New Roman"/>
                                <w:b/>
                                <w:sz w:val="28"/>
                                <w:lang w:val="ro-RO"/>
                              </w:rPr>
                            </w:pPr>
                          </w:p>
                          <w:p w:rsidR="00575C99" w:rsidRDefault="00575C99">
                            <w:pPr>
                              <w:rPr>
                                <w:rFonts w:ascii="Times New Roman" w:hAnsi="Times New Roman" w:cs="Times New Roman"/>
                                <w:b/>
                                <w:sz w:val="28"/>
                                <w:lang w:val="ro-RO"/>
                              </w:rPr>
                            </w:pPr>
                          </w:p>
                          <w:p w:rsidR="00575C99" w:rsidRPr="00077B55" w:rsidRDefault="00575C99">
                            <w:pPr>
                              <w:rPr>
                                <w:rFonts w:ascii="Times New Roman" w:hAnsi="Times New Roman" w:cs="Times New Roman"/>
                                <w:b/>
                                <w:sz w:val="32"/>
                                <w:lang w:val="ro-RO"/>
                              </w:rPr>
                            </w:pPr>
                            <w:r w:rsidRPr="00077B55">
                              <w:rPr>
                                <w:rFonts w:ascii="Times New Roman" w:hAnsi="Times New Roman" w:cs="Times New Roman"/>
                                <w:b/>
                                <w:sz w:val="32"/>
                                <w:lang w:val="ro-RO"/>
                              </w:rPr>
                              <w:t>2. Care erau preferinț</w:t>
                            </w:r>
                            <w:r w:rsidR="009352F2" w:rsidRPr="00077B55">
                              <w:rPr>
                                <w:rFonts w:ascii="Times New Roman" w:hAnsi="Times New Roman" w:cs="Times New Roman"/>
                                <w:b/>
                                <w:sz w:val="32"/>
                                <w:lang w:val="ro-RO"/>
                              </w:rPr>
                              <w:t>ele și ocupațiile dumneavoastră preferate?</w:t>
                            </w:r>
                          </w:p>
                          <w:p w:rsidR="009352F2" w:rsidRDefault="009352F2">
                            <w:pPr>
                              <w:rPr>
                                <w:rFonts w:ascii="Times New Roman" w:hAnsi="Times New Roman" w:cs="Times New Roman"/>
                                <w:b/>
                                <w:sz w:val="28"/>
                                <w:lang w:val="ro-RO"/>
                              </w:rPr>
                            </w:pPr>
                            <w:r w:rsidRPr="009352F2">
                              <w:rPr>
                                <w:rFonts w:ascii="Times New Roman" w:hAnsi="Times New Roman" w:cs="Times New Roman"/>
                                <w:b/>
                                <w:sz w:val="28"/>
                                <w:lang w:val="fr-FR"/>
                              </w:rPr>
                              <w:t xml:space="preserve">   </w:t>
                            </w:r>
                            <w:r>
                              <w:rPr>
                                <w:rFonts w:ascii="Times New Roman" w:hAnsi="Times New Roman" w:cs="Times New Roman"/>
                                <w:b/>
                                <w:sz w:val="28"/>
                                <w:lang w:val="ro-RO"/>
                              </w:rPr>
                              <w:t xml:space="preserve">„Muzica, precum astăzi, a fost mereu pe placul adolescnților. </w:t>
                            </w:r>
                            <w:r w:rsidR="00880B44">
                              <w:rPr>
                                <w:rFonts w:ascii="Times New Roman" w:hAnsi="Times New Roman" w:cs="Times New Roman"/>
                                <w:b/>
                                <w:sz w:val="28"/>
                                <w:lang w:val="ro-RO"/>
                              </w:rPr>
                              <w:t>Atunci, țara noastră, fiind încă una din</w:t>
                            </w:r>
                            <w:r w:rsidR="00563120">
                              <w:rPr>
                                <w:rFonts w:ascii="Times New Roman" w:hAnsi="Times New Roman" w:cs="Times New Roman"/>
                                <w:b/>
                                <w:sz w:val="28"/>
                                <w:lang w:val="ro-RO"/>
                              </w:rPr>
                              <w:t>tre</w:t>
                            </w:r>
                            <w:r w:rsidR="00880B44">
                              <w:rPr>
                                <w:rFonts w:ascii="Times New Roman" w:hAnsi="Times New Roman" w:cs="Times New Roman"/>
                                <w:b/>
                                <w:sz w:val="28"/>
                                <w:lang w:val="ro-RO"/>
                              </w:rPr>
                              <w:t xml:space="preserve"> țăr</w:t>
                            </w:r>
                            <w:r w:rsidR="00563120">
                              <w:rPr>
                                <w:rFonts w:ascii="Times New Roman" w:hAnsi="Times New Roman" w:cs="Times New Roman"/>
                                <w:b/>
                                <w:sz w:val="28"/>
                                <w:lang w:val="ro-RO"/>
                              </w:rPr>
                              <w:t>ile Uniunii Sovietice,</w:t>
                            </w:r>
                            <w:r w:rsidR="00880B44">
                              <w:rPr>
                                <w:rFonts w:ascii="Times New Roman" w:hAnsi="Times New Roman" w:cs="Times New Roman"/>
                                <w:b/>
                                <w:sz w:val="28"/>
                                <w:lang w:val="ro-RO"/>
                              </w:rPr>
                              <w:t xml:space="preserve"> aproape toate ramurile artei erau </w:t>
                            </w:r>
                            <w:r w:rsidR="008641ED">
                              <w:rPr>
                                <w:rFonts w:ascii="Times New Roman" w:hAnsi="Times New Roman" w:cs="Times New Roman"/>
                                <w:b/>
                                <w:sz w:val="28"/>
                                <w:lang w:val="ro-RO"/>
                              </w:rPr>
                              <w:t>influențate. Totuși, pianul era un simbol în famili</w:t>
                            </w:r>
                            <w:r w:rsidR="00001639">
                              <w:rPr>
                                <w:rFonts w:ascii="Times New Roman" w:hAnsi="Times New Roman" w:cs="Times New Roman"/>
                                <w:b/>
                                <w:sz w:val="28"/>
                                <w:lang w:val="ro-RO"/>
                              </w:rPr>
                              <w:t xml:space="preserve">a mea, prin urmare de mic copil, </w:t>
                            </w:r>
                            <w:r w:rsidR="008641ED">
                              <w:rPr>
                                <w:rFonts w:ascii="Times New Roman" w:hAnsi="Times New Roman" w:cs="Times New Roman"/>
                                <w:b/>
                                <w:sz w:val="28"/>
                                <w:lang w:val="ro-RO"/>
                              </w:rPr>
                              <w:t>pianul a început să devină o pasiune clară. Muzica pe care o ascultam în timp</w:t>
                            </w:r>
                            <w:r w:rsidR="00D14C4B">
                              <w:rPr>
                                <w:rFonts w:ascii="Times New Roman" w:hAnsi="Times New Roman" w:cs="Times New Roman"/>
                                <w:b/>
                                <w:sz w:val="28"/>
                                <w:lang w:val="ro-RO"/>
                              </w:rPr>
                              <w:t>ul liber era una foarte div</w:t>
                            </w:r>
                            <w:r w:rsidR="008641ED">
                              <w:rPr>
                                <w:rFonts w:ascii="Times New Roman" w:hAnsi="Times New Roman" w:cs="Times New Roman"/>
                                <w:b/>
                                <w:sz w:val="28"/>
                                <w:lang w:val="ro-RO"/>
                              </w:rPr>
                              <w:t>ersă, de la mari cântăreți/cântărețe internaționale până la vedetele autohtone faimoase atunci.</w:t>
                            </w:r>
                            <w:r w:rsidR="00563120">
                              <w:rPr>
                                <w:rFonts w:ascii="Times New Roman" w:hAnsi="Times New Roman" w:cs="Times New Roman"/>
                                <w:b/>
                                <w:sz w:val="28"/>
                                <w:lang w:val="ro-RO"/>
                              </w:rPr>
                              <w:t xml:space="preserve"> Iubeam să îmi petrec timpul cu prietenii, fie în parcuri, fie muzee. Trăind la oraș, aveam mereu ușile deschise spre noi căi de învățare și dezvoltare. Totuși, procesul de dezvoltare educațională și culturală a unui adolescent era unul mult mai lent, din cauza resurselor necesare indisponibile și timpurilor mai grele de atunci.”</w:t>
                            </w:r>
                          </w:p>
                          <w:p w:rsidR="00F80862" w:rsidRDefault="00F80862">
                            <w:pPr>
                              <w:rPr>
                                <w:rFonts w:ascii="Times New Roman" w:hAnsi="Times New Roman" w:cs="Times New Roman"/>
                                <w:b/>
                                <w:sz w:val="28"/>
                                <w:lang w:val="ro-RO"/>
                              </w:rPr>
                            </w:pPr>
                          </w:p>
                          <w:p w:rsidR="00F80862" w:rsidRDefault="00F80862">
                            <w:pPr>
                              <w:rPr>
                                <w:rFonts w:ascii="Times New Roman" w:hAnsi="Times New Roman" w:cs="Times New Roman"/>
                                <w:b/>
                                <w:sz w:val="28"/>
                                <w:lang w:val="ro-RO"/>
                              </w:rPr>
                            </w:pPr>
                          </w:p>
                          <w:p w:rsidR="00F80862" w:rsidRPr="00077B55" w:rsidRDefault="00F80862">
                            <w:pPr>
                              <w:rPr>
                                <w:rFonts w:ascii="Times New Roman" w:hAnsi="Times New Roman" w:cs="Times New Roman"/>
                                <w:b/>
                                <w:sz w:val="32"/>
                                <w:lang w:val="ro-RO"/>
                              </w:rPr>
                            </w:pPr>
                            <w:r w:rsidRPr="00077B55">
                              <w:rPr>
                                <w:rFonts w:ascii="Times New Roman" w:hAnsi="Times New Roman" w:cs="Times New Roman"/>
                                <w:b/>
                                <w:sz w:val="32"/>
                                <w:lang w:val="ro-RO"/>
                              </w:rPr>
                              <w:t>3. Care erau trăsăturile d-voastră de caracter ce vă defeneau ca și adolescentă?</w:t>
                            </w:r>
                          </w:p>
                          <w:p w:rsidR="00D14C4B" w:rsidRDefault="00D14C4B">
                            <w:pPr>
                              <w:rPr>
                                <w:rFonts w:ascii="Times New Roman" w:hAnsi="Times New Roman" w:cs="Times New Roman"/>
                                <w:b/>
                                <w:sz w:val="28"/>
                                <w:lang w:val="ro-RO"/>
                              </w:rPr>
                            </w:pPr>
                            <w:r>
                              <w:rPr>
                                <w:rFonts w:ascii="Times New Roman" w:hAnsi="Times New Roman" w:cs="Times New Roman"/>
                                <w:b/>
                                <w:sz w:val="28"/>
                                <w:lang w:val="ro-RO"/>
                              </w:rPr>
                              <w:t xml:space="preserve">   „Adolescenta de atunci este foarte diferită de adulta de acum, dar există </w:t>
                            </w:r>
                            <w:r w:rsidR="006B0C66">
                              <w:rPr>
                                <w:rFonts w:ascii="Times New Roman" w:hAnsi="Times New Roman" w:cs="Times New Roman"/>
                                <w:b/>
                                <w:sz w:val="28"/>
                                <w:lang w:val="ro-RO"/>
                              </w:rPr>
                              <w:t>și unele trăsături comune ce le pot regăsi, chiar și astăzi</w:t>
                            </w:r>
                            <w:r w:rsidR="00001639">
                              <w:rPr>
                                <w:rFonts w:ascii="Times New Roman" w:hAnsi="Times New Roman" w:cs="Times New Roman"/>
                                <w:b/>
                                <w:sz w:val="28"/>
                                <w:lang w:val="ro-RO"/>
                              </w:rPr>
                              <w:t xml:space="preserve">, </w:t>
                            </w:r>
                            <w:r w:rsidR="006B0C66">
                              <w:rPr>
                                <w:rFonts w:ascii="Times New Roman" w:hAnsi="Times New Roman" w:cs="Times New Roman"/>
                                <w:b/>
                                <w:sz w:val="28"/>
                                <w:lang w:val="ro-RO"/>
                              </w:rPr>
                              <w:t>precum pasiunea pentru călătorie și fotografie. Aceste două pasiuni pe care le-am descoperit de atunci, mi-au definit dr</w:t>
                            </w:r>
                            <w:r w:rsidR="00077B55">
                              <w:rPr>
                                <w:rFonts w:ascii="Times New Roman" w:hAnsi="Times New Roman" w:cs="Times New Roman"/>
                                <w:b/>
                                <w:sz w:val="28"/>
                                <w:lang w:val="ro-RO"/>
                              </w:rPr>
                              <w:t xml:space="preserve">umul în carieră, astfel devenind </w:t>
                            </w:r>
                            <w:r w:rsidR="006B0C66">
                              <w:rPr>
                                <w:rFonts w:ascii="Times New Roman" w:hAnsi="Times New Roman" w:cs="Times New Roman"/>
                                <w:b/>
                                <w:sz w:val="28"/>
                                <w:lang w:val="ro-RO"/>
                              </w:rPr>
                              <w:t>fotograf. Adolescența este, cum am spus mereu, pe lângă baza</w:t>
                            </w:r>
                            <w:r w:rsidR="00077B55">
                              <w:rPr>
                                <w:rFonts w:ascii="Times New Roman" w:hAnsi="Times New Roman" w:cs="Times New Roman"/>
                                <w:b/>
                                <w:sz w:val="28"/>
                                <w:lang w:val="ro-RO"/>
                              </w:rPr>
                              <w:t xml:space="preserve"> ce ne va defini întreaga viață, este </w:t>
                            </w:r>
                            <w:r w:rsidR="006B0C66">
                              <w:rPr>
                                <w:rFonts w:ascii="Times New Roman" w:hAnsi="Times New Roman" w:cs="Times New Roman"/>
                                <w:b/>
                                <w:sz w:val="28"/>
                                <w:lang w:val="ro-RO"/>
                              </w:rPr>
                              <w:t>și ultima perioadă de libertate destulă pentru a</w:t>
                            </w:r>
                            <w:r w:rsidR="00077B55">
                              <w:rPr>
                                <w:rFonts w:ascii="Times New Roman" w:hAnsi="Times New Roman" w:cs="Times New Roman"/>
                                <w:b/>
                                <w:sz w:val="28"/>
                                <w:lang w:val="ro-RO"/>
                              </w:rPr>
                              <w:t xml:space="preserve"> putea savura înt</w:t>
                            </w:r>
                            <w:r w:rsidR="00001639">
                              <w:rPr>
                                <w:rFonts w:ascii="Times New Roman" w:hAnsi="Times New Roman" w:cs="Times New Roman"/>
                                <w:b/>
                                <w:sz w:val="28"/>
                                <w:lang w:val="ro-RO"/>
                              </w:rPr>
                              <w:t>ru-totul gustul vieții. Acest timp frumos</w:t>
                            </w:r>
                            <w:r w:rsidR="00077B55">
                              <w:rPr>
                                <w:rFonts w:ascii="Times New Roman" w:hAnsi="Times New Roman" w:cs="Times New Roman"/>
                                <w:b/>
                                <w:sz w:val="28"/>
                                <w:lang w:val="ro-RO"/>
                              </w:rPr>
                              <w:t xml:space="preserve"> este ușa mai multor drumuri ce pot fi urmate de către noi, de aceea trebuie să calculăm totul în detalii pentru a putea să ne formăm cariera de succes dorită. Eu am reușit, la 54 ani, să mă simt împlinită și am reușit să parcurg un drum adolescentin lung și anevoios, însă plin de pasiune, talent și tandrețe.</w:t>
                            </w:r>
                            <w:r w:rsidR="00077B55" w:rsidRPr="00077B55">
                              <w:rPr>
                                <w:rFonts w:ascii="Times New Roman" w:hAnsi="Times New Roman" w:cs="Times New Roman"/>
                                <w:b/>
                                <w:sz w:val="28"/>
                                <w:lang w:val="ro-RO"/>
                              </w:rPr>
                              <w:t>”</w:t>
                            </w:r>
                            <w:r w:rsidR="00077B55">
                              <w:rPr>
                                <w:rFonts w:ascii="Times New Roman" w:hAnsi="Times New Roman" w:cs="Times New Roman"/>
                                <w:b/>
                                <w:sz w:val="28"/>
                                <w:lang w:val="ro-RO"/>
                              </w:rPr>
                              <w:t xml:space="preserve">  </w:t>
                            </w:r>
                          </w:p>
                          <w:p w:rsidR="00077B55" w:rsidRDefault="00077B55">
                            <w:pPr>
                              <w:rPr>
                                <w:rFonts w:ascii="Times New Roman" w:hAnsi="Times New Roman" w:cs="Times New Roman"/>
                                <w:b/>
                                <w:sz w:val="28"/>
                                <w:lang w:val="ro-RO"/>
                              </w:rPr>
                            </w:pPr>
                          </w:p>
                          <w:p w:rsidR="00077B55" w:rsidRPr="00077B55" w:rsidRDefault="00077B55">
                            <w:pPr>
                              <w:rPr>
                                <w:rFonts w:ascii="Times New Roman" w:hAnsi="Times New Roman" w:cs="Times New Roman"/>
                                <w:b/>
                                <w:sz w:val="28"/>
                                <w:lang w:val="ro-RO"/>
                              </w:rPr>
                            </w:pPr>
                            <w:r>
                              <w:rPr>
                                <w:rFonts w:ascii="Times New Roman" w:hAnsi="Times New Roman" w:cs="Times New Roman"/>
                                <w:b/>
                                <w:sz w:val="28"/>
                                <w:lang w:val="ro-RO"/>
                              </w:rPr>
                              <w:t xml:space="preserve">                                                                                          Chestionar, Valentina Vanica, 54 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A2A9E" id="Text Box 5" o:spid="_x0000_s1027" type="#_x0000_t202" style="position:absolute;margin-left:-19.05pt;margin-top:-254.45pt;width:578.1pt;height:64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" filled="f" stroked="f" strokeweight=".5pt">
                <v:textbox>
                  <w:txbxContent>
                    <w:p w:rsidR="003768D8" w:rsidRPr="00077B55" w:rsidRDefault="00575C99">
                      <w:pPr>
                        <w:rPr>
                          <w:rFonts w:ascii="Times New Roman" w:hAnsi="Times New Roman" w:cs="Times New Roman"/>
                          <w:b/>
                          <w:sz w:val="32"/>
                          <w:lang w:val="ro-RO"/>
                        </w:rPr>
                      </w:pPr>
                      <w:r w:rsidRPr="00077B55">
                        <w:rPr>
                          <w:rFonts w:ascii="Times New Roman" w:hAnsi="Times New Roman" w:cs="Times New Roman"/>
                          <w:b/>
                          <w:sz w:val="32"/>
                          <w:lang w:val="ro-RO"/>
                        </w:rPr>
                        <w:t xml:space="preserve">1. </w:t>
                      </w:r>
                      <w:r w:rsidR="003768D8" w:rsidRPr="00077B55">
                        <w:rPr>
                          <w:rFonts w:ascii="Times New Roman" w:hAnsi="Times New Roman" w:cs="Times New Roman"/>
                          <w:b/>
                          <w:sz w:val="32"/>
                          <w:lang w:val="ro-RO"/>
                        </w:rPr>
                        <w:t>Ce cărți citeați și ce reprezenta lectura pentru dumneavoastă în perioada adolescenței?</w:t>
                      </w:r>
                    </w:p>
                    <w:p w:rsidR="003768D8" w:rsidRDefault="00575C99">
                      <w:pPr>
                        <w:rPr>
                          <w:rFonts w:ascii="Times New Roman" w:hAnsi="Times New Roman" w:cs="Times New Roman"/>
                          <w:b/>
                          <w:sz w:val="28"/>
                          <w:lang w:val="ro-RO"/>
                        </w:rPr>
                      </w:pPr>
                      <w:r>
                        <w:rPr>
                          <w:rFonts w:ascii="Times New Roman" w:hAnsi="Times New Roman" w:cs="Times New Roman"/>
                          <w:b/>
                          <w:sz w:val="28"/>
                          <w:lang w:val="ro-RO"/>
                        </w:rPr>
                        <w:t xml:space="preserve">  </w:t>
                      </w:r>
                      <w:r w:rsidR="003768D8">
                        <w:rPr>
                          <w:rFonts w:ascii="Times New Roman" w:hAnsi="Times New Roman" w:cs="Times New Roman"/>
                          <w:b/>
                          <w:sz w:val="28"/>
                          <w:lang w:val="ro-RO"/>
                        </w:rPr>
                        <w:t xml:space="preserve">„Lectura, mai mult decât acum, era cu siguranță mai exploatată și mai dorită în rândul foștilor tineri din generația mea, cartea fiind practic principala sursă, cât de informare, cât și de divertisment. Cu sinceritate, romanele mele preferate erau ca și în prezent, cele criminaliste și polițiste, exemplu clar fiind toate cărțile din seria „Aventurile lui Sherlock Holmes” pe care o citisem atunci în dialect slavon, pentru că aceasta era singura variantă disponibilă. Până azi, păstrez cărțile primite și unele chiar cumpărate, ce îmi amintesc de anii frumoși de gimnziu și liceu. Cărți scrise de autori români precum Teodoreanu sau Eliade erau o idilă greu de obținut în anii ’80. </w:t>
                      </w:r>
                    </w:p>
                    <w:p w:rsidR="00575C99" w:rsidRPr="00575C99" w:rsidRDefault="00575C99">
                      <w:pPr>
                        <w:rPr>
                          <w:rFonts w:ascii="Times New Roman" w:hAnsi="Times New Roman" w:cs="Times New Roman"/>
                          <w:b/>
                          <w:sz w:val="28"/>
                          <w:lang w:val="fr-FR"/>
                        </w:rPr>
                      </w:pPr>
                      <w:r>
                        <w:rPr>
                          <w:rFonts w:ascii="Times New Roman" w:hAnsi="Times New Roman" w:cs="Times New Roman"/>
                          <w:b/>
                          <w:sz w:val="28"/>
                          <w:lang w:val="ro-RO"/>
                        </w:rPr>
                        <w:t xml:space="preserve">  Proza îmi plăcea, dar operele lirice erau, cu certitudine preferatele mele. Poeziile despre patrie, plai și mamă îmi împlineau dorința aprinzătoare de lectură.</w:t>
                      </w:r>
                      <w:r w:rsidRPr="00575C99">
                        <w:rPr>
                          <w:rFonts w:ascii="Times New Roman" w:hAnsi="Times New Roman" w:cs="Times New Roman"/>
                          <w:b/>
                          <w:sz w:val="28"/>
                          <w:lang w:val="fr-FR"/>
                        </w:rPr>
                        <w:t>”</w:t>
                      </w:r>
                    </w:p>
                    <w:p w:rsidR="003768D8" w:rsidRDefault="003768D8">
                      <w:pPr>
                        <w:rPr>
                          <w:rFonts w:ascii="Times New Roman" w:hAnsi="Times New Roman" w:cs="Times New Roman"/>
                          <w:b/>
                          <w:sz w:val="28"/>
                          <w:lang w:val="ro-RO"/>
                        </w:rPr>
                      </w:pPr>
                    </w:p>
                    <w:p w:rsidR="00575C99" w:rsidRDefault="00575C99">
                      <w:pPr>
                        <w:rPr>
                          <w:rFonts w:ascii="Times New Roman" w:hAnsi="Times New Roman" w:cs="Times New Roman"/>
                          <w:b/>
                          <w:sz w:val="28"/>
                          <w:lang w:val="ro-RO"/>
                        </w:rPr>
                      </w:pPr>
                    </w:p>
                    <w:p w:rsidR="00575C99" w:rsidRPr="00077B55" w:rsidRDefault="00575C99">
                      <w:pPr>
                        <w:rPr>
                          <w:rFonts w:ascii="Times New Roman" w:hAnsi="Times New Roman" w:cs="Times New Roman"/>
                          <w:b/>
                          <w:sz w:val="32"/>
                          <w:lang w:val="ro-RO"/>
                        </w:rPr>
                      </w:pPr>
                      <w:r w:rsidRPr="00077B55">
                        <w:rPr>
                          <w:rFonts w:ascii="Times New Roman" w:hAnsi="Times New Roman" w:cs="Times New Roman"/>
                          <w:b/>
                          <w:sz w:val="32"/>
                          <w:lang w:val="ro-RO"/>
                        </w:rPr>
                        <w:t>2. Care erau preferinț</w:t>
                      </w:r>
                      <w:r w:rsidR="009352F2" w:rsidRPr="00077B55">
                        <w:rPr>
                          <w:rFonts w:ascii="Times New Roman" w:hAnsi="Times New Roman" w:cs="Times New Roman"/>
                          <w:b/>
                          <w:sz w:val="32"/>
                          <w:lang w:val="ro-RO"/>
                        </w:rPr>
                        <w:t>ele și ocupațiile dumneavoastră preferate?</w:t>
                      </w:r>
                    </w:p>
                    <w:p w:rsidR="009352F2" w:rsidRDefault="009352F2">
                      <w:pPr>
                        <w:rPr>
                          <w:rFonts w:ascii="Times New Roman" w:hAnsi="Times New Roman" w:cs="Times New Roman"/>
                          <w:b/>
                          <w:sz w:val="28"/>
                          <w:lang w:val="ro-RO"/>
                        </w:rPr>
                      </w:pPr>
                      <w:r w:rsidRPr="009352F2">
                        <w:rPr>
                          <w:rFonts w:ascii="Times New Roman" w:hAnsi="Times New Roman" w:cs="Times New Roman"/>
                          <w:b/>
                          <w:sz w:val="28"/>
                          <w:lang w:val="fr-FR"/>
                        </w:rPr>
                        <w:t xml:space="preserve">   </w:t>
                      </w:r>
                      <w:r>
                        <w:rPr>
                          <w:rFonts w:ascii="Times New Roman" w:hAnsi="Times New Roman" w:cs="Times New Roman"/>
                          <w:b/>
                          <w:sz w:val="28"/>
                          <w:lang w:val="ro-RO"/>
                        </w:rPr>
                        <w:t xml:space="preserve">„Muzica, precum astăzi, a fost mereu pe placul adolescnților. </w:t>
                      </w:r>
                      <w:r w:rsidR="00880B44">
                        <w:rPr>
                          <w:rFonts w:ascii="Times New Roman" w:hAnsi="Times New Roman" w:cs="Times New Roman"/>
                          <w:b/>
                          <w:sz w:val="28"/>
                          <w:lang w:val="ro-RO"/>
                        </w:rPr>
                        <w:t>Atunci, țara noastră, fiind încă una din</w:t>
                      </w:r>
                      <w:r w:rsidR="00563120">
                        <w:rPr>
                          <w:rFonts w:ascii="Times New Roman" w:hAnsi="Times New Roman" w:cs="Times New Roman"/>
                          <w:b/>
                          <w:sz w:val="28"/>
                          <w:lang w:val="ro-RO"/>
                        </w:rPr>
                        <w:t>tre</w:t>
                      </w:r>
                      <w:r w:rsidR="00880B44">
                        <w:rPr>
                          <w:rFonts w:ascii="Times New Roman" w:hAnsi="Times New Roman" w:cs="Times New Roman"/>
                          <w:b/>
                          <w:sz w:val="28"/>
                          <w:lang w:val="ro-RO"/>
                        </w:rPr>
                        <w:t xml:space="preserve"> țăr</w:t>
                      </w:r>
                      <w:r w:rsidR="00563120">
                        <w:rPr>
                          <w:rFonts w:ascii="Times New Roman" w:hAnsi="Times New Roman" w:cs="Times New Roman"/>
                          <w:b/>
                          <w:sz w:val="28"/>
                          <w:lang w:val="ro-RO"/>
                        </w:rPr>
                        <w:t>ile Uniunii Sovietice,</w:t>
                      </w:r>
                      <w:r w:rsidR="00880B44">
                        <w:rPr>
                          <w:rFonts w:ascii="Times New Roman" w:hAnsi="Times New Roman" w:cs="Times New Roman"/>
                          <w:b/>
                          <w:sz w:val="28"/>
                          <w:lang w:val="ro-RO"/>
                        </w:rPr>
                        <w:t xml:space="preserve"> aproape toate ramurile artei erau </w:t>
                      </w:r>
                      <w:r w:rsidR="008641ED">
                        <w:rPr>
                          <w:rFonts w:ascii="Times New Roman" w:hAnsi="Times New Roman" w:cs="Times New Roman"/>
                          <w:b/>
                          <w:sz w:val="28"/>
                          <w:lang w:val="ro-RO"/>
                        </w:rPr>
                        <w:t>influențate. Totuși, pianul era un simbol în famili</w:t>
                      </w:r>
                      <w:r w:rsidR="00001639">
                        <w:rPr>
                          <w:rFonts w:ascii="Times New Roman" w:hAnsi="Times New Roman" w:cs="Times New Roman"/>
                          <w:b/>
                          <w:sz w:val="28"/>
                          <w:lang w:val="ro-RO"/>
                        </w:rPr>
                        <w:t xml:space="preserve">a mea, prin urmare de mic copil, </w:t>
                      </w:r>
                      <w:r w:rsidR="008641ED">
                        <w:rPr>
                          <w:rFonts w:ascii="Times New Roman" w:hAnsi="Times New Roman" w:cs="Times New Roman"/>
                          <w:b/>
                          <w:sz w:val="28"/>
                          <w:lang w:val="ro-RO"/>
                        </w:rPr>
                        <w:t>pianul a început să devină o pasiune clară. Muzica pe care o ascultam în timp</w:t>
                      </w:r>
                      <w:r w:rsidR="00D14C4B">
                        <w:rPr>
                          <w:rFonts w:ascii="Times New Roman" w:hAnsi="Times New Roman" w:cs="Times New Roman"/>
                          <w:b/>
                          <w:sz w:val="28"/>
                          <w:lang w:val="ro-RO"/>
                        </w:rPr>
                        <w:t>ul liber era una foarte div</w:t>
                      </w:r>
                      <w:r w:rsidR="008641ED">
                        <w:rPr>
                          <w:rFonts w:ascii="Times New Roman" w:hAnsi="Times New Roman" w:cs="Times New Roman"/>
                          <w:b/>
                          <w:sz w:val="28"/>
                          <w:lang w:val="ro-RO"/>
                        </w:rPr>
                        <w:t>ersă, de la mari cântăreți/cântărețe internaționale până la vedetele autohtone faimoase atunci.</w:t>
                      </w:r>
                      <w:r w:rsidR="00563120">
                        <w:rPr>
                          <w:rFonts w:ascii="Times New Roman" w:hAnsi="Times New Roman" w:cs="Times New Roman"/>
                          <w:b/>
                          <w:sz w:val="28"/>
                          <w:lang w:val="ro-RO"/>
                        </w:rPr>
                        <w:t xml:space="preserve"> Iubeam să îmi petrec timpul cu prietenii, fie în parcuri, fie muzee. Trăind la oraș, aveam mereu ușile deschise spre noi căi de învățare și dezvoltare. Totuși, procesul de dezvoltare educațională și culturală a unui adolescent era unul mult mai lent, din cauza resurselor necesare indisponibile și timpurilor mai grele de atunci.”</w:t>
                      </w:r>
                    </w:p>
                    <w:p w:rsidR="00F80862" w:rsidRDefault="00F80862">
                      <w:pPr>
                        <w:rPr>
                          <w:rFonts w:ascii="Times New Roman" w:hAnsi="Times New Roman" w:cs="Times New Roman"/>
                          <w:b/>
                          <w:sz w:val="28"/>
                          <w:lang w:val="ro-RO"/>
                        </w:rPr>
                      </w:pPr>
                    </w:p>
                    <w:p w:rsidR="00F80862" w:rsidRDefault="00F80862">
                      <w:pPr>
                        <w:rPr>
                          <w:rFonts w:ascii="Times New Roman" w:hAnsi="Times New Roman" w:cs="Times New Roman"/>
                          <w:b/>
                          <w:sz w:val="28"/>
                          <w:lang w:val="ro-RO"/>
                        </w:rPr>
                      </w:pPr>
                    </w:p>
                    <w:p w:rsidR="00F80862" w:rsidRPr="00077B55" w:rsidRDefault="00F80862">
                      <w:pPr>
                        <w:rPr>
                          <w:rFonts w:ascii="Times New Roman" w:hAnsi="Times New Roman" w:cs="Times New Roman"/>
                          <w:b/>
                          <w:sz w:val="32"/>
                          <w:lang w:val="ro-RO"/>
                        </w:rPr>
                      </w:pPr>
                      <w:r w:rsidRPr="00077B55">
                        <w:rPr>
                          <w:rFonts w:ascii="Times New Roman" w:hAnsi="Times New Roman" w:cs="Times New Roman"/>
                          <w:b/>
                          <w:sz w:val="32"/>
                          <w:lang w:val="ro-RO"/>
                        </w:rPr>
                        <w:t>3. Care erau trăsăturile d-voastră de caracter ce vă defeneau ca și adolescentă?</w:t>
                      </w:r>
                    </w:p>
                    <w:p w:rsidR="00D14C4B" w:rsidRDefault="00D14C4B">
                      <w:pPr>
                        <w:rPr>
                          <w:rFonts w:ascii="Times New Roman" w:hAnsi="Times New Roman" w:cs="Times New Roman"/>
                          <w:b/>
                          <w:sz w:val="28"/>
                          <w:lang w:val="ro-RO"/>
                        </w:rPr>
                      </w:pPr>
                      <w:r>
                        <w:rPr>
                          <w:rFonts w:ascii="Times New Roman" w:hAnsi="Times New Roman" w:cs="Times New Roman"/>
                          <w:b/>
                          <w:sz w:val="28"/>
                          <w:lang w:val="ro-RO"/>
                        </w:rPr>
                        <w:t xml:space="preserve">   „Adolescenta de atunci este foarte diferită de adulta de acum, dar există </w:t>
                      </w:r>
                      <w:r w:rsidR="006B0C66">
                        <w:rPr>
                          <w:rFonts w:ascii="Times New Roman" w:hAnsi="Times New Roman" w:cs="Times New Roman"/>
                          <w:b/>
                          <w:sz w:val="28"/>
                          <w:lang w:val="ro-RO"/>
                        </w:rPr>
                        <w:t>și unele trăsături comune ce le pot regăsi, chiar și astăzi</w:t>
                      </w:r>
                      <w:r w:rsidR="00001639">
                        <w:rPr>
                          <w:rFonts w:ascii="Times New Roman" w:hAnsi="Times New Roman" w:cs="Times New Roman"/>
                          <w:b/>
                          <w:sz w:val="28"/>
                          <w:lang w:val="ro-RO"/>
                        </w:rPr>
                        <w:t xml:space="preserve">, </w:t>
                      </w:r>
                      <w:r w:rsidR="006B0C66">
                        <w:rPr>
                          <w:rFonts w:ascii="Times New Roman" w:hAnsi="Times New Roman" w:cs="Times New Roman"/>
                          <w:b/>
                          <w:sz w:val="28"/>
                          <w:lang w:val="ro-RO"/>
                        </w:rPr>
                        <w:t>precum pasiunea pentru călătorie și fotografie. Aceste două pasiuni pe care le-am descoperit de atunci, mi-au definit dr</w:t>
                      </w:r>
                      <w:r w:rsidR="00077B55">
                        <w:rPr>
                          <w:rFonts w:ascii="Times New Roman" w:hAnsi="Times New Roman" w:cs="Times New Roman"/>
                          <w:b/>
                          <w:sz w:val="28"/>
                          <w:lang w:val="ro-RO"/>
                        </w:rPr>
                        <w:t xml:space="preserve">umul în carieră, astfel devenind </w:t>
                      </w:r>
                      <w:r w:rsidR="006B0C66">
                        <w:rPr>
                          <w:rFonts w:ascii="Times New Roman" w:hAnsi="Times New Roman" w:cs="Times New Roman"/>
                          <w:b/>
                          <w:sz w:val="28"/>
                          <w:lang w:val="ro-RO"/>
                        </w:rPr>
                        <w:t>fotograf. Adolescența este, cum am spus mereu, pe lângă baza</w:t>
                      </w:r>
                      <w:r w:rsidR="00077B55">
                        <w:rPr>
                          <w:rFonts w:ascii="Times New Roman" w:hAnsi="Times New Roman" w:cs="Times New Roman"/>
                          <w:b/>
                          <w:sz w:val="28"/>
                          <w:lang w:val="ro-RO"/>
                        </w:rPr>
                        <w:t xml:space="preserve"> ce ne va defini întreaga viață, este </w:t>
                      </w:r>
                      <w:r w:rsidR="006B0C66">
                        <w:rPr>
                          <w:rFonts w:ascii="Times New Roman" w:hAnsi="Times New Roman" w:cs="Times New Roman"/>
                          <w:b/>
                          <w:sz w:val="28"/>
                          <w:lang w:val="ro-RO"/>
                        </w:rPr>
                        <w:t>și ultima perioadă de libertate destulă pentru a</w:t>
                      </w:r>
                      <w:r w:rsidR="00077B55">
                        <w:rPr>
                          <w:rFonts w:ascii="Times New Roman" w:hAnsi="Times New Roman" w:cs="Times New Roman"/>
                          <w:b/>
                          <w:sz w:val="28"/>
                          <w:lang w:val="ro-RO"/>
                        </w:rPr>
                        <w:t xml:space="preserve"> putea savura înt</w:t>
                      </w:r>
                      <w:r w:rsidR="00001639">
                        <w:rPr>
                          <w:rFonts w:ascii="Times New Roman" w:hAnsi="Times New Roman" w:cs="Times New Roman"/>
                          <w:b/>
                          <w:sz w:val="28"/>
                          <w:lang w:val="ro-RO"/>
                        </w:rPr>
                        <w:t>ru-totul gustul vieții. Acest timp frumos</w:t>
                      </w:r>
                      <w:r w:rsidR="00077B55">
                        <w:rPr>
                          <w:rFonts w:ascii="Times New Roman" w:hAnsi="Times New Roman" w:cs="Times New Roman"/>
                          <w:b/>
                          <w:sz w:val="28"/>
                          <w:lang w:val="ro-RO"/>
                        </w:rPr>
                        <w:t xml:space="preserve"> este ușa mai multor drumuri ce pot fi urmate de către noi, de aceea trebuie să calculăm totul în detalii pentru a putea să ne formăm cariera de succes dorită. Eu am reușit, la 54 ani, să mă simt împlinită și am reușit să parcurg un drum adolescentin lung și anevoios, însă plin de pasiune, talent și tandrețe.</w:t>
                      </w:r>
                      <w:r w:rsidR="00077B55" w:rsidRPr="00077B55">
                        <w:rPr>
                          <w:rFonts w:ascii="Times New Roman" w:hAnsi="Times New Roman" w:cs="Times New Roman"/>
                          <w:b/>
                          <w:sz w:val="28"/>
                          <w:lang w:val="ro-RO"/>
                        </w:rPr>
                        <w:t>”</w:t>
                      </w:r>
                      <w:r w:rsidR="00077B55">
                        <w:rPr>
                          <w:rFonts w:ascii="Times New Roman" w:hAnsi="Times New Roman" w:cs="Times New Roman"/>
                          <w:b/>
                          <w:sz w:val="28"/>
                          <w:lang w:val="ro-RO"/>
                        </w:rPr>
                        <w:t xml:space="preserve">  </w:t>
                      </w:r>
                    </w:p>
                    <w:p w:rsidR="00077B55" w:rsidRDefault="00077B55">
                      <w:pPr>
                        <w:rPr>
                          <w:rFonts w:ascii="Times New Roman" w:hAnsi="Times New Roman" w:cs="Times New Roman"/>
                          <w:b/>
                          <w:sz w:val="28"/>
                          <w:lang w:val="ro-RO"/>
                        </w:rPr>
                      </w:pPr>
                    </w:p>
                    <w:p w:rsidR="00077B55" w:rsidRPr="00077B55" w:rsidRDefault="00077B55">
                      <w:pPr>
                        <w:rPr>
                          <w:rFonts w:ascii="Times New Roman" w:hAnsi="Times New Roman" w:cs="Times New Roman"/>
                          <w:b/>
                          <w:sz w:val="28"/>
                          <w:lang w:val="ro-RO"/>
                        </w:rPr>
                      </w:pPr>
                      <w:r>
                        <w:rPr>
                          <w:rFonts w:ascii="Times New Roman" w:hAnsi="Times New Roman" w:cs="Times New Roman"/>
                          <w:b/>
                          <w:sz w:val="28"/>
                          <w:lang w:val="ro-RO"/>
                        </w:rPr>
                        <w:t xml:space="preserve">                                                                                          Chestionar, Valentina Vanica, 54 ani</w:t>
                      </w:r>
                    </w:p>
                  </w:txbxContent>
                </v:textbox>
                <w10:wrap anchorx="margin"/>
              </v:shape>
            </w:pict>
          </mc:Fallback>
        </mc:AlternateContent>
      </w:r>
      <w:r w:rsidR="00D14C4B">
        <w:t xml:space="preserve"> </w:t>
      </w:r>
    </w:p>
    <w:p w:rsidR="00077B55" w:rsidRDefault="00077B55" w:rsidP="00077B55">
      <w:r>
        <w:br w:type="page"/>
      </w:r>
    </w:p>
    <w:p w:rsidR="0043117B" w:rsidRDefault="00253391" w:rsidP="000C45FF">
      <w:pPr>
        <w:tabs>
          <w:tab w:val="left" w:pos="990"/>
        </w:tabs>
      </w:pPr>
      <w:bookmarkStart w:id="0" w:name="_GoBack"/>
      <w:r>
        <w:rPr>
          <w:noProof/>
          <w:lang w:eastAsia="en-US"/>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104775</wp:posOffset>
                </wp:positionV>
                <wp:extent cx="7180730" cy="9022603"/>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7180730" cy="9022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391" w:rsidRPr="0005649C" w:rsidRDefault="00253391" w:rsidP="00253391">
                            <w:pPr>
                              <w:rPr>
                                <w:rFonts w:ascii="Times New Roman" w:hAnsi="Times New Roman" w:cs="Times New Roman"/>
                                <w:b/>
                                <w:sz w:val="36"/>
                                <w:lang w:val="ro-RO"/>
                              </w:rPr>
                            </w:pPr>
                            <w:r w:rsidRPr="0005649C">
                              <w:rPr>
                                <w:rFonts w:ascii="Times New Roman" w:hAnsi="Times New Roman" w:cs="Times New Roman"/>
                                <w:b/>
                                <w:sz w:val="36"/>
                                <w:lang w:val="ro-RO"/>
                              </w:rPr>
                              <w:t>1. Ce cărți citeați și ce reprezenta lectura pentru dumneavoastă în perioada adolescenței?</w:t>
                            </w:r>
                          </w:p>
                          <w:p w:rsidR="00253391" w:rsidRDefault="00253391" w:rsidP="00253391">
                            <w:pPr>
                              <w:pStyle w:val="NoSpacing"/>
                              <w:rPr>
                                <w:rFonts w:ascii="Times New Roman" w:hAnsi="Times New Roman" w:cs="Times New Roman"/>
                                <w:b/>
                                <w:sz w:val="32"/>
                                <w:lang w:val="ro-RO"/>
                              </w:rPr>
                            </w:pPr>
                            <w:r>
                              <w:rPr>
                                <w:lang w:val="ro-RO"/>
                              </w:rPr>
                              <w:t xml:space="preserve">          </w:t>
                            </w:r>
                            <w:r w:rsidR="008F136B">
                              <w:rPr>
                                <w:rFonts w:ascii="Times New Roman" w:hAnsi="Times New Roman" w:cs="Times New Roman"/>
                                <w:b/>
                                <w:sz w:val="32"/>
                                <w:lang w:val="ro-RO"/>
                              </w:rPr>
                              <w:t>„</w:t>
                            </w:r>
                            <w:r w:rsidRPr="0005649C">
                              <w:rPr>
                                <w:rFonts w:ascii="Times New Roman" w:hAnsi="Times New Roman" w:cs="Times New Roman"/>
                                <w:b/>
                                <w:sz w:val="32"/>
                                <w:lang w:val="ro-RO"/>
                              </w:rPr>
                              <w:t>Lectura nu a fost mereu o parte importantă în tinerețea mea, deoarece între mine și citit mereu a existat o anumită descrepanță d</w:t>
                            </w:r>
                            <w:r w:rsidR="0005649C">
                              <w:rPr>
                                <w:rFonts w:ascii="Times New Roman" w:hAnsi="Times New Roman" w:cs="Times New Roman"/>
                                <w:b/>
                                <w:sz w:val="32"/>
                                <w:lang w:val="ro-RO"/>
                              </w:rPr>
                              <w:t>e nelămurit până la vârsta de 15</w:t>
                            </w:r>
                            <w:r w:rsidRPr="0005649C">
                              <w:rPr>
                                <w:rFonts w:ascii="Times New Roman" w:hAnsi="Times New Roman" w:cs="Times New Roman"/>
                                <w:b/>
                                <w:sz w:val="32"/>
                                <w:lang w:val="ro-RO"/>
                              </w:rPr>
                              <w:t xml:space="preserve"> ani când l-am descperit pe Tolstoi întâmplător prin supunerea adulților ce m-au obligat să citesc.</w:t>
                            </w:r>
                            <w:r w:rsidR="0005649C" w:rsidRPr="0005649C">
                              <w:rPr>
                                <w:rFonts w:ascii="Times New Roman" w:hAnsi="Times New Roman" w:cs="Times New Roman"/>
                                <w:b/>
                                <w:sz w:val="32"/>
                                <w:lang w:val="ro-RO"/>
                              </w:rPr>
                              <w:t xml:space="preserve"> Intrând pe ușa bibliotecii prima dată, a fost un sentiment nou, iar întrebând-o pe bibliotecară ce cărți mi-ar putea recomanda, mi-a propus „Război și pace”. Luând cartea veche,prăfuită și scrisă în litere chirilice, am simțit formarea unei noi legături între mine și carte. A fost grea, dar mi-a rămas în minte lumea uimitoare și genială creată de marele Lev Tolstoi. Eu și poezia mereu am făcut parte din două lumi complet diferite. Niciodată nu am înțele</w:t>
                            </w:r>
                            <w:r w:rsidR="0005649C">
                              <w:rPr>
                                <w:rFonts w:ascii="Times New Roman" w:hAnsi="Times New Roman" w:cs="Times New Roman"/>
                                <w:b/>
                                <w:sz w:val="32"/>
                                <w:lang w:val="ro-RO"/>
                              </w:rPr>
                              <w:t>s</w:t>
                            </w:r>
                            <w:r w:rsidR="0005649C" w:rsidRPr="0005649C">
                              <w:rPr>
                                <w:rFonts w:ascii="Times New Roman" w:hAnsi="Times New Roman" w:cs="Times New Roman"/>
                                <w:b/>
                                <w:sz w:val="32"/>
                                <w:lang w:val="ro-RO"/>
                              </w:rPr>
                              <w:t xml:space="preserve"> într-adevăr sensul unui text liric complicat și inexplicabil de căt</w:t>
                            </w:r>
                            <w:r w:rsidR="00001639">
                              <w:rPr>
                                <w:rFonts w:ascii="Times New Roman" w:hAnsi="Times New Roman" w:cs="Times New Roman"/>
                                <w:b/>
                                <w:sz w:val="32"/>
                                <w:lang w:val="ro-RO"/>
                              </w:rPr>
                              <w:t xml:space="preserve">re mine, în schimb, </w:t>
                            </w:r>
                            <w:r w:rsidR="0005649C">
                              <w:rPr>
                                <w:rFonts w:ascii="Times New Roman" w:hAnsi="Times New Roman" w:cs="Times New Roman"/>
                                <w:b/>
                                <w:sz w:val="32"/>
                                <w:lang w:val="ro-RO"/>
                              </w:rPr>
                              <w:t>un roman, un</w:t>
                            </w:r>
                            <w:r w:rsidR="00001639">
                              <w:rPr>
                                <w:rFonts w:ascii="Times New Roman" w:hAnsi="Times New Roman" w:cs="Times New Roman"/>
                                <w:b/>
                                <w:sz w:val="32"/>
                                <w:lang w:val="ro-RO"/>
                              </w:rPr>
                              <w:t xml:space="preserve">ul chiar foarte dificil, redă </w:t>
                            </w:r>
                            <w:r w:rsidR="0005649C">
                              <w:rPr>
                                <w:rFonts w:ascii="Times New Roman" w:hAnsi="Times New Roman" w:cs="Times New Roman"/>
                                <w:b/>
                                <w:sz w:val="32"/>
                                <w:lang w:val="ro-RO"/>
                              </w:rPr>
                              <w:t>o lume complet diferită și plină de imaginație înșirată pe zeci sau sute pagini.</w:t>
                            </w:r>
                            <w:r w:rsidR="008F136B">
                              <w:rPr>
                                <w:rFonts w:ascii="Times New Roman" w:hAnsi="Times New Roman" w:cs="Times New Roman"/>
                                <w:b/>
                                <w:sz w:val="32"/>
                                <w:lang w:val="ro-RO"/>
                              </w:rPr>
                              <w:t>”</w:t>
                            </w:r>
                          </w:p>
                          <w:p w:rsidR="0005649C" w:rsidRDefault="0005649C" w:rsidP="00253391">
                            <w:pPr>
                              <w:pStyle w:val="NoSpacing"/>
                              <w:rPr>
                                <w:rFonts w:ascii="Times New Roman" w:hAnsi="Times New Roman" w:cs="Times New Roman"/>
                                <w:b/>
                                <w:sz w:val="32"/>
                                <w:lang w:val="ro-RO"/>
                              </w:rPr>
                            </w:pPr>
                          </w:p>
                          <w:p w:rsidR="0005649C" w:rsidRPr="0005649C" w:rsidRDefault="0005649C" w:rsidP="00253391">
                            <w:pPr>
                              <w:pStyle w:val="NoSpacing"/>
                              <w:rPr>
                                <w:rFonts w:ascii="Times New Roman" w:hAnsi="Times New Roman" w:cs="Times New Roman"/>
                                <w:b/>
                                <w:sz w:val="36"/>
                                <w:lang w:val="ro-RO"/>
                              </w:rPr>
                            </w:pPr>
                            <w:r w:rsidRPr="0005649C">
                              <w:rPr>
                                <w:rFonts w:ascii="Times New Roman" w:hAnsi="Times New Roman" w:cs="Times New Roman"/>
                                <w:b/>
                                <w:sz w:val="36"/>
                                <w:lang w:val="ro-RO"/>
                              </w:rPr>
                              <w:t>2. Care erau preferințele și ocupațiile dumneavoastră preferate?</w:t>
                            </w:r>
                          </w:p>
                          <w:p w:rsidR="000346F7" w:rsidRDefault="0005649C"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r w:rsidR="008F136B">
                              <w:rPr>
                                <w:rFonts w:ascii="Times New Roman" w:hAnsi="Times New Roman" w:cs="Times New Roman"/>
                                <w:b/>
                                <w:sz w:val="32"/>
                                <w:lang w:val="ro-RO"/>
                              </w:rPr>
                              <w:t>„</w:t>
                            </w:r>
                            <w:r>
                              <w:rPr>
                                <w:rFonts w:ascii="Times New Roman" w:hAnsi="Times New Roman" w:cs="Times New Roman"/>
                                <w:b/>
                                <w:sz w:val="32"/>
                                <w:lang w:val="ro-RO"/>
                              </w:rPr>
                              <w:t>De la vârsta de 13-14 ani, sportul a fost introdus în viața mea ca și o preferință, nu obligațiune, iar fotbalul mă făcea într-adevă</w:t>
                            </w:r>
                            <w:r w:rsidR="00223D57">
                              <w:rPr>
                                <w:rFonts w:ascii="Times New Roman" w:hAnsi="Times New Roman" w:cs="Times New Roman"/>
                                <w:b/>
                                <w:sz w:val="32"/>
                                <w:lang w:val="ro-RO"/>
                              </w:rPr>
                              <w:t xml:space="preserve">r să mă simt liber. Sportul a intrat în rutina mea atât de târziu, din cauza faptului că niciodată n-am avut curajul să-l încerc, iar când am facut-o, nu am regretat deloc. Pe lângă fotbal, adoram diminețile de vară când practicam înnotul. </w:t>
                            </w:r>
                          </w:p>
                          <w:p w:rsidR="00223D57" w:rsidRDefault="000346F7"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r w:rsidR="00223D57">
                              <w:rPr>
                                <w:rFonts w:ascii="Times New Roman" w:hAnsi="Times New Roman" w:cs="Times New Roman"/>
                                <w:b/>
                                <w:sz w:val="32"/>
                                <w:lang w:val="ro-RO"/>
                              </w:rPr>
                              <w:t>Pe</w:t>
                            </w:r>
                            <w:r>
                              <w:rPr>
                                <w:rFonts w:ascii="Times New Roman" w:hAnsi="Times New Roman" w:cs="Times New Roman"/>
                                <w:b/>
                                <w:sz w:val="32"/>
                                <w:lang w:val="ro-RO"/>
                              </w:rPr>
                              <w:t xml:space="preserve"> atunci era ceva foarte ciudat,</w:t>
                            </w:r>
                            <w:r w:rsidR="00001639">
                              <w:rPr>
                                <w:rFonts w:ascii="Times New Roman" w:hAnsi="Times New Roman" w:cs="Times New Roman"/>
                                <w:b/>
                                <w:sz w:val="32"/>
                                <w:lang w:val="ro-RO"/>
                              </w:rPr>
                              <w:t xml:space="preserve"> </w:t>
                            </w:r>
                            <w:r>
                              <w:rPr>
                                <w:rFonts w:ascii="Times New Roman" w:hAnsi="Times New Roman" w:cs="Times New Roman"/>
                                <w:b/>
                                <w:sz w:val="32"/>
                                <w:lang w:val="ro-RO"/>
                              </w:rPr>
                              <w:t xml:space="preserve">fiind băiat, </w:t>
                            </w:r>
                            <w:r w:rsidR="00223D57">
                              <w:rPr>
                                <w:rFonts w:ascii="Times New Roman" w:hAnsi="Times New Roman" w:cs="Times New Roman"/>
                                <w:b/>
                                <w:sz w:val="32"/>
                                <w:lang w:val="ro-RO"/>
                              </w:rPr>
                              <w:t>dar îmi plăcea să o ajut pe</w:t>
                            </w:r>
                            <w:r>
                              <w:rPr>
                                <w:rFonts w:ascii="Times New Roman" w:hAnsi="Times New Roman" w:cs="Times New Roman"/>
                                <w:b/>
                                <w:sz w:val="32"/>
                                <w:lang w:val="ro-RO"/>
                              </w:rPr>
                              <w:t xml:space="preserve"> draga mea mamă în gospodărie.</w:t>
                            </w:r>
                            <w:r w:rsidR="00223D57">
                              <w:rPr>
                                <w:rFonts w:ascii="Times New Roman" w:hAnsi="Times New Roman" w:cs="Times New Roman"/>
                                <w:b/>
                                <w:sz w:val="32"/>
                                <w:lang w:val="ro-RO"/>
                              </w:rPr>
                              <w:t xml:space="preserve"> Ca și adolescent, eram unul cam introvert și izolat, pentru că nu-mi plăcea </w:t>
                            </w:r>
                            <w:r>
                              <w:rPr>
                                <w:rFonts w:ascii="Times New Roman" w:hAnsi="Times New Roman" w:cs="Times New Roman"/>
                                <w:b/>
                                <w:sz w:val="32"/>
                                <w:lang w:val="ro-RO"/>
                              </w:rPr>
                              <w:t>deloc să mă întâlnesc cu prietenii sau colegii, de aceea eram unul dintre cei mai diferiți elevi ai clasei mele.</w:t>
                            </w:r>
                            <w:r w:rsidR="008F136B">
                              <w:rPr>
                                <w:rFonts w:ascii="Times New Roman" w:hAnsi="Times New Roman" w:cs="Times New Roman"/>
                                <w:b/>
                                <w:sz w:val="32"/>
                                <w:lang w:val="ro-RO"/>
                              </w:rPr>
                              <w:t>”</w:t>
                            </w:r>
                          </w:p>
                          <w:p w:rsidR="00A3170D" w:rsidRDefault="00A3170D" w:rsidP="00253391">
                            <w:pPr>
                              <w:pStyle w:val="NoSpacing"/>
                              <w:rPr>
                                <w:rFonts w:ascii="Times New Roman" w:hAnsi="Times New Roman" w:cs="Times New Roman"/>
                                <w:b/>
                                <w:sz w:val="32"/>
                                <w:lang w:val="ro-RO"/>
                              </w:rPr>
                            </w:pPr>
                          </w:p>
                          <w:p w:rsidR="00A3170D" w:rsidRPr="00A3170D" w:rsidRDefault="00A3170D" w:rsidP="00A3170D">
                            <w:pPr>
                              <w:rPr>
                                <w:rFonts w:ascii="Times New Roman" w:hAnsi="Times New Roman" w:cs="Times New Roman"/>
                                <w:b/>
                                <w:sz w:val="36"/>
                                <w:lang w:val="ro-RO"/>
                              </w:rPr>
                            </w:pPr>
                            <w:r w:rsidRPr="00A3170D">
                              <w:rPr>
                                <w:rFonts w:ascii="Times New Roman" w:hAnsi="Times New Roman" w:cs="Times New Roman"/>
                                <w:b/>
                                <w:sz w:val="36"/>
                                <w:lang w:val="ro-RO"/>
                              </w:rPr>
                              <w:t xml:space="preserve">3. Care erau trăsăturile d-voastră de caracter </w:t>
                            </w:r>
                            <w:r w:rsidRPr="00A3170D">
                              <w:rPr>
                                <w:rFonts w:ascii="Times New Roman" w:hAnsi="Times New Roman" w:cs="Times New Roman"/>
                                <w:b/>
                                <w:sz w:val="36"/>
                                <w:lang w:val="ro-RO"/>
                              </w:rPr>
                              <w:t>ce vă defeneau ca și adolescent</w:t>
                            </w:r>
                            <w:r w:rsidRPr="00A3170D">
                              <w:rPr>
                                <w:rFonts w:ascii="Times New Roman" w:hAnsi="Times New Roman" w:cs="Times New Roman"/>
                                <w:b/>
                                <w:sz w:val="36"/>
                                <w:lang w:val="ro-RO"/>
                              </w:rPr>
                              <w:t>?</w:t>
                            </w:r>
                          </w:p>
                          <w:p w:rsidR="00A3170D" w:rsidRDefault="00A3170D"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r w:rsidR="008F136B">
                              <w:rPr>
                                <w:rFonts w:ascii="Times New Roman" w:hAnsi="Times New Roman" w:cs="Times New Roman"/>
                                <w:b/>
                                <w:sz w:val="32"/>
                                <w:lang w:val="ro-RO"/>
                              </w:rPr>
                              <w:t>„</w:t>
                            </w:r>
                            <w:r>
                              <w:rPr>
                                <w:rFonts w:ascii="Times New Roman" w:hAnsi="Times New Roman" w:cs="Times New Roman"/>
                                <w:b/>
                                <w:sz w:val="32"/>
                                <w:lang w:val="ro-RO"/>
                              </w:rPr>
                              <w:t xml:space="preserve">Pe parcursul anilor, am deprins noi aptitudini și m-am schimbat foarte mult încă din perioada de adolescență. Aveam caracteristică o naivitate definitorie ce nu mă prea ajuta în liceu. Mereu am dorit să mă caracterieze trăsături precum curajul, dar atunci nu era deloc așa. Relația între mine și bunica ta m-a schimbat enorm. Datorită acestui fapt, nu mă prea recunosc și nu întâlnesc </w:t>
                            </w:r>
                            <w:r w:rsidR="00001639">
                              <w:rPr>
                                <w:rFonts w:ascii="Times New Roman" w:hAnsi="Times New Roman" w:cs="Times New Roman"/>
                                <w:b/>
                                <w:sz w:val="32"/>
                                <w:lang w:val="ro-RO"/>
                              </w:rPr>
                              <w:t>note distinctive</w:t>
                            </w:r>
                            <w:r w:rsidR="008F136B">
                              <w:rPr>
                                <w:rFonts w:ascii="Times New Roman" w:hAnsi="Times New Roman" w:cs="Times New Roman"/>
                                <w:b/>
                                <w:sz w:val="32"/>
                                <w:lang w:val="ro-RO"/>
                              </w:rPr>
                              <w:t xml:space="preserve"> cu „eu” de la 15 ani. Acum, uitându-mă în trecut, nu regret deciziile făcute pentru că totul vine la vremea sa, iar eu nu vreau să dau ceasul înapoi.”</w:t>
                            </w:r>
                          </w:p>
                          <w:p w:rsidR="008F136B" w:rsidRDefault="008F136B"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p>
                          <w:p w:rsidR="008F136B" w:rsidRPr="008F136B" w:rsidRDefault="008F136B"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Chestionar, Ion Mereuță, 65 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0;margin-top:8.25pt;width:565.4pt;height:710.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" filled="f" stroked="f" strokeweight=".5pt">
                <v:textbox>
                  <w:txbxContent>
                    <w:p w:rsidR="00253391" w:rsidRPr="0005649C" w:rsidRDefault="00253391" w:rsidP="00253391">
                      <w:pPr>
                        <w:rPr>
                          <w:rFonts w:ascii="Times New Roman" w:hAnsi="Times New Roman" w:cs="Times New Roman"/>
                          <w:b/>
                          <w:sz w:val="36"/>
                          <w:lang w:val="ro-RO"/>
                        </w:rPr>
                      </w:pPr>
                      <w:r w:rsidRPr="0005649C">
                        <w:rPr>
                          <w:rFonts w:ascii="Times New Roman" w:hAnsi="Times New Roman" w:cs="Times New Roman"/>
                          <w:b/>
                          <w:sz w:val="36"/>
                          <w:lang w:val="ro-RO"/>
                        </w:rPr>
                        <w:t>1. Ce cărți citeați și ce reprezenta lectura pentru dumneavoastă în perioada adolescenței?</w:t>
                      </w:r>
                    </w:p>
                    <w:p w:rsidR="00253391" w:rsidRDefault="00253391" w:rsidP="00253391">
                      <w:pPr>
                        <w:pStyle w:val="NoSpacing"/>
                        <w:rPr>
                          <w:rFonts w:ascii="Times New Roman" w:hAnsi="Times New Roman" w:cs="Times New Roman"/>
                          <w:b/>
                          <w:sz w:val="32"/>
                          <w:lang w:val="ro-RO"/>
                        </w:rPr>
                      </w:pPr>
                      <w:r>
                        <w:rPr>
                          <w:lang w:val="ro-RO"/>
                        </w:rPr>
                        <w:t xml:space="preserve">          </w:t>
                      </w:r>
                      <w:r w:rsidR="008F136B">
                        <w:rPr>
                          <w:rFonts w:ascii="Times New Roman" w:hAnsi="Times New Roman" w:cs="Times New Roman"/>
                          <w:b/>
                          <w:sz w:val="32"/>
                          <w:lang w:val="ro-RO"/>
                        </w:rPr>
                        <w:t>„</w:t>
                      </w:r>
                      <w:r w:rsidRPr="0005649C">
                        <w:rPr>
                          <w:rFonts w:ascii="Times New Roman" w:hAnsi="Times New Roman" w:cs="Times New Roman"/>
                          <w:b/>
                          <w:sz w:val="32"/>
                          <w:lang w:val="ro-RO"/>
                        </w:rPr>
                        <w:t>Lectura nu a fost mereu o parte importantă în tinerețea mea, deoarece între mine și citit mereu a existat o anumită descrepanță d</w:t>
                      </w:r>
                      <w:r w:rsidR="0005649C">
                        <w:rPr>
                          <w:rFonts w:ascii="Times New Roman" w:hAnsi="Times New Roman" w:cs="Times New Roman"/>
                          <w:b/>
                          <w:sz w:val="32"/>
                          <w:lang w:val="ro-RO"/>
                        </w:rPr>
                        <w:t>e nelămurit până la vârsta de 15</w:t>
                      </w:r>
                      <w:r w:rsidRPr="0005649C">
                        <w:rPr>
                          <w:rFonts w:ascii="Times New Roman" w:hAnsi="Times New Roman" w:cs="Times New Roman"/>
                          <w:b/>
                          <w:sz w:val="32"/>
                          <w:lang w:val="ro-RO"/>
                        </w:rPr>
                        <w:t xml:space="preserve"> ani când l-am descperit pe Tolstoi întâmplător prin supunerea adulților ce m-au obligat să citesc.</w:t>
                      </w:r>
                      <w:r w:rsidR="0005649C" w:rsidRPr="0005649C">
                        <w:rPr>
                          <w:rFonts w:ascii="Times New Roman" w:hAnsi="Times New Roman" w:cs="Times New Roman"/>
                          <w:b/>
                          <w:sz w:val="32"/>
                          <w:lang w:val="ro-RO"/>
                        </w:rPr>
                        <w:t xml:space="preserve"> Intrând pe ușa bibliotecii prima dată, a fost un sentiment nou, iar întrebând-o pe bibliotecară ce cărți mi-ar putea recomanda, mi-a propus „Război și pace”. Luând cartea veche,prăfuită și scrisă în litere chirilice, am simțit formarea unei noi legături între mine și carte. A fost grea, dar mi-a rămas în minte lumea uimitoare și genială creată de marele Lev Tolstoi. Eu și poezia mereu am făcut parte din două lumi complet diferite. Niciodată nu am înțele</w:t>
                      </w:r>
                      <w:r w:rsidR="0005649C">
                        <w:rPr>
                          <w:rFonts w:ascii="Times New Roman" w:hAnsi="Times New Roman" w:cs="Times New Roman"/>
                          <w:b/>
                          <w:sz w:val="32"/>
                          <w:lang w:val="ro-RO"/>
                        </w:rPr>
                        <w:t>s</w:t>
                      </w:r>
                      <w:r w:rsidR="0005649C" w:rsidRPr="0005649C">
                        <w:rPr>
                          <w:rFonts w:ascii="Times New Roman" w:hAnsi="Times New Roman" w:cs="Times New Roman"/>
                          <w:b/>
                          <w:sz w:val="32"/>
                          <w:lang w:val="ro-RO"/>
                        </w:rPr>
                        <w:t xml:space="preserve"> într-adevăr sensul unui text liric complicat și inexplicabil de căt</w:t>
                      </w:r>
                      <w:r w:rsidR="00001639">
                        <w:rPr>
                          <w:rFonts w:ascii="Times New Roman" w:hAnsi="Times New Roman" w:cs="Times New Roman"/>
                          <w:b/>
                          <w:sz w:val="32"/>
                          <w:lang w:val="ro-RO"/>
                        </w:rPr>
                        <w:t xml:space="preserve">re mine, în schimb, </w:t>
                      </w:r>
                      <w:r w:rsidR="0005649C">
                        <w:rPr>
                          <w:rFonts w:ascii="Times New Roman" w:hAnsi="Times New Roman" w:cs="Times New Roman"/>
                          <w:b/>
                          <w:sz w:val="32"/>
                          <w:lang w:val="ro-RO"/>
                        </w:rPr>
                        <w:t>un roman, un</w:t>
                      </w:r>
                      <w:r w:rsidR="00001639">
                        <w:rPr>
                          <w:rFonts w:ascii="Times New Roman" w:hAnsi="Times New Roman" w:cs="Times New Roman"/>
                          <w:b/>
                          <w:sz w:val="32"/>
                          <w:lang w:val="ro-RO"/>
                        </w:rPr>
                        <w:t xml:space="preserve">ul chiar foarte dificil, redă </w:t>
                      </w:r>
                      <w:r w:rsidR="0005649C">
                        <w:rPr>
                          <w:rFonts w:ascii="Times New Roman" w:hAnsi="Times New Roman" w:cs="Times New Roman"/>
                          <w:b/>
                          <w:sz w:val="32"/>
                          <w:lang w:val="ro-RO"/>
                        </w:rPr>
                        <w:t>o lume complet diferită și plină de imaginație înșirată pe zeci sau sute pagini.</w:t>
                      </w:r>
                      <w:r w:rsidR="008F136B">
                        <w:rPr>
                          <w:rFonts w:ascii="Times New Roman" w:hAnsi="Times New Roman" w:cs="Times New Roman"/>
                          <w:b/>
                          <w:sz w:val="32"/>
                          <w:lang w:val="ro-RO"/>
                        </w:rPr>
                        <w:t>”</w:t>
                      </w:r>
                    </w:p>
                    <w:p w:rsidR="0005649C" w:rsidRDefault="0005649C" w:rsidP="00253391">
                      <w:pPr>
                        <w:pStyle w:val="NoSpacing"/>
                        <w:rPr>
                          <w:rFonts w:ascii="Times New Roman" w:hAnsi="Times New Roman" w:cs="Times New Roman"/>
                          <w:b/>
                          <w:sz w:val="32"/>
                          <w:lang w:val="ro-RO"/>
                        </w:rPr>
                      </w:pPr>
                    </w:p>
                    <w:p w:rsidR="0005649C" w:rsidRPr="0005649C" w:rsidRDefault="0005649C" w:rsidP="00253391">
                      <w:pPr>
                        <w:pStyle w:val="NoSpacing"/>
                        <w:rPr>
                          <w:rFonts w:ascii="Times New Roman" w:hAnsi="Times New Roman" w:cs="Times New Roman"/>
                          <w:b/>
                          <w:sz w:val="36"/>
                          <w:lang w:val="ro-RO"/>
                        </w:rPr>
                      </w:pPr>
                      <w:r w:rsidRPr="0005649C">
                        <w:rPr>
                          <w:rFonts w:ascii="Times New Roman" w:hAnsi="Times New Roman" w:cs="Times New Roman"/>
                          <w:b/>
                          <w:sz w:val="36"/>
                          <w:lang w:val="ro-RO"/>
                        </w:rPr>
                        <w:t>2. Care erau preferințele și ocupațiile dumneavoastră preferate?</w:t>
                      </w:r>
                    </w:p>
                    <w:p w:rsidR="000346F7" w:rsidRDefault="0005649C"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r w:rsidR="008F136B">
                        <w:rPr>
                          <w:rFonts w:ascii="Times New Roman" w:hAnsi="Times New Roman" w:cs="Times New Roman"/>
                          <w:b/>
                          <w:sz w:val="32"/>
                          <w:lang w:val="ro-RO"/>
                        </w:rPr>
                        <w:t>„</w:t>
                      </w:r>
                      <w:r>
                        <w:rPr>
                          <w:rFonts w:ascii="Times New Roman" w:hAnsi="Times New Roman" w:cs="Times New Roman"/>
                          <w:b/>
                          <w:sz w:val="32"/>
                          <w:lang w:val="ro-RO"/>
                        </w:rPr>
                        <w:t>De la vârsta de 13-14 ani, sportul a fost introdus în viața mea ca și o preferință, nu obligațiune, iar fotbalul mă făcea într-adevă</w:t>
                      </w:r>
                      <w:r w:rsidR="00223D57">
                        <w:rPr>
                          <w:rFonts w:ascii="Times New Roman" w:hAnsi="Times New Roman" w:cs="Times New Roman"/>
                          <w:b/>
                          <w:sz w:val="32"/>
                          <w:lang w:val="ro-RO"/>
                        </w:rPr>
                        <w:t xml:space="preserve">r să mă simt liber. Sportul a intrat în rutina mea atât de târziu, din cauza faptului că niciodată n-am avut curajul să-l încerc, iar când am facut-o, nu am regretat deloc. Pe lângă fotbal, adoram diminețile de vară când practicam înnotul. </w:t>
                      </w:r>
                    </w:p>
                    <w:p w:rsidR="00223D57" w:rsidRDefault="000346F7"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r w:rsidR="00223D57">
                        <w:rPr>
                          <w:rFonts w:ascii="Times New Roman" w:hAnsi="Times New Roman" w:cs="Times New Roman"/>
                          <w:b/>
                          <w:sz w:val="32"/>
                          <w:lang w:val="ro-RO"/>
                        </w:rPr>
                        <w:t>Pe</w:t>
                      </w:r>
                      <w:r>
                        <w:rPr>
                          <w:rFonts w:ascii="Times New Roman" w:hAnsi="Times New Roman" w:cs="Times New Roman"/>
                          <w:b/>
                          <w:sz w:val="32"/>
                          <w:lang w:val="ro-RO"/>
                        </w:rPr>
                        <w:t xml:space="preserve"> atunci era ceva foarte ciudat,</w:t>
                      </w:r>
                      <w:r w:rsidR="00001639">
                        <w:rPr>
                          <w:rFonts w:ascii="Times New Roman" w:hAnsi="Times New Roman" w:cs="Times New Roman"/>
                          <w:b/>
                          <w:sz w:val="32"/>
                          <w:lang w:val="ro-RO"/>
                        </w:rPr>
                        <w:t xml:space="preserve"> </w:t>
                      </w:r>
                      <w:r>
                        <w:rPr>
                          <w:rFonts w:ascii="Times New Roman" w:hAnsi="Times New Roman" w:cs="Times New Roman"/>
                          <w:b/>
                          <w:sz w:val="32"/>
                          <w:lang w:val="ro-RO"/>
                        </w:rPr>
                        <w:t xml:space="preserve">fiind băiat, </w:t>
                      </w:r>
                      <w:r w:rsidR="00223D57">
                        <w:rPr>
                          <w:rFonts w:ascii="Times New Roman" w:hAnsi="Times New Roman" w:cs="Times New Roman"/>
                          <w:b/>
                          <w:sz w:val="32"/>
                          <w:lang w:val="ro-RO"/>
                        </w:rPr>
                        <w:t>dar îmi plăcea să o ajut pe</w:t>
                      </w:r>
                      <w:r>
                        <w:rPr>
                          <w:rFonts w:ascii="Times New Roman" w:hAnsi="Times New Roman" w:cs="Times New Roman"/>
                          <w:b/>
                          <w:sz w:val="32"/>
                          <w:lang w:val="ro-RO"/>
                        </w:rPr>
                        <w:t xml:space="preserve"> draga mea mamă în gospodărie.</w:t>
                      </w:r>
                      <w:r w:rsidR="00223D57">
                        <w:rPr>
                          <w:rFonts w:ascii="Times New Roman" w:hAnsi="Times New Roman" w:cs="Times New Roman"/>
                          <w:b/>
                          <w:sz w:val="32"/>
                          <w:lang w:val="ro-RO"/>
                        </w:rPr>
                        <w:t xml:space="preserve"> Ca și adolescent, eram unul cam introvert și izolat, pentru că nu-mi plăcea </w:t>
                      </w:r>
                      <w:r>
                        <w:rPr>
                          <w:rFonts w:ascii="Times New Roman" w:hAnsi="Times New Roman" w:cs="Times New Roman"/>
                          <w:b/>
                          <w:sz w:val="32"/>
                          <w:lang w:val="ro-RO"/>
                        </w:rPr>
                        <w:t>deloc să mă întâlnesc cu prietenii sau colegii, de aceea eram unul dintre cei mai diferiți elevi ai clasei mele.</w:t>
                      </w:r>
                      <w:r w:rsidR="008F136B">
                        <w:rPr>
                          <w:rFonts w:ascii="Times New Roman" w:hAnsi="Times New Roman" w:cs="Times New Roman"/>
                          <w:b/>
                          <w:sz w:val="32"/>
                          <w:lang w:val="ro-RO"/>
                        </w:rPr>
                        <w:t>”</w:t>
                      </w:r>
                    </w:p>
                    <w:p w:rsidR="00A3170D" w:rsidRDefault="00A3170D" w:rsidP="00253391">
                      <w:pPr>
                        <w:pStyle w:val="NoSpacing"/>
                        <w:rPr>
                          <w:rFonts w:ascii="Times New Roman" w:hAnsi="Times New Roman" w:cs="Times New Roman"/>
                          <w:b/>
                          <w:sz w:val="32"/>
                          <w:lang w:val="ro-RO"/>
                        </w:rPr>
                      </w:pPr>
                    </w:p>
                    <w:p w:rsidR="00A3170D" w:rsidRPr="00A3170D" w:rsidRDefault="00A3170D" w:rsidP="00A3170D">
                      <w:pPr>
                        <w:rPr>
                          <w:rFonts w:ascii="Times New Roman" w:hAnsi="Times New Roman" w:cs="Times New Roman"/>
                          <w:b/>
                          <w:sz w:val="36"/>
                          <w:lang w:val="ro-RO"/>
                        </w:rPr>
                      </w:pPr>
                      <w:r w:rsidRPr="00A3170D">
                        <w:rPr>
                          <w:rFonts w:ascii="Times New Roman" w:hAnsi="Times New Roman" w:cs="Times New Roman"/>
                          <w:b/>
                          <w:sz w:val="36"/>
                          <w:lang w:val="ro-RO"/>
                        </w:rPr>
                        <w:t xml:space="preserve">3. Care erau trăsăturile d-voastră de caracter </w:t>
                      </w:r>
                      <w:r w:rsidRPr="00A3170D">
                        <w:rPr>
                          <w:rFonts w:ascii="Times New Roman" w:hAnsi="Times New Roman" w:cs="Times New Roman"/>
                          <w:b/>
                          <w:sz w:val="36"/>
                          <w:lang w:val="ro-RO"/>
                        </w:rPr>
                        <w:t>ce vă defeneau ca și adolescent</w:t>
                      </w:r>
                      <w:r w:rsidRPr="00A3170D">
                        <w:rPr>
                          <w:rFonts w:ascii="Times New Roman" w:hAnsi="Times New Roman" w:cs="Times New Roman"/>
                          <w:b/>
                          <w:sz w:val="36"/>
                          <w:lang w:val="ro-RO"/>
                        </w:rPr>
                        <w:t>?</w:t>
                      </w:r>
                    </w:p>
                    <w:p w:rsidR="00A3170D" w:rsidRDefault="00A3170D"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r w:rsidR="008F136B">
                        <w:rPr>
                          <w:rFonts w:ascii="Times New Roman" w:hAnsi="Times New Roman" w:cs="Times New Roman"/>
                          <w:b/>
                          <w:sz w:val="32"/>
                          <w:lang w:val="ro-RO"/>
                        </w:rPr>
                        <w:t>„</w:t>
                      </w:r>
                      <w:r>
                        <w:rPr>
                          <w:rFonts w:ascii="Times New Roman" w:hAnsi="Times New Roman" w:cs="Times New Roman"/>
                          <w:b/>
                          <w:sz w:val="32"/>
                          <w:lang w:val="ro-RO"/>
                        </w:rPr>
                        <w:t xml:space="preserve">Pe parcursul anilor, am deprins noi aptitudini și m-am schimbat foarte mult încă din perioada de adolescență. Aveam caracteristică o naivitate definitorie ce nu mă prea ajuta în liceu. Mereu am dorit să mă caracterieze trăsături precum curajul, dar atunci nu era deloc așa. Relația între mine și bunica ta m-a schimbat enorm. Datorită acestui fapt, nu mă prea recunosc și nu întâlnesc </w:t>
                      </w:r>
                      <w:r w:rsidR="00001639">
                        <w:rPr>
                          <w:rFonts w:ascii="Times New Roman" w:hAnsi="Times New Roman" w:cs="Times New Roman"/>
                          <w:b/>
                          <w:sz w:val="32"/>
                          <w:lang w:val="ro-RO"/>
                        </w:rPr>
                        <w:t>note distinctive</w:t>
                      </w:r>
                      <w:r w:rsidR="008F136B">
                        <w:rPr>
                          <w:rFonts w:ascii="Times New Roman" w:hAnsi="Times New Roman" w:cs="Times New Roman"/>
                          <w:b/>
                          <w:sz w:val="32"/>
                          <w:lang w:val="ro-RO"/>
                        </w:rPr>
                        <w:t xml:space="preserve"> cu „eu” de la 15 ani. Acum, uitându-mă în trecut, nu regret deciziile făcute pentru că totul vine la vremea sa, iar eu nu vreau să dau ceasul înapoi.”</w:t>
                      </w:r>
                    </w:p>
                    <w:p w:rsidR="008F136B" w:rsidRDefault="008F136B"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w:t>
                      </w:r>
                    </w:p>
                    <w:p w:rsidR="008F136B" w:rsidRPr="008F136B" w:rsidRDefault="008F136B" w:rsidP="00253391">
                      <w:pPr>
                        <w:pStyle w:val="NoSpacing"/>
                        <w:rPr>
                          <w:rFonts w:ascii="Times New Roman" w:hAnsi="Times New Roman" w:cs="Times New Roman"/>
                          <w:b/>
                          <w:sz w:val="32"/>
                          <w:lang w:val="ro-RO"/>
                        </w:rPr>
                      </w:pPr>
                      <w:r>
                        <w:rPr>
                          <w:rFonts w:ascii="Times New Roman" w:hAnsi="Times New Roman" w:cs="Times New Roman"/>
                          <w:b/>
                          <w:sz w:val="32"/>
                          <w:lang w:val="ro-RO"/>
                        </w:rPr>
                        <w:t xml:space="preserve">                                                                             Chestionar, Ion Mereuță, 65 ani</w:t>
                      </w:r>
                    </w:p>
                  </w:txbxContent>
                </v:textbox>
                <w10:wrap anchorx="margin"/>
              </v:shape>
            </w:pict>
          </mc:Fallback>
        </mc:AlternateContent>
      </w:r>
      <w:bookmarkEnd w:id="0"/>
    </w:p>
    <w:sectPr w:rsidR="0043117B" w:rsidSect="000C45F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044" w:rsidRDefault="00BF3044" w:rsidP="000C45FF">
      <w:r>
        <w:separator/>
      </w:r>
    </w:p>
  </w:endnote>
  <w:endnote w:type="continuationSeparator" w:id="0">
    <w:p w:rsidR="00BF3044" w:rsidRDefault="00BF304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044" w:rsidRDefault="00BF3044" w:rsidP="000C45FF">
      <w:r>
        <w:separator/>
      </w:r>
    </w:p>
  </w:footnote>
  <w:footnote w:type="continuationSeparator" w:id="0">
    <w:p w:rsidR="00BF3044" w:rsidRDefault="00BF3044" w:rsidP="000C4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DA"/>
    <w:rsid w:val="00001639"/>
    <w:rsid w:val="000346F7"/>
    <w:rsid w:val="00036450"/>
    <w:rsid w:val="0005649C"/>
    <w:rsid w:val="00077B55"/>
    <w:rsid w:val="00094499"/>
    <w:rsid w:val="000C45FF"/>
    <w:rsid w:val="000E3FD1"/>
    <w:rsid w:val="00112054"/>
    <w:rsid w:val="001525E1"/>
    <w:rsid w:val="00167B51"/>
    <w:rsid w:val="00180329"/>
    <w:rsid w:val="0019001F"/>
    <w:rsid w:val="001A74A5"/>
    <w:rsid w:val="001B2ABD"/>
    <w:rsid w:val="001E0391"/>
    <w:rsid w:val="001E1759"/>
    <w:rsid w:val="001F1ECC"/>
    <w:rsid w:val="002111FF"/>
    <w:rsid w:val="00223D57"/>
    <w:rsid w:val="002400EB"/>
    <w:rsid w:val="00253391"/>
    <w:rsid w:val="00256CF7"/>
    <w:rsid w:val="00281FD5"/>
    <w:rsid w:val="0030481B"/>
    <w:rsid w:val="003156FC"/>
    <w:rsid w:val="003254B5"/>
    <w:rsid w:val="0037121F"/>
    <w:rsid w:val="003768D8"/>
    <w:rsid w:val="003A6B7D"/>
    <w:rsid w:val="003B06CA"/>
    <w:rsid w:val="004071FC"/>
    <w:rsid w:val="004352D9"/>
    <w:rsid w:val="00445947"/>
    <w:rsid w:val="004813B3"/>
    <w:rsid w:val="00496591"/>
    <w:rsid w:val="004C63E4"/>
    <w:rsid w:val="004D3011"/>
    <w:rsid w:val="005262AC"/>
    <w:rsid w:val="005442DA"/>
    <w:rsid w:val="00563120"/>
    <w:rsid w:val="00575C99"/>
    <w:rsid w:val="005E39D5"/>
    <w:rsid w:val="00600670"/>
    <w:rsid w:val="0062123A"/>
    <w:rsid w:val="00646E75"/>
    <w:rsid w:val="006771D0"/>
    <w:rsid w:val="006B0C66"/>
    <w:rsid w:val="00715FCB"/>
    <w:rsid w:val="00743101"/>
    <w:rsid w:val="007775E1"/>
    <w:rsid w:val="007867A0"/>
    <w:rsid w:val="007927F5"/>
    <w:rsid w:val="00802CA0"/>
    <w:rsid w:val="008641ED"/>
    <w:rsid w:val="00880B44"/>
    <w:rsid w:val="008B3197"/>
    <w:rsid w:val="008F136B"/>
    <w:rsid w:val="009260CD"/>
    <w:rsid w:val="009352F2"/>
    <w:rsid w:val="00952C25"/>
    <w:rsid w:val="009D0A82"/>
    <w:rsid w:val="00A2118D"/>
    <w:rsid w:val="00A3170D"/>
    <w:rsid w:val="00AD76E2"/>
    <w:rsid w:val="00B0773F"/>
    <w:rsid w:val="00B20152"/>
    <w:rsid w:val="00B359E4"/>
    <w:rsid w:val="00B57D98"/>
    <w:rsid w:val="00B70850"/>
    <w:rsid w:val="00BF3044"/>
    <w:rsid w:val="00C066B6"/>
    <w:rsid w:val="00C37BA1"/>
    <w:rsid w:val="00C4674C"/>
    <w:rsid w:val="00C506CF"/>
    <w:rsid w:val="00C72BED"/>
    <w:rsid w:val="00C9578B"/>
    <w:rsid w:val="00CB0055"/>
    <w:rsid w:val="00D14C4B"/>
    <w:rsid w:val="00D2522B"/>
    <w:rsid w:val="00D422DE"/>
    <w:rsid w:val="00D5459D"/>
    <w:rsid w:val="00DA1F4D"/>
    <w:rsid w:val="00DD172A"/>
    <w:rsid w:val="00E25A26"/>
    <w:rsid w:val="00E4381A"/>
    <w:rsid w:val="00E55D74"/>
    <w:rsid w:val="00F60274"/>
    <w:rsid w:val="00F77FB9"/>
    <w:rsid w:val="00F80862"/>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49C"/>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25339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grey%20resume.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2019-12-15T10:15:00Z</dcterms:created>
  <dcterms:modified xsi:type="dcterms:W3CDTF">2019-12-15T21:12:00Z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