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0B07B" w14:textId="77777777" w:rsidR="00C04B16" w:rsidRDefault="00C04B16" w:rsidP="00C04B16">
      <w:pPr>
        <w:rPr>
          <w:b/>
        </w:rPr>
      </w:pPr>
      <w:r w:rsidRPr="00C04B16">
        <w:rPr>
          <w:b/>
        </w:rPr>
        <w:t xml:space="preserve">Inventory </w:t>
      </w:r>
      <w:r>
        <w:rPr>
          <w:b/>
        </w:rPr>
        <w:t>Management</w:t>
      </w:r>
    </w:p>
    <w:p w14:paraId="22DF2591" w14:textId="77777777" w:rsidR="00C04B16" w:rsidRDefault="00EA5728" w:rsidP="00C04B16">
      <w:pPr>
        <w:rPr>
          <w:b/>
        </w:rPr>
      </w:pPr>
      <w:r>
        <w:rPr>
          <w:b/>
        </w:rPr>
        <w:t>What is inventory:</w:t>
      </w:r>
    </w:p>
    <w:p w14:paraId="65B0FF12" w14:textId="77777777" w:rsidR="0047086D" w:rsidRDefault="0047086D" w:rsidP="0047086D">
      <w:pPr>
        <w:pStyle w:val="ListParagraph"/>
        <w:numPr>
          <w:ilvl w:val="0"/>
          <w:numId w:val="1"/>
        </w:numPr>
      </w:pPr>
      <w:r w:rsidRPr="0047086D">
        <w:t>Simply put, </w:t>
      </w:r>
      <w:r w:rsidRPr="0047086D">
        <w:rPr>
          <w:bCs/>
        </w:rPr>
        <w:t>inventory</w:t>
      </w:r>
      <w:r w:rsidRPr="0047086D">
        <w:t xml:space="preserve"> is all the stuff a business has on hand to sell to customers. </w:t>
      </w:r>
    </w:p>
    <w:p w14:paraId="523635BF" w14:textId="77777777" w:rsidR="0047086D" w:rsidRDefault="0047086D" w:rsidP="0047086D">
      <w:pPr>
        <w:pStyle w:val="ListParagraph"/>
        <w:numPr>
          <w:ilvl w:val="0"/>
          <w:numId w:val="1"/>
        </w:numPr>
      </w:pPr>
      <w:r w:rsidRPr="0047086D">
        <w:t xml:space="preserve">If you own a lemonade stand, your inventory is the lemons, sugar, and cups. </w:t>
      </w:r>
    </w:p>
    <w:p w14:paraId="04B8C2EC" w14:textId="77777777" w:rsidR="00EA5728" w:rsidRPr="0047086D" w:rsidRDefault="0047086D" w:rsidP="0047086D">
      <w:pPr>
        <w:pStyle w:val="ListParagraph"/>
        <w:numPr>
          <w:ilvl w:val="0"/>
          <w:numId w:val="1"/>
        </w:numPr>
      </w:pPr>
      <w:r w:rsidRPr="0047086D">
        <w:t>For a clothing store, it's the shirts, pants, and dresses on the racks.</w:t>
      </w:r>
    </w:p>
    <w:p w14:paraId="3F1A85BE" w14:textId="77777777" w:rsidR="0047086D" w:rsidRPr="0047086D" w:rsidRDefault="00EB0411" w:rsidP="0047086D">
      <w:pPr>
        <w:shd w:val="clear" w:color="auto" w:fill="FFFFFF"/>
        <w:spacing w:before="480" w:after="240" w:line="240" w:lineRule="auto"/>
        <w:outlineLvl w:val="2"/>
        <w:rPr>
          <w:rFonts w:ascii="Segoe UI" w:eastAsia="Times New Roman" w:hAnsi="Segoe UI" w:cs="Segoe UI"/>
          <w:b/>
          <w:bCs/>
          <w:color w:val="0F1115"/>
          <w:sz w:val="27"/>
          <w:szCs w:val="27"/>
        </w:rPr>
      </w:pPr>
      <w:r w:rsidRPr="0047086D">
        <w:rPr>
          <w:rFonts w:ascii="Segoe UI" w:eastAsia="Times New Roman" w:hAnsi="Segoe UI" w:cs="Segoe UI"/>
          <w:b/>
          <w:bCs/>
          <w:color w:val="0F1115"/>
          <w:sz w:val="27"/>
          <w:szCs w:val="27"/>
        </w:rPr>
        <w:t xml:space="preserve">Inventory </w:t>
      </w:r>
      <w:r>
        <w:rPr>
          <w:rFonts w:ascii="Segoe UI" w:eastAsia="Times New Roman" w:hAnsi="Segoe UI" w:cs="Segoe UI"/>
          <w:b/>
          <w:bCs/>
          <w:color w:val="0F1115"/>
          <w:sz w:val="27"/>
          <w:szCs w:val="27"/>
        </w:rPr>
        <w:t xml:space="preserve">can be </w:t>
      </w:r>
      <w:r w:rsidRPr="0047086D">
        <w:rPr>
          <w:rFonts w:ascii="Segoe UI" w:eastAsia="Times New Roman" w:hAnsi="Segoe UI" w:cs="Segoe UI"/>
          <w:b/>
          <w:bCs/>
          <w:color w:val="0F1115"/>
          <w:sz w:val="27"/>
          <w:szCs w:val="27"/>
        </w:rPr>
        <w:t>broken down into 3 main types</w:t>
      </w:r>
      <w:r>
        <w:rPr>
          <w:rFonts w:ascii="Segoe UI" w:eastAsia="Times New Roman" w:hAnsi="Segoe UI" w:cs="Segoe UI"/>
          <w:b/>
          <w:bCs/>
          <w:color w:val="0F1115"/>
          <w:sz w:val="27"/>
          <w:szCs w:val="27"/>
        </w:rPr>
        <w:t>:</w:t>
      </w:r>
    </w:p>
    <w:p w14:paraId="778991BA" w14:textId="77777777" w:rsidR="000A2F79" w:rsidRDefault="0038040C">
      <w:r>
        <w:rPr>
          <w:noProof/>
        </w:rPr>
        <w:drawing>
          <wp:inline distT="0" distB="0" distL="0" distR="0" wp14:anchorId="38D0B1B9" wp14:editId="393EE43E">
            <wp:extent cx="5936615" cy="796925"/>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6615" cy="796925"/>
                    </a:xfrm>
                    <a:prstGeom prst="rect">
                      <a:avLst/>
                    </a:prstGeom>
                    <a:noFill/>
                    <a:ln>
                      <a:noFill/>
                    </a:ln>
                  </pic:spPr>
                </pic:pic>
              </a:graphicData>
            </a:graphic>
          </wp:inline>
        </w:drawing>
      </w:r>
    </w:p>
    <w:p w14:paraId="73A88640" w14:textId="77777777" w:rsidR="000A2F79" w:rsidRDefault="000A2F79"/>
    <w:p w14:paraId="233344DB" w14:textId="77777777" w:rsidR="000A2F79" w:rsidRPr="000A2F79" w:rsidRDefault="000A2F79" w:rsidP="000A2F79">
      <w:pPr>
        <w:rPr>
          <w:b/>
          <w:bCs/>
        </w:rPr>
      </w:pPr>
      <w:r w:rsidRPr="000A2F79">
        <w:rPr>
          <w:b/>
          <w:bCs/>
        </w:rPr>
        <w:t>1. Raw Materials (The "Ingredients")</w:t>
      </w:r>
    </w:p>
    <w:p w14:paraId="00E545ED" w14:textId="77777777" w:rsidR="000A2F79" w:rsidRPr="000A2F79" w:rsidRDefault="000A2F79" w:rsidP="000A2F79">
      <w:pPr>
        <w:numPr>
          <w:ilvl w:val="0"/>
          <w:numId w:val="2"/>
        </w:numPr>
      </w:pPr>
      <w:r w:rsidRPr="000A2F79">
        <w:rPr>
          <w:b/>
          <w:bCs/>
        </w:rPr>
        <w:t>What it is:</w:t>
      </w:r>
      <w:r w:rsidRPr="000A2F79">
        <w:t> These are the basic components and supplies that a company uses to </w:t>
      </w:r>
      <w:r w:rsidRPr="000A2F79">
        <w:rPr>
          <w:i/>
          <w:iCs/>
        </w:rPr>
        <w:t>make</w:t>
      </w:r>
      <w:r w:rsidRPr="000A2F79">
        <w:t> its products. They haven't been touched or assembled yet.</w:t>
      </w:r>
    </w:p>
    <w:p w14:paraId="76B849B2" w14:textId="77777777" w:rsidR="000A2F79" w:rsidRPr="000A2F79" w:rsidRDefault="000A2F79" w:rsidP="000A2F79">
      <w:pPr>
        <w:numPr>
          <w:ilvl w:val="0"/>
          <w:numId w:val="2"/>
        </w:numPr>
      </w:pPr>
      <w:r w:rsidRPr="000A2F79">
        <w:rPr>
          <w:b/>
          <w:bCs/>
        </w:rPr>
        <w:t xml:space="preserve">Think of it </w:t>
      </w:r>
      <w:r w:rsidR="00BC40D7" w:rsidRPr="000A2F79">
        <w:rPr>
          <w:b/>
          <w:bCs/>
        </w:rPr>
        <w:t>as the</w:t>
      </w:r>
      <w:r w:rsidRPr="000A2F79">
        <w:t xml:space="preserve"> "ingredients" in a recipe.</w:t>
      </w:r>
    </w:p>
    <w:p w14:paraId="16F01F23" w14:textId="77777777" w:rsidR="000A2F79" w:rsidRPr="000A2F79" w:rsidRDefault="000A2F79" w:rsidP="000A2F79">
      <w:pPr>
        <w:numPr>
          <w:ilvl w:val="0"/>
          <w:numId w:val="2"/>
        </w:numPr>
      </w:pPr>
      <w:r w:rsidRPr="000A2F79">
        <w:rPr>
          <w:b/>
          <w:bCs/>
        </w:rPr>
        <w:t>Examples:</w:t>
      </w:r>
    </w:p>
    <w:p w14:paraId="14E74F45" w14:textId="77777777" w:rsidR="000A2F79" w:rsidRPr="000A2F79" w:rsidRDefault="000A2F79" w:rsidP="000A2F79">
      <w:pPr>
        <w:numPr>
          <w:ilvl w:val="1"/>
          <w:numId w:val="2"/>
        </w:numPr>
      </w:pPr>
      <w:r w:rsidRPr="000A2F79">
        <w:rPr>
          <w:b/>
          <w:bCs/>
        </w:rPr>
        <w:t>Pizza Shop:</w:t>
      </w:r>
      <w:r w:rsidRPr="000A2F79">
        <w:t> Flour, cheese, tomato sauce, pepperoni, cardboard boxes.</w:t>
      </w:r>
    </w:p>
    <w:p w14:paraId="08D8BD79" w14:textId="77777777" w:rsidR="000A2F79" w:rsidRPr="000A2F79" w:rsidRDefault="000A2F79" w:rsidP="000A2F79">
      <w:pPr>
        <w:numPr>
          <w:ilvl w:val="1"/>
          <w:numId w:val="2"/>
        </w:numPr>
      </w:pPr>
      <w:r w:rsidRPr="000A2F79">
        <w:rPr>
          <w:b/>
          <w:bCs/>
        </w:rPr>
        <w:t>Car Manufacturer:</w:t>
      </w:r>
      <w:r w:rsidRPr="000A2F79">
        <w:t> Steel, rubber for tires, glass for windows, engines.</w:t>
      </w:r>
    </w:p>
    <w:p w14:paraId="7DE96F4B" w14:textId="77777777" w:rsidR="000A2F79" w:rsidRPr="000A2F79" w:rsidRDefault="000A2F79" w:rsidP="000A2F79">
      <w:pPr>
        <w:numPr>
          <w:ilvl w:val="1"/>
          <w:numId w:val="2"/>
        </w:numPr>
      </w:pPr>
      <w:r w:rsidRPr="000A2F79">
        <w:rPr>
          <w:b/>
          <w:bCs/>
        </w:rPr>
        <w:t>Smartphone Company:</w:t>
      </w:r>
      <w:r w:rsidRPr="000A2F79">
        <w:t> Glass screens, computer chips, aluminum casings, cameras.</w:t>
      </w:r>
    </w:p>
    <w:p w14:paraId="7F5F941E" w14:textId="77777777" w:rsidR="000A2F79" w:rsidRPr="000A2F79" w:rsidRDefault="000A2F79" w:rsidP="000A2F79">
      <w:pPr>
        <w:rPr>
          <w:b/>
          <w:bCs/>
        </w:rPr>
      </w:pPr>
      <w:r w:rsidRPr="000A2F79">
        <w:rPr>
          <w:b/>
          <w:bCs/>
        </w:rPr>
        <w:t>2. Work in Progress (WIP) (The "Half-Baked" Items)</w:t>
      </w:r>
    </w:p>
    <w:p w14:paraId="10C2371E" w14:textId="77777777" w:rsidR="000A2F79" w:rsidRPr="000A2F79" w:rsidRDefault="000A2F79" w:rsidP="000A2F79">
      <w:pPr>
        <w:numPr>
          <w:ilvl w:val="0"/>
          <w:numId w:val="3"/>
        </w:numPr>
      </w:pPr>
      <w:r w:rsidRPr="000A2F79">
        <w:rPr>
          <w:b/>
          <w:bCs/>
        </w:rPr>
        <w:t>What it is:</w:t>
      </w:r>
      <w:r w:rsidRPr="000A2F79">
        <w:t> These are items that are no longer raw materials but are not yet finished products. They are in the </w:t>
      </w:r>
      <w:r w:rsidRPr="000A2F79">
        <w:rPr>
          <w:i/>
          <w:iCs/>
        </w:rPr>
        <w:t>process</w:t>
      </w:r>
      <w:r w:rsidRPr="000A2F79">
        <w:t> of being manufactured or assembled. Value is being added to them.</w:t>
      </w:r>
    </w:p>
    <w:p w14:paraId="05C922E3" w14:textId="77777777" w:rsidR="000A2F79" w:rsidRPr="000A2F79" w:rsidRDefault="000A2F79" w:rsidP="000A2F79">
      <w:pPr>
        <w:numPr>
          <w:ilvl w:val="0"/>
          <w:numId w:val="3"/>
        </w:numPr>
      </w:pPr>
      <w:r w:rsidRPr="000A2F79">
        <w:rPr>
          <w:b/>
          <w:bCs/>
        </w:rPr>
        <w:lastRenderedPageBreak/>
        <w:t>Think of it as:</w:t>
      </w:r>
      <w:r w:rsidRPr="000A2F79">
        <w:t> The pizza that is out of the oven but still needs to be boxed.</w:t>
      </w:r>
    </w:p>
    <w:p w14:paraId="104C1FA8" w14:textId="77777777" w:rsidR="000A2F79" w:rsidRPr="000A2F79" w:rsidRDefault="000A2F79" w:rsidP="000A2F79">
      <w:pPr>
        <w:numPr>
          <w:ilvl w:val="0"/>
          <w:numId w:val="3"/>
        </w:numPr>
      </w:pPr>
      <w:r w:rsidRPr="000A2F79">
        <w:rPr>
          <w:b/>
          <w:bCs/>
        </w:rPr>
        <w:t>Examples:</w:t>
      </w:r>
    </w:p>
    <w:p w14:paraId="5367248E" w14:textId="77777777" w:rsidR="000A2F79" w:rsidRPr="000A2F79" w:rsidRDefault="000A2F79" w:rsidP="000A2F79">
      <w:pPr>
        <w:numPr>
          <w:ilvl w:val="1"/>
          <w:numId w:val="3"/>
        </w:numPr>
      </w:pPr>
      <w:r w:rsidRPr="000A2F79">
        <w:rPr>
          <w:b/>
          <w:bCs/>
        </w:rPr>
        <w:t>Pizza Shop:</w:t>
      </w:r>
      <w:r w:rsidRPr="000A2F79">
        <w:t> A pizza that has been topped with ingredients but is still in the oven baking.</w:t>
      </w:r>
    </w:p>
    <w:p w14:paraId="36F24217" w14:textId="77777777" w:rsidR="000A2F79" w:rsidRPr="000A2F79" w:rsidRDefault="000A2F79" w:rsidP="000A2F79">
      <w:pPr>
        <w:numPr>
          <w:ilvl w:val="1"/>
          <w:numId w:val="3"/>
        </w:numPr>
      </w:pPr>
      <w:r w:rsidRPr="000A2F79">
        <w:rPr>
          <w:b/>
          <w:bCs/>
        </w:rPr>
        <w:t>Car Manufacturer:</w:t>
      </w:r>
      <w:r w:rsidRPr="000A2F79">
        <w:t> A car on the assembly line with its frame and engine installed, but no seats or doors.</w:t>
      </w:r>
    </w:p>
    <w:p w14:paraId="06DE326B" w14:textId="77777777" w:rsidR="000A2F79" w:rsidRPr="000A2F79" w:rsidRDefault="000A2F79" w:rsidP="000A2F79">
      <w:pPr>
        <w:numPr>
          <w:ilvl w:val="1"/>
          <w:numId w:val="3"/>
        </w:numPr>
      </w:pPr>
      <w:r w:rsidRPr="000A2F79">
        <w:rPr>
          <w:b/>
          <w:bCs/>
        </w:rPr>
        <w:t>Smartphone Company:</w:t>
      </w:r>
      <w:r w:rsidRPr="000A2F79">
        <w:t> A phone that has its internal components soldered to the motherboard but hasn't been put into its case yet.</w:t>
      </w:r>
    </w:p>
    <w:p w14:paraId="1540DFFB" w14:textId="77777777" w:rsidR="000A2F79" w:rsidRPr="000A2F79" w:rsidRDefault="000A2F79" w:rsidP="000A2F79">
      <w:pPr>
        <w:rPr>
          <w:b/>
          <w:bCs/>
        </w:rPr>
      </w:pPr>
      <w:r w:rsidRPr="000A2F79">
        <w:rPr>
          <w:b/>
          <w:bCs/>
        </w:rPr>
        <w:t>3. Finished Goods (The "Ready-to-Sell" Products)</w:t>
      </w:r>
    </w:p>
    <w:p w14:paraId="74DD60FE" w14:textId="77777777" w:rsidR="000A2F79" w:rsidRPr="000A2F79" w:rsidRDefault="000A2F79" w:rsidP="000A2F79">
      <w:pPr>
        <w:numPr>
          <w:ilvl w:val="0"/>
          <w:numId w:val="4"/>
        </w:numPr>
      </w:pPr>
      <w:r w:rsidRPr="000A2F79">
        <w:rPr>
          <w:b/>
          <w:bCs/>
        </w:rPr>
        <w:t>What it is:</w:t>
      </w:r>
      <w:r w:rsidRPr="000A2F79">
        <w:t> These are the completed products that are ready to be sold directly to the customer. They have passed all stages of production and are in their final form.</w:t>
      </w:r>
    </w:p>
    <w:p w14:paraId="6BDEF50B" w14:textId="77777777" w:rsidR="000A2F79" w:rsidRPr="000A2F79" w:rsidRDefault="000A2F79" w:rsidP="000A2F79">
      <w:pPr>
        <w:numPr>
          <w:ilvl w:val="0"/>
          <w:numId w:val="4"/>
        </w:numPr>
      </w:pPr>
      <w:r w:rsidRPr="000A2F79">
        <w:rPr>
          <w:b/>
          <w:bCs/>
        </w:rPr>
        <w:t>Think of it as:</w:t>
      </w:r>
      <w:r w:rsidRPr="000A2F79">
        <w:t> The fully boxed pizza, ready for delivery or pickup.</w:t>
      </w:r>
    </w:p>
    <w:p w14:paraId="636BA21A" w14:textId="77777777" w:rsidR="000A2F79" w:rsidRPr="000A2F79" w:rsidRDefault="000A2F79" w:rsidP="000A2F79">
      <w:pPr>
        <w:numPr>
          <w:ilvl w:val="0"/>
          <w:numId w:val="4"/>
        </w:numPr>
      </w:pPr>
      <w:r w:rsidRPr="000A2F79">
        <w:rPr>
          <w:b/>
          <w:bCs/>
        </w:rPr>
        <w:t>Examples:</w:t>
      </w:r>
    </w:p>
    <w:p w14:paraId="3336AA12" w14:textId="77777777" w:rsidR="000A2F79" w:rsidRPr="000A2F79" w:rsidRDefault="000A2F79" w:rsidP="000A2F79">
      <w:pPr>
        <w:numPr>
          <w:ilvl w:val="1"/>
          <w:numId w:val="4"/>
        </w:numPr>
      </w:pPr>
      <w:r w:rsidRPr="000A2F79">
        <w:rPr>
          <w:b/>
          <w:bCs/>
        </w:rPr>
        <w:t>Pizza Shop:</w:t>
      </w:r>
      <w:r w:rsidRPr="000A2F79">
        <w:t> The hot, boxed pizza sitting on the counter for the delivery driver.</w:t>
      </w:r>
    </w:p>
    <w:p w14:paraId="53273A39" w14:textId="77777777" w:rsidR="000A2F79" w:rsidRPr="000A2F79" w:rsidRDefault="000A2F79" w:rsidP="000A2F79">
      <w:pPr>
        <w:numPr>
          <w:ilvl w:val="1"/>
          <w:numId w:val="4"/>
        </w:numPr>
      </w:pPr>
      <w:r w:rsidRPr="000A2F79">
        <w:rPr>
          <w:b/>
          <w:bCs/>
        </w:rPr>
        <w:t>Car Manufacturer:</w:t>
      </w:r>
      <w:r w:rsidRPr="000A2F79">
        <w:t> A new car that has been fully assembled, tested, and is sitting on the dealership lot.</w:t>
      </w:r>
    </w:p>
    <w:p w14:paraId="22F173B3" w14:textId="77777777" w:rsidR="000A2F79" w:rsidRPr="000A2F79" w:rsidRDefault="000A2F79" w:rsidP="000A2F79">
      <w:pPr>
        <w:numPr>
          <w:ilvl w:val="1"/>
          <w:numId w:val="4"/>
        </w:numPr>
      </w:pPr>
      <w:r w:rsidRPr="000A2F79">
        <w:rPr>
          <w:b/>
          <w:bCs/>
        </w:rPr>
        <w:t>Smartphone Company:</w:t>
      </w:r>
      <w:r w:rsidRPr="000A2F79">
        <w:t> A smartphone in its retail packaging, on a store shelf or in a warehouse.</w:t>
      </w:r>
    </w:p>
    <w:p w14:paraId="23F06F73" w14:textId="77777777" w:rsidR="000A2F79" w:rsidRPr="000A2F79" w:rsidRDefault="000A2F79" w:rsidP="000A2F79">
      <w:pPr>
        <w:rPr>
          <w:b/>
          <w:bCs/>
        </w:rPr>
      </w:pPr>
      <w:r w:rsidRPr="000A2F79">
        <w:rPr>
          <w:b/>
          <w:bCs/>
        </w:rPr>
        <w:t>Why This Breakdown Matters for Businesses</w:t>
      </w:r>
    </w:p>
    <w:p w14:paraId="59F044F3" w14:textId="77777777" w:rsidR="000A2F79" w:rsidRPr="000A2F79" w:rsidRDefault="000A2F79" w:rsidP="000A2F79">
      <w:pPr>
        <w:numPr>
          <w:ilvl w:val="0"/>
          <w:numId w:val="5"/>
        </w:numPr>
      </w:pPr>
      <w:r w:rsidRPr="000A2F79">
        <w:rPr>
          <w:b/>
          <w:bCs/>
        </w:rPr>
        <w:t>Financial Reporting:</w:t>
      </w:r>
      <w:r w:rsidRPr="000A2F79">
        <w:t> Each type of inventory is reported on the Balance Sheet. Accurately categorizing them is essential for understanding a company's true assets.</w:t>
      </w:r>
    </w:p>
    <w:p w14:paraId="719204A0" w14:textId="77777777" w:rsidR="000A2F79" w:rsidRPr="000A2F79" w:rsidRDefault="000A2F79" w:rsidP="000A2F79">
      <w:pPr>
        <w:numPr>
          <w:ilvl w:val="0"/>
          <w:numId w:val="5"/>
        </w:numPr>
      </w:pPr>
      <w:r w:rsidRPr="000A2F79">
        <w:rPr>
          <w:b/>
          <w:bCs/>
        </w:rPr>
        <w:t>Management &amp; Efficiency:</w:t>
      </w:r>
    </w:p>
    <w:p w14:paraId="09C872FA" w14:textId="77777777" w:rsidR="000A2F79" w:rsidRPr="000A2F79" w:rsidRDefault="000A2F79" w:rsidP="000A2F79">
      <w:pPr>
        <w:numPr>
          <w:ilvl w:val="1"/>
          <w:numId w:val="5"/>
        </w:numPr>
      </w:pPr>
      <w:r w:rsidRPr="000A2F79">
        <w:t>Tracking </w:t>
      </w:r>
      <w:r w:rsidRPr="000A2F79">
        <w:rPr>
          <w:b/>
          <w:bCs/>
        </w:rPr>
        <w:t>Raw Materials</w:t>
      </w:r>
      <w:r w:rsidRPr="000A2F79">
        <w:t> helps avoid production delays.</w:t>
      </w:r>
    </w:p>
    <w:p w14:paraId="69EF963E" w14:textId="77777777" w:rsidR="000A2F79" w:rsidRPr="000A2F79" w:rsidRDefault="000A2F79" w:rsidP="000A2F79">
      <w:pPr>
        <w:numPr>
          <w:ilvl w:val="1"/>
          <w:numId w:val="5"/>
        </w:numPr>
      </w:pPr>
      <w:r w:rsidRPr="000A2F79">
        <w:t>Monitoring </w:t>
      </w:r>
      <w:r w:rsidRPr="000A2F79">
        <w:rPr>
          <w:b/>
          <w:bCs/>
        </w:rPr>
        <w:t>Work in Progress (WIP)</w:t>
      </w:r>
      <w:r w:rsidRPr="000A2F79">
        <w:t> helps identify bottlenecks in the manufacturing process.</w:t>
      </w:r>
    </w:p>
    <w:p w14:paraId="2763B5EC" w14:textId="77777777" w:rsidR="000A2F79" w:rsidRPr="000A2F79" w:rsidRDefault="000A2F79" w:rsidP="000A2F79">
      <w:pPr>
        <w:numPr>
          <w:ilvl w:val="1"/>
          <w:numId w:val="5"/>
        </w:numPr>
      </w:pPr>
      <w:r w:rsidRPr="000A2F79">
        <w:lastRenderedPageBreak/>
        <w:t>Managing </w:t>
      </w:r>
      <w:r w:rsidRPr="000A2F79">
        <w:rPr>
          <w:b/>
          <w:bCs/>
        </w:rPr>
        <w:t>Finished Goods</w:t>
      </w:r>
      <w:r w:rsidRPr="000A2F79">
        <w:t> levels is crucial to meet customer demand without having too much cash tied up in unsold stock.</w:t>
      </w:r>
    </w:p>
    <w:p w14:paraId="3746D9B4" w14:textId="77777777" w:rsidR="000A2F79" w:rsidRPr="000A2F79" w:rsidRDefault="000A2F79" w:rsidP="000A2F79">
      <w:pPr>
        <w:numPr>
          <w:ilvl w:val="0"/>
          <w:numId w:val="5"/>
        </w:numPr>
      </w:pPr>
      <w:proofErr w:type="gramStart"/>
      <w:r w:rsidRPr="000A2F79">
        <w:rPr>
          <w:b/>
          <w:bCs/>
        </w:rPr>
        <w:t>Costing</w:t>
      </w:r>
      <w:proofErr w:type="gramEnd"/>
      <w:r w:rsidRPr="000A2F79">
        <w:rPr>
          <w:b/>
          <w:bCs/>
        </w:rPr>
        <w:t>:</w:t>
      </w:r>
      <w:r w:rsidRPr="000A2F79">
        <w:t> The costs (materials, labor, overhead) flow from one category to the next, eventually becoming the "Cost of Goods Sold" when the finished product is sold.</w:t>
      </w:r>
    </w:p>
    <w:p w14:paraId="341AA65C" w14:textId="77777777" w:rsidR="00BC40D7" w:rsidRDefault="000A2F79" w:rsidP="000A2F79">
      <w:r w:rsidRPr="000A2F79">
        <w:rPr>
          <w:b/>
          <w:bCs/>
        </w:rPr>
        <w:t>In a nutshell:</w:t>
      </w:r>
      <w:r w:rsidRPr="000A2F79">
        <w:t> </w:t>
      </w:r>
    </w:p>
    <w:p w14:paraId="7D6CD456" w14:textId="77777777" w:rsidR="000A2F79" w:rsidRPr="000A2F79" w:rsidRDefault="000A2F79" w:rsidP="000A2F79">
      <w:r w:rsidRPr="000A2F79">
        <w:t>For any company that makes a product, its inventory is a living pipeline. It starts as </w:t>
      </w:r>
      <w:r w:rsidRPr="000A2F79">
        <w:rPr>
          <w:b/>
          <w:bCs/>
        </w:rPr>
        <w:t>Raw Materials</w:t>
      </w:r>
      <w:r w:rsidRPr="000A2F79">
        <w:t>, becomes </w:t>
      </w:r>
      <w:r w:rsidRPr="000A2F79">
        <w:rPr>
          <w:b/>
          <w:bCs/>
        </w:rPr>
        <w:t>Work in Progress</w:t>
      </w:r>
      <w:r w:rsidRPr="000A2F79">
        <w:t>, and finally turns into </w:t>
      </w:r>
      <w:r w:rsidRPr="000A2F79">
        <w:rPr>
          <w:b/>
          <w:bCs/>
        </w:rPr>
        <w:t>Finished Goods</w:t>
      </w:r>
      <w:r w:rsidRPr="000A2F79">
        <w:t xml:space="preserve"> ready for sale. Understanding </w:t>
      </w:r>
      <w:proofErr w:type="gramStart"/>
      <w:r w:rsidRPr="000A2F79">
        <w:t>these three these</w:t>
      </w:r>
      <w:proofErr w:type="gramEnd"/>
      <w:r w:rsidRPr="000A2F79">
        <w:t xml:space="preserve"> three categories is key to managing a business effectively</w:t>
      </w:r>
    </w:p>
    <w:p w14:paraId="531ADAEE" w14:textId="77777777" w:rsidR="000546AD" w:rsidRPr="000546AD" w:rsidRDefault="000546AD" w:rsidP="000546AD">
      <w:pPr>
        <w:rPr>
          <w:b/>
          <w:bCs/>
        </w:rPr>
      </w:pPr>
      <w:r w:rsidRPr="000546AD">
        <w:rPr>
          <w:b/>
          <w:bCs/>
        </w:rPr>
        <w:t>What is Stocktaking?</w:t>
      </w:r>
    </w:p>
    <w:p w14:paraId="484DC7AF" w14:textId="77777777" w:rsidR="000546AD" w:rsidRDefault="000546AD" w:rsidP="000546AD">
      <w:r w:rsidRPr="000546AD">
        <w:rPr>
          <w:b/>
          <w:bCs/>
        </w:rPr>
        <w:t>Stocktaking</w:t>
      </w:r>
      <w:r w:rsidRPr="000546AD">
        <w:t xml:space="preserve"> (or a physical count) is the process of </w:t>
      </w:r>
      <w:proofErr w:type="gramStart"/>
      <w:r w:rsidRPr="000546AD">
        <w:t>actually counting</w:t>
      </w:r>
      <w:proofErr w:type="gramEnd"/>
      <w:r w:rsidRPr="000546AD">
        <w:t xml:space="preserve"> all the inventory in the warehouse or store. </w:t>
      </w:r>
    </w:p>
    <w:p w14:paraId="6AF25BA3" w14:textId="77777777" w:rsidR="000546AD" w:rsidRPr="000546AD" w:rsidRDefault="000546AD" w:rsidP="000546AD">
      <w:r w:rsidRPr="000546AD">
        <w:t>It's like doing a massive check to see if what your computer system </w:t>
      </w:r>
      <w:r w:rsidRPr="000546AD">
        <w:rPr>
          <w:i/>
          <w:iCs/>
        </w:rPr>
        <w:t>says</w:t>
      </w:r>
      <w:r w:rsidRPr="000546AD">
        <w:t> you have matches what you </w:t>
      </w:r>
      <w:proofErr w:type="gramStart"/>
      <w:r w:rsidRPr="000546AD">
        <w:rPr>
          <w:i/>
          <w:iCs/>
        </w:rPr>
        <w:t>actually</w:t>
      </w:r>
      <w:r w:rsidRPr="000546AD">
        <w:t> have</w:t>
      </w:r>
      <w:proofErr w:type="gramEnd"/>
      <w:r w:rsidRPr="000546AD">
        <w:t xml:space="preserve"> on the shelves.</w:t>
      </w:r>
    </w:p>
    <w:p w14:paraId="6EB27EF6" w14:textId="77777777" w:rsidR="00A93353" w:rsidRDefault="00A93353" w:rsidP="00A93353">
      <w:r w:rsidRPr="00A93353">
        <w:rPr>
          <w:b/>
          <w:bCs/>
        </w:rPr>
        <w:t>Inventory Valuation</w:t>
      </w:r>
      <w:r w:rsidRPr="00A93353">
        <w:t> </w:t>
      </w:r>
    </w:p>
    <w:p w14:paraId="50BDA238" w14:textId="77777777" w:rsidR="00A93353" w:rsidRPr="00A93353" w:rsidRDefault="00D5210C" w:rsidP="00A93353">
      <w:r>
        <w:t>It is</w:t>
      </w:r>
      <w:r w:rsidR="00A93353" w:rsidRPr="00A93353">
        <w:t xml:space="preserve"> the accounting process of assigning a monetary value to the unsold goods (inventory) a company has on hand at </w:t>
      </w:r>
      <w:r>
        <w:t>the end of an accounting period.</w:t>
      </w:r>
    </w:p>
    <w:p w14:paraId="16052C1E" w14:textId="77777777" w:rsidR="00A93353" w:rsidRPr="00A93353" w:rsidRDefault="00A93353" w:rsidP="00A93353">
      <w:r w:rsidRPr="00A93353">
        <w:t>Think of it as answering the question: </w:t>
      </w:r>
      <w:r w:rsidRPr="00A93353">
        <w:rPr>
          <w:b/>
          <w:bCs/>
        </w:rPr>
        <w:t xml:space="preserve">"What is the </w:t>
      </w:r>
      <w:r w:rsidR="00CE0E22">
        <w:rPr>
          <w:b/>
          <w:bCs/>
        </w:rPr>
        <w:t>shilling</w:t>
      </w:r>
      <w:r w:rsidRPr="00A93353">
        <w:rPr>
          <w:b/>
          <w:bCs/>
        </w:rPr>
        <w:t xml:space="preserve"> amount of the stuff we have left to sell?"</w:t>
      </w:r>
    </w:p>
    <w:p w14:paraId="5F7A3258" w14:textId="77777777" w:rsidR="00CE0E22" w:rsidRPr="00CE0E22" w:rsidRDefault="00CE0E22" w:rsidP="00CE0E22">
      <w:pPr>
        <w:rPr>
          <w:b/>
          <w:bCs/>
        </w:rPr>
      </w:pPr>
      <w:r w:rsidRPr="00CE0E22">
        <w:rPr>
          <w:b/>
          <w:bCs/>
        </w:rPr>
        <w:t>Why is Valuing Inventory So Important?</w:t>
      </w:r>
    </w:p>
    <w:p w14:paraId="6DEA43B1" w14:textId="77777777" w:rsidR="00CE0E22" w:rsidRPr="00CE0E22" w:rsidRDefault="00CE0E22" w:rsidP="00CE0E22">
      <w:r w:rsidRPr="00CE0E22">
        <w:t>This is the critical part! You can't just say "we have 100 widgets." You need to know the </w:t>
      </w:r>
      <w:r w:rsidRPr="00CE0E22">
        <w:rPr>
          <w:i/>
          <w:iCs/>
        </w:rPr>
        <w:t>value</w:t>
      </w:r>
      <w:r w:rsidRPr="00CE0E22">
        <w:t> of those 100 widgets. Why?</w:t>
      </w:r>
    </w:p>
    <w:p w14:paraId="4F33C274" w14:textId="77777777" w:rsidR="00CE0E22" w:rsidRPr="00CE0E22" w:rsidRDefault="00CE0E22" w:rsidP="00CE0E22">
      <w:pPr>
        <w:numPr>
          <w:ilvl w:val="0"/>
          <w:numId w:val="6"/>
        </w:numPr>
      </w:pPr>
      <w:r w:rsidRPr="00CE0E22">
        <w:rPr>
          <w:b/>
          <w:bCs/>
        </w:rPr>
        <w:t>Accurate Profit Calculation:</w:t>
      </w:r>
    </w:p>
    <w:p w14:paraId="0FB7BE60" w14:textId="77777777" w:rsidR="00CE0E22" w:rsidRPr="00CE0E22" w:rsidRDefault="00CE0E22" w:rsidP="00CE0E22">
      <w:pPr>
        <w:numPr>
          <w:ilvl w:val="1"/>
          <w:numId w:val="6"/>
        </w:numPr>
      </w:pPr>
      <w:r w:rsidRPr="00CE0E22">
        <w:rPr>
          <w:b/>
          <w:bCs/>
        </w:rPr>
        <w:t>Profit = Revenue - Cost of Goods Sold (COGS).</w:t>
      </w:r>
    </w:p>
    <w:p w14:paraId="170F2160" w14:textId="77777777" w:rsidR="00CE0E22" w:rsidRPr="00CE0E22" w:rsidRDefault="00CE0E22" w:rsidP="00CE0E22">
      <w:pPr>
        <w:numPr>
          <w:ilvl w:val="1"/>
          <w:numId w:val="6"/>
        </w:numPr>
      </w:pPr>
      <w:r w:rsidRPr="00CE0E22">
        <w:t>Your </w:t>
      </w:r>
      <w:r w:rsidRPr="00CE0E22">
        <w:rPr>
          <w:b/>
          <w:bCs/>
        </w:rPr>
        <w:t>COGS</w:t>
      </w:r>
      <w:r w:rsidRPr="00CE0E22">
        <w:t> is the cost of the inventory you </w:t>
      </w:r>
      <w:r w:rsidRPr="00CE0E22">
        <w:rPr>
          <w:i/>
          <w:iCs/>
        </w:rPr>
        <w:t>actually sold</w:t>
      </w:r>
      <w:r w:rsidRPr="00CE0E22">
        <w:t> during a period.</w:t>
      </w:r>
    </w:p>
    <w:p w14:paraId="3A8011B4" w14:textId="77777777" w:rsidR="00CE0E22" w:rsidRPr="00CE0E22" w:rsidRDefault="00CE0E22" w:rsidP="00CE0E22">
      <w:pPr>
        <w:numPr>
          <w:ilvl w:val="1"/>
          <w:numId w:val="6"/>
        </w:numPr>
      </w:pPr>
      <w:r w:rsidRPr="00CE0E22">
        <w:t>If you value your remaining inventory incorrectly, your COGS will be wrong, and so will your profit! A wrong profit number misleads owners and investors.</w:t>
      </w:r>
    </w:p>
    <w:p w14:paraId="5E33F836" w14:textId="77777777" w:rsidR="00CE0E22" w:rsidRPr="00CE0E22" w:rsidRDefault="00CE0E22" w:rsidP="00CE0E22">
      <w:pPr>
        <w:numPr>
          <w:ilvl w:val="0"/>
          <w:numId w:val="6"/>
        </w:numPr>
      </w:pPr>
      <w:r w:rsidRPr="00CE0E22">
        <w:rPr>
          <w:b/>
          <w:bCs/>
        </w:rPr>
        <w:lastRenderedPageBreak/>
        <w:t>True Financial Health:</w:t>
      </w:r>
    </w:p>
    <w:p w14:paraId="0AC616F2" w14:textId="77777777" w:rsidR="00CE0E22" w:rsidRPr="00CE0E22" w:rsidRDefault="00CE0E22" w:rsidP="00CE0E22">
      <w:pPr>
        <w:numPr>
          <w:ilvl w:val="1"/>
          <w:numId w:val="6"/>
        </w:numPr>
      </w:pPr>
      <w:r w:rsidRPr="00CE0E22">
        <w:t>Inventory is a </w:t>
      </w:r>
      <w:r w:rsidRPr="00CE0E22">
        <w:rPr>
          <w:b/>
          <w:bCs/>
        </w:rPr>
        <w:t>current asset</w:t>
      </w:r>
      <w:r w:rsidRPr="00CE0E22">
        <w:t> on your Balance Sheet. If you overvalue it, your company looks richer than it is. If you undervalue it, it looks poorer.</w:t>
      </w:r>
    </w:p>
    <w:p w14:paraId="6C6B07E5" w14:textId="77777777" w:rsidR="00CE0E22" w:rsidRPr="00CE0E22" w:rsidRDefault="00CE0E22" w:rsidP="00CE0E22">
      <w:pPr>
        <w:numPr>
          <w:ilvl w:val="0"/>
          <w:numId w:val="6"/>
        </w:numPr>
      </w:pPr>
      <w:r w:rsidRPr="00CE0E22">
        <w:rPr>
          <w:b/>
          <w:bCs/>
        </w:rPr>
        <w:t>Smart Business Decisions:</w:t>
      </w:r>
    </w:p>
    <w:p w14:paraId="611ACF0E" w14:textId="77777777" w:rsidR="00CE0E22" w:rsidRPr="00CE0E22" w:rsidRDefault="00CE0E22" w:rsidP="00CE0E22">
      <w:pPr>
        <w:numPr>
          <w:ilvl w:val="1"/>
          <w:numId w:val="6"/>
        </w:numPr>
      </w:pPr>
      <w:r w:rsidRPr="00CE0E22">
        <w:t>Accurate inventory values help you set the right selling prices, identify which items aren't selling (and might be obsolete), and manage your cash flow effectively.</w:t>
      </w:r>
    </w:p>
    <w:p w14:paraId="5C863775" w14:textId="77777777" w:rsidR="00CE0E22" w:rsidRPr="00CE0E22" w:rsidRDefault="00CE0E22" w:rsidP="00CE0E22">
      <w:pPr>
        <w:rPr>
          <w:b/>
          <w:bCs/>
        </w:rPr>
      </w:pPr>
      <w:r w:rsidRPr="00CE0E22">
        <w:rPr>
          <w:b/>
          <w:bCs/>
        </w:rPr>
        <w:t>Part 3: The "How-To" - Methods for Valuing Inventory</w:t>
      </w:r>
    </w:p>
    <w:p w14:paraId="240A6882" w14:textId="77777777" w:rsidR="00CE0E22" w:rsidRPr="00CE0E22" w:rsidRDefault="00CE0E22" w:rsidP="00CE0E22">
      <w:r w:rsidRPr="00CE0E22">
        <w:t>Imagine your local grocery store buys milk cartons throughout the week at different prices:</w:t>
      </w:r>
    </w:p>
    <w:p w14:paraId="3E58175F" w14:textId="77777777" w:rsidR="00CE0E22" w:rsidRPr="00CE0E22" w:rsidRDefault="00CE0E22" w:rsidP="00CE0E22">
      <w:pPr>
        <w:numPr>
          <w:ilvl w:val="0"/>
          <w:numId w:val="7"/>
        </w:numPr>
      </w:pPr>
      <w:r w:rsidRPr="00CE0E22">
        <w:rPr>
          <w:b/>
          <w:bCs/>
        </w:rPr>
        <w:t>Monday:</w:t>
      </w:r>
      <w:r w:rsidRPr="00CE0E22">
        <w:t xml:space="preserve"> Bought 10 cartons @ </w:t>
      </w:r>
      <w:r w:rsidR="00C10390">
        <w:t xml:space="preserve">Kes </w:t>
      </w:r>
      <w:r w:rsidRPr="00CE0E22">
        <w:t>1.00 each</w:t>
      </w:r>
    </w:p>
    <w:p w14:paraId="548570AD" w14:textId="77777777" w:rsidR="00CE0E22" w:rsidRPr="00CE0E22" w:rsidRDefault="00CE0E22" w:rsidP="00CE0E22">
      <w:pPr>
        <w:numPr>
          <w:ilvl w:val="0"/>
          <w:numId w:val="7"/>
        </w:numPr>
      </w:pPr>
      <w:r w:rsidRPr="00CE0E22">
        <w:rPr>
          <w:b/>
          <w:bCs/>
        </w:rPr>
        <w:t>Wednesday:</w:t>
      </w:r>
      <w:r w:rsidRPr="00CE0E22">
        <w:t xml:space="preserve"> Bought 10 cartons @ </w:t>
      </w:r>
      <w:r w:rsidR="00C10390">
        <w:t xml:space="preserve">Kes </w:t>
      </w:r>
      <w:r w:rsidRPr="00CE0E22">
        <w:t>1.20 each (price went up!)</w:t>
      </w:r>
    </w:p>
    <w:p w14:paraId="1E407C89" w14:textId="77777777" w:rsidR="00CE0E22" w:rsidRPr="00CE0E22" w:rsidRDefault="00CE0E22" w:rsidP="00CE0E22">
      <w:pPr>
        <w:numPr>
          <w:ilvl w:val="0"/>
          <w:numId w:val="7"/>
        </w:numPr>
      </w:pPr>
      <w:r w:rsidRPr="00CE0E22">
        <w:rPr>
          <w:b/>
          <w:bCs/>
        </w:rPr>
        <w:t>Friday:</w:t>
      </w:r>
      <w:r w:rsidRPr="00CE0E22">
        <w:t xml:space="preserve"> Bought 10 cartons @ </w:t>
      </w:r>
      <w:r w:rsidR="00C10390">
        <w:t xml:space="preserve">Kes </w:t>
      </w:r>
      <w:r w:rsidRPr="00CE0E22">
        <w:t>1.50 each (price went up again!)</w:t>
      </w:r>
    </w:p>
    <w:p w14:paraId="2AF64586" w14:textId="77777777" w:rsidR="00CE0E22" w:rsidRPr="00CE0E22" w:rsidRDefault="00CE0E22" w:rsidP="00CE0E22">
      <w:r w:rsidRPr="00CE0E22">
        <w:t>Now, on Saturday, a customer buys </w:t>
      </w:r>
      <w:r w:rsidRPr="00CE0E22">
        <w:rPr>
          <w:b/>
          <w:bCs/>
        </w:rPr>
        <w:t>one carton of milk</w:t>
      </w:r>
      <w:r w:rsidRPr="00CE0E22">
        <w:t xml:space="preserve">. The store has 30 cartons that cost different amounts. Which one did they sell? The </w:t>
      </w:r>
      <w:r w:rsidR="00C10390">
        <w:t xml:space="preserve">Kes </w:t>
      </w:r>
      <w:r w:rsidRPr="00CE0E22">
        <w:t xml:space="preserve">1.00 one? The </w:t>
      </w:r>
      <w:r w:rsidR="00C10390">
        <w:t xml:space="preserve">Kes </w:t>
      </w:r>
      <w:r w:rsidRPr="00CE0E22">
        <w:t>1.50 one? This is where inventory methods come in.</w:t>
      </w:r>
    </w:p>
    <w:p w14:paraId="44D5F088" w14:textId="77777777" w:rsidR="00CE0E22" w:rsidRPr="00CE0E22" w:rsidRDefault="00CE0E22" w:rsidP="00CE0E22">
      <w:pPr>
        <w:rPr>
          <w:b/>
          <w:bCs/>
        </w:rPr>
      </w:pPr>
      <w:r w:rsidRPr="00CE0E22">
        <w:rPr>
          <w:b/>
          <w:bCs/>
        </w:rPr>
        <w:t>1. FIFO (First-In, First-Out)</w:t>
      </w:r>
    </w:p>
    <w:p w14:paraId="5E797CDA" w14:textId="77777777" w:rsidR="00CE0E22" w:rsidRPr="00CE0E22" w:rsidRDefault="00CE0E22" w:rsidP="00CE0E22">
      <w:pPr>
        <w:numPr>
          <w:ilvl w:val="0"/>
          <w:numId w:val="8"/>
        </w:numPr>
      </w:pPr>
      <w:r w:rsidRPr="00CE0E22">
        <w:rPr>
          <w:b/>
          <w:bCs/>
        </w:rPr>
        <w:t>Concept:</w:t>
      </w:r>
      <w:r w:rsidRPr="00CE0E22">
        <w:t> The first items you </w:t>
      </w:r>
      <w:r w:rsidRPr="00CE0E22">
        <w:rPr>
          <w:b/>
          <w:bCs/>
        </w:rPr>
        <w:t>bought</w:t>
      </w:r>
      <w:r w:rsidRPr="00CE0E22">
        <w:t> are the first ones you </w:t>
      </w:r>
      <w:r w:rsidRPr="00CE0E22">
        <w:rPr>
          <w:b/>
          <w:bCs/>
        </w:rPr>
        <w:t>sell</w:t>
      </w:r>
      <w:r w:rsidRPr="00CE0E22">
        <w:t>. Just like milk in a fridge—you put new ones in the back and sell the old ones from the front first.</w:t>
      </w:r>
    </w:p>
    <w:p w14:paraId="75B7A32A" w14:textId="77777777" w:rsidR="00CE0E22" w:rsidRPr="00CE0E22" w:rsidRDefault="00CE0E22" w:rsidP="00CE0E22">
      <w:pPr>
        <w:numPr>
          <w:ilvl w:val="0"/>
          <w:numId w:val="8"/>
        </w:numPr>
      </w:pPr>
      <w:r w:rsidRPr="00CE0E22">
        <w:rPr>
          <w:b/>
          <w:bCs/>
        </w:rPr>
        <w:t>In our example:</w:t>
      </w:r>
      <w:r w:rsidRPr="00CE0E22">
        <w:t> You would assume the carton sold was from the </w:t>
      </w:r>
      <w:r w:rsidRPr="00CE0E22">
        <w:rPr>
          <w:b/>
          <w:bCs/>
        </w:rPr>
        <w:t>oldest batch</w:t>
      </w:r>
      <w:r w:rsidRPr="00CE0E22">
        <w:t xml:space="preserve"> (Monday's </w:t>
      </w:r>
      <w:r w:rsidR="00C10390">
        <w:t xml:space="preserve">Kes </w:t>
      </w:r>
      <w:r w:rsidRPr="00CE0E22">
        <w:t>1.00 carton).</w:t>
      </w:r>
    </w:p>
    <w:p w14:paraId="20FB78A6" w14:textId="77777777" w:rsidR="00CE0E22" w:rsidRPr="00CE0E22" w:rsidRDefault="00CE0E22" w:rsidP="00CE0E22">
      <w:pPr>
        <w:numPr>
          <w:ilvl w:val="0"/>
          <w:numId w:val="8"/>
        </w:numPr>
      </w:pPr>
      <w:r w:rsidRPr="00CE0E22">
        <w:rPr>
          <w:b/>
          <w:bCs/>
        </w:rPr>
        <w:t>Result:</w:t>
      </w:r>
    </w:p>
    <w:p w14:paraId="6A502B7A" w14:textId="77777777" w:rsidR="00CE0E22" w:rsidRPr="00CE0E22" w:rsidRDefault="00CE0E22" w:rsidP="00CE0E22">
      <w:pPr>
        <w:numPr>
          <w:ilvl w:val="1"/>
          <w:numId w:val="8"/>
        </w:numPr>
      </w:pPr>
      <w:r w:rsidRPr="00CE0E22">
        <w:rPr>
          <w:b/>
          <w:bCs/>
        </w:rPr>
        <w:t>Cost of Goods Sold (COGS):</w:t>
      </w:r>
      <w:r w:rsidRPr="00CE0E22">
        <w:t> Lower (because you're selling the cheaper, older inventory).</w:t>
      </w:r>
    </w:p>
    <w:p w14:paraId="20A0E9D9" w14:textId="77777777" w:rsidR="00CE0E22" w:rsidRPr="00CE0E22" w:rsidRDefault="00CE0E22" w:rsidP="00CE0E22">
      <w:pPr>
        <w:numPr>
          <w:ilvl w:val="1"/>
          <w:numId w:val="8"/>
        </w:numPr>
      </w:pPr>
      <w:r w:rsidRPr="00CE0E22">
        <w:rPr>
          <w:b/>
          <w:bCs/>
        </w:rPr>
        <w:t>Ending Inventory Value:</w:t>
      </w:r>
      <w:r w:rsidRPr="00CE0E22">
        <w:t> Higher (because what's left is the newer, more expensive inventory).</w:t>
      </w:r>
    </w:p>
    <w:p w14:paraId="5837ED57" w14:textId="77777777" w:rsidR="00CE0E22" w:rsidRPr="00CE0E22" w:rsidRDefault="00CE0E22" w:rsidP="00CE0E22">
      <w:pPr>
        <w:numPr>
          <w:ilvl w:val="0"/>
          <w:numId w:val="8"/>
        </w:numPr>
      </w:pPr>
      <w:r w:rsidRPr="00CE0E22">
        <w:rPr>
          <w:b/>
          <w:bCs/>
        </w:rPr>
        <w:t>Best for:</w:t>
      </w:r>
      <w:r w:rsidRPr="00CE0E22">
        <w:t> Perishable goods or products where new models frequently come out (e.g., food, technology, fashion).</w:t>
      </w:r>
    </w:p>
    <w:p w14:paraId="749915B1" w14:textId="77777777" w:rsidR="00CE0E22" w:rsidRPr="00CE0E22" w:rsidRDefault="00CE0E22" w:rsidP="00CE0E22">
      <w:pPr>
        <w:rPr>
          <w:b/>
          <w:bCs/>
        </w:rPr>
      </w:pPr>
      <w:r w:rsidRPr="00CE0E22">
        <w:rPr>
          <w:b/>
          <w:bCs/>
        </w:rPr>
        <w:lastRenderedPageBreak/>
        <w:t>2. LIFO (Last-In, First-Out)</w:t>
      </w:r>
    </w:p>
    <w:p w14:paraId="2FE22781" w14:textId="77777777" w:rsidR="00CE0E22" w:rsidRPr="00CE0E22" w:rsidRDefault="00CE0E22" w:rsidP="00CE0E22">
      <w:pPr>
        <w:numPr>
          <w:ilvl w:val="0"/>
          <w:numId w:val="9"/>
        </w:numPr>
      </w:pPr>
      <w:r w:rsidRPr="00CE0E22">
        <w:rPr>
          <w:b/>
          <w:bCs/>
        </w:rPr>
        <w:t>Concept:</w:t>
      </w:r>
      <w:r w:rsidRPr="00CE0E22">
        <w:t> The </w:t>
      </w:r>
      <w:r w:rsidRPr="00CE0E22">
        <w:rPr>
          <w:b/>
          <w:bCs/>
        </w:rPr>
        <w:t>last</w:t>
      </w:r>
      <w:r w:rsidRPr="00CE0E22">
        <w:t> items you bought are the first ones you sell. Imagine piling boxes on top of each other; you sell from the top of the pile first.</w:t>
      </w:r>
    </w:p>
    <w:p w14:paraId="1212519D" w14:textId="77777777" w:rsidR="00CE0E22" w:rsidRPr="00CE0E22" w:rsidRDefault="00CE0E22" w:rsidP="00CE0E22">
      <w:pPr>
        <w:numPr>
          <w:ilvl w:val="0"/>
          <w:numId w:val="9"/>
        </w:numPr>
      </w:pPr>
      <w:r w:rsidRPr="00CE0E22">
        <w:rPr>
          <w:b/>
          <w:bCs/>
        </w:rPr>
        <w:t>In our example:</w:t>
      </w:r>
      <w:r w:rsidRPr="00CE0E22">
        <w:t> You would assume the carton sold was from the </w:t>
      </w:r>
      <w:r w:rsidRPr="00CE0E22">
        <w:rPr>
          <w:b/>
          <w:bCs/>
        </w:rPr>
        <w:t>newest batch</w:t>
      </w:r>
      <w:r w:rsidRPr="00CE0E22">
        <w:t xml:space="preserve"> (Friday's </w:t>
      </w:r>
      <w:r w:rsidR="00C10390">
        <w:t xml:space="preserve">Kes </w:t>
      </w:r>
      <w:r w:rsidRPr="00CE0E22">
        <w:t>1.50 carton).</w:t>
      </w:r>
    </w:p>
    <w:p w14:paraId="63D1AE07" w14:textId="77777777" w:rsidR="00CE0E22" w:rsidRPr="00CE0E22" w:rsidRDefault="00CE0E22" w:rsidP="00CE0E22">
      <w:pPr>
        <w:numPr>
          <w:ilvl w:val="0"/>
          <w:numId w:val="9"/>
        </w:numPr>
      </w:pPr>
      <w:r w:rsidRPr="00CE0E22">
        <w:rPr>
          <w:b/>
          <w:bCs/>
        </w:rPr>
        <w:t>Result:</w:t>
      </w:r>
    </w:p>
    <w:p w14:paraId="7E0E3302" w14:textId="77777777" w:rsidR="00CE0E22" w:rsidRPr="00CE0E22" w:rsidRDefault="00CE0E22" w:rsidP="00CE0E22">
      <w:pPr>
        <w:numPr>
          <w:ilvl w:val="1"/>
          <w:numId w:val="9"/>
        </w:numPr>
      </w:pPr>
      <w:r w:rsidRPr="00CE0E22">
        <w:rPr>
          <w:b/>
          <w:bCs/>
        </w:rPr>
        <w:t>Cost of Goods Sold (COGS):</w:t>
      </w:r>
      <w:r w:rsidRPr="00CE0E22">
        <w:t> Higher (because you're selling the more expensive, newer inventory).</w:t>
      </w:r>
    </w:p>
    <w:p w14:paraId="01C7C639" w14:textId="77777777" w:rsidR="00CE0E22" w:rsidRPr="00CE0E22" w:rsidRDefault="00CE0E22" w:rsidP="00CE0E22">
      <w:pPr>
        <w:numPr>
          <w:ilvl w:val="1"/>
          <w:numId w:val="9"/>
        </w:numPr>
      </w:pPr>
      <w:r w:rsidRPr="00CE0E22">
        <w:rPr>
          <w:b/>
          <w:bCs/>
        </w:rPr>
        <w:t>Ending Inventory Value:</w:t>
      </w:r>
      <w:r w:rsidRPr="00CE0E22">
        <w:t> Lower (because what's left is the older, cheaper inventory).</w:t>
      </w:r>
    </w:p>
    <w:p w14:paraId="680C1ACC" w14:textId="77777777" w:rsidR="00CE0E22" w:rsidRPr="00CE0E22" w:rsidRDefault="00CE0E22" w:rsidP="00CE0E22">
      <w:pPr>
        <w:numPr>
          <w:ilvl w:val="0"/>
          <w:numId w:val="9"/>
        </w:numPr>
      </w:pPr>
      <w:r w:rsidRPr="00CE0E22">
        <w:rPr>
          <w:b/>
          <w:bCs/>
        </w:rPr>
        <w:t>Important Note:</w:t>
      </w:r>
      <w:r w:rsidRPr="00CE0E22">
        <w:t> LIFO is </w:t>
      </w:r>
      <w:r w:rsidRPr="00CE0E22">
        <w:rPr>
          <w:b/>
          <w:bCs/>
        </w:rPr>
        <w:t>not allowed</w:t>
      </w:r>
      <w:r w:rsidRPr="00CE0E22">
        <w:t> under International Financial Reporting Standards (IFRS), so it's primarily used in the United States.</w:t>
      </w:r>
    </w:p>
    <w:p w14:paraId="336CF6C1" w14:textId="77777777" w:rsidR="00CE0E22" w:rsidRPr="00CE0E22" w:rsidRDefault="00CE0E22" w:rsidP="00CE0E22">
      <w:pPr>
        <w:rPr>
          <w:b/>
          <w:bCs/>
        </w:rPr>
      </w:pPr>
      <w:r w:rsidRPr="00CE0E22">
        <w:rPr>
          <w:b/>
          <w:bCs/>
        </w:rPr>
        <w:t>3. Weighted Average Cost</w:t>
      </w:r>
    </w:p>
    <w:p w14:paraId="76431124" w14:textId="77777777" w:rsidR="00CE0E22" w:rsidRPr="00CE0E22" w:rsidRDefault="00CE0E22" w:rsidP="00CE0E22">
      <w:pPr>
        <w:numPr>
          <w:ilvl w:val="0"/>
          <w:numId w:val="10"/>
        </w:numPr>
      </w:pPr>
      <w:r w:rsidRPr="00CE0E22">
        <w:rPr>
          <w:b/>
          <w:bCs/>
        </w:rPr>
        <w:t>Concept:</w:t>
      </w:r>
      <w:r w:rsidRPr="00CE0E22">
        <w:t> You mix all the inventory together and calculate one average cost for everything.</w:t>
      </w:r>
    </w:p>
    <w:p w14:paraId="05F599C7" w14:textId="77777777" w:rsidR="00CE0E22" w:rsidRPr="00CE0E22" w:rsidRDefault="00CE0E22" w:rsidP="00CE0E22">
      <w:pPr>
        <w:numPr>
          <w:ilvl w:val="0"/>
          <w:numId w:val="10"/>
        </w:numPr>
      </w:pPr>
      <w:r w:rsidRPr="00CE0E22">
        <w:rPr>
          <w:b/>
          <w:bCs/>
        </w:rPr>
        <w:t>In our example:</w:t>
      </w:r>
    </w:p>
    <w:p w14:paraId="3A1918F9" w14:textId="77777777" w:rsidR="00CE0E22" w:rsidRPr="00CE0E22" w:rsidRDefault="00CE0E22" w:rsidP="00CE0E22">
      <w:pPr>
        <w:numPr>
          <w:ilvl w:val="1"/>
          <w:numId w:val="10"/>
        </w:numPr>
      </w:pPr>
      <w:r w:rsidRPr="00CE0E22">
        <w:rPr>
          <w:b/>
          <w:bCs/>
        </w:rPr>
        <w:t>Total Cost:</w:t>
      </w:r>
      <w:r w:rsidRPr="00CE0E22">
        <w:t xml:space="preserve"> (10 * </w:t>
      </w:r>
      <w:r w:rsidR="00C10390">
        <w:t xml:space="preserve">Kes </w:t>
      </w:r>
      <w:r w:rsidRPr="00CE0E22">
        <w:t xml:space="preserve">1.00) + (10 * </w:t>
      </w:r>
      <w:r w:rsidR="00C10390">
        <w:t xml:space="preserve">Kes </w:t>
      </w:r>
      <w:r w:rsidRPr="00CE0E22">
        <w:t xml:space="preserve">1.20) + (10 * </w:t>
      </w:r>
      <w:r w:rsidR="00C10390">
        <w:t xml:space="preserve">Kes </w:t>
      </w:r>
      <w:r w:rsidRPr="00CE0E22">
        <w:t xml:space="preserve">1.50) = </w:t>
      </w:r>
      <w:r w:rsidR="00C10390">
        <w:t xml:space="preserve">Kes </w:t>
      </w:r>
      <w:r w:rsidRPr="00CE0E22">
        <w:t>37.00</w:t>
      </w:r>
    </w:p>
    <w:p w14:paraId="6FDFCC57" w14:textId="77777777" w:rsidR="00CE0E22" w:rsidRPr="00CE0E22" w:rsidRDefault="00CE0E22" w:rsidP="00CE0E22">
      <w:pPr>
        <w:numPr>
          <w:ilvl w:val="1"/>
          <w:numId w:val="10"/>
        </w:numPr>
      </w:pPr>
      <w:r w:rsidRPr="00CE0E22">
        <w:rPr>
          <w:b/>
          <w:bCs/>
        </w:rPr>
        <w:t>Total Units:</w:t>
      </w:r>
      <w:r w:rsidRPr="00CE0E22">
        <w:t> 30 cartons</w:t>
      </w:r>
    </w:p>
    <w:p w14:paraId="77AF152C" w14:textId="77777777" w:rsidR="00CE0E22" w:rsidRPr="00CE0E22" w:rsidRDefault="00CE0E22" w:rsidP="00CE0E22">
      <w:pPr>
        <w:numPr>
          <w:ilvl w:val="1"/>
          <w:numId w:val="10"/>
        </w:numPr>
      </w:pPr>
      <w:r w:rsidRPr="00CE0E22">
        <w:rPr>
          <w:b/>
          <w:bCs/>
        </w:rPr>
        <w:t>Weighted Average Cost per Unit:</w:t>
      </w:r>
      <w:r w:rsidRPr="00CE0E22">
        <w:t> </w:t>
      </w:r>
      <w:r w:rsidR="00C10390">
        <w:t xml:space="preserve">Kes </w:t>
      </w:r>
      <w:r w:rsidRPr="00CE0E22">
        <w:t>37.00 / 30 = </w:t>
      </w:r>
      <w:r w:rsidR="00C10390">
        <w:rPr>
          <w:b/>
          <w:bCs/>
        </w:rPr>
        <w:t xml:space="preserve">Kes </w:t>
      </w:r>
      <w:r w:rsidRPr="00CE0E22">
        <w:rPr>
          <w:b/>
          <w:bCs/>
        </w:rPr>
        <w:t>1.233</w:t>
      </w:r>
    </w:p>
    <w:p w14:paraId="12CC24A9" w14:textId="77777777" w:rsidR="00CE0E22" w:rsidRPr="00CE0E22" w:rsidRDefault="00CE0E22" w:rsidP="00CE0E22">
      <w:pPr>
        <w:numPr>
          <w:ilvl w:val="0"/>
          <w:numId w:val="10"/>
        </w:numPr>
      </w:pPr>
      <w:r w:rsidRPr="00CE0E22">
        <w:rPr>
          <w:b/>
          <w:bCs/>
        </w:rPr>
        <w:t>Result:</w:t>
      </w:r>
      <w:r w:rsidRPr="00CE0E22">
        <w:t xml:space="preserve"> Every time you sell a carton, the COGS is </w:t>
      </w:r>
      <w:r w:rsidR="00C10390">
        <w:t xml:space="preserve">Kes </w:t>
      </w:r>
      <w:r w:rsidRPr="00CE0E22">
        <w:t>1.233. The value of the remaining inventory is also based on this average.</w:t>
      </w:r>
    </w:p>
    <w:p w14:paraId="3CA71B9F" w14:textId="77777777" w:rsidR="00CE0E22" w:rsidRPr="00CE0E22" w:rsidRDefault="00CE0E22" w:rsidP="00CE0E22">
      <w:pPr>
        <w:numPr>
          <w:ilvl w:val="0"/>
          <w:numId w:val="10"/>
        </w:numPr>
      </w:pPr>
      <w:r w:rsidRPr="00CE0E22">
        <w:rPr>
          <w:b/>
          <w:bCs/>
        </w:rPr>
        <w:t>Best for:</w:t>
      </w:r>
      <w:r w:rsidRPr="00CE0E22">
        <w:t> Bulk goods where individual units are identical, like grains, fuel, or chemicals. It's simple and smooths out price fluctuations.</w:t>
      </w:r>
    </w:p>
    <w:p w14:paraId="71DB6D63" w14:textId="77777777" w:rsidR="00CE0E22" w:rsidRPr="00CE0E22" w:rsidRDefault="00CE0E22" w:rsidP="00CE0E22"/>
    <w:p w14:paraId="0A006BE0" w14:textId="77777777" w:rsidR="00CE0E22" w:rsidRPr="00CE0E22" w:rsidRDefault="00CE0E22" w:rsidP="00CE0E22">
      <w:pPr>
        <w:rPr>
          <w:b/>
          <w:bCs/>
        </w:rPr>
      </w:pPr>
      <w:r w:rsidRPr="00CE0E22">
        <w:rPr>
          <w:b/>
          <w:bCs/>
        </w:rPr>
        <w:t>Part 4: The "When" - Tracking Systems</w:t>
      </w:r>
    </w:p>
    <w:p w14:paraId="4D371C0F" w14:textId="77777777" w:rsidR="00CE0E22" w:rsidRPr="00CE0E22" w:rsidRDefault="00CE0E22" w:rsidP="00CE0E22">
      <w:r w:rsidRPr="00CE0E22">
        <w:t xml:space="preserve">How often do you </w:t>
      </w:r>
      <w:proofErr w:type="gramStart"/>
      <w:r w:rsidRPr="00CE0E22">
        <w:t>actually </w:t>
      </w:r>
      <w:r w:rsidRPr="00CE0E22">
        <w:rPr>
          <w:i/>
          <w:iCs/>
        </w:rPr>
        <w:t>know</w:t>
      </w:r>
      <w:proofErr w:type="gramEnd"/>
      <w:r w:rsidRPr="00CE0E22">
        <w:t> what's in your inventory? There are two main systems:</w:t>
      </w:r>
    </w:p>
    <w:p w14:paraId="563C4151" w14:textId="77777777" w:rsidR="00CE0E22" w:rsidRPr="00CE0E22" w:rsidRDefault="00CE0E22" w:rsidP="00CE0E22">
      <w:pPr>
        <w:rPr>
          <w:b/>
          <w:bCs/>
        </w:rPr>
      </w:pPr>
      <w:r w:rsidRPr="00CE0E22">
        <w:rPr>
          <w:b/>
          <w:bCs/>
        </w:rPr>
        <w:t>1. Periodic Inventory System</w:t>
      </w:r>
    </w:p>
    <w:p w14:paraId="60A2A068" w14:textId="77777777" w:rsidR="00CE0E22" w:rsidRPr="00CE0E22" w:rsidRDefault="00CE0E22" w:rsidP="00CE0E22">
      <w:pPr>
        <w:numPr>
          <w:ilvl w:val="0"/>
          <w:numId w:val="11"/>
        </w:numPr>
      </w:pPr>
      <w:r w:rsidRPr="00CE0E22">
        <w:rPr>
          <w:b/>
          <w:bCs/>
        </w:rPr>
        <w:lastRenderedPageBreak/>
        <w:t>How it works:</w:t>
      </w:r>
      <w:r w:rsidRPr="00CE0E22">
        <w:t> You </w:t>
      </w:r>
      <w:r w:rsidRPr="00CE0E22">
        <w:rPr>
          <w:b/>
          <w:bCs/>
        </w:rPr>
        <w:t>do not</w:t>
      </w:r>
      <w:r w:rsidRPr="00CE0E22">
        <w:t> continuously track inventory levels. You only find out the value of your ending inventory and COGS </w:t>
      </w:r>
      <w:r w:rsidRPr="00CE0E22">
        <w:rPr>
          <w:b/>
          <w:bCs/>
        </w:rPr>
        <w:t>at the end of the accounting period</w:t>
      </w:r>
      <w:r w:rsidRPr="00CE0E22">
        <w:t> (e.g., quarterly or yearly) when you do a physical stocktake.</w:t>
      </w:r>
    </w:p>
    <w:p w14:paraId="59F0A9C5" w14:textId="77777777" w:rsidR="00CE0E22" w:rsidRPr="00CE0E22" w:rsidRDefault="00CE0E22" w:rsidP="00CE0E22">
      <w:pPr>
        <w:numPr>
          <w:ilvl w:val="0"/>
          <w:numId w:val="11"/>
        </w:numPr>
      </w:pPr>
      <w:r w:rsidRPr="00CE0E22">
        <w:rPr>
          <w:b/>
          <w:bCs/>
        </w:rPr>
        <w:t>Analogy:</w:t>
      </w:r>
      <w:r w:rsidRPr="00CE0E22">
        <w:t> It's like checking your bank balance only by going through your paper statements at the end of the month, instead of using a mobile app.</w:t>
      </w:r>
    </w:p>
    <w:p w14:paraId="00ADCB4E" w14:textId="77777777" w:rsidR="00CE0E22" w:rsidRPr="00CE0E22" w:rsidRDefault="00CE0E22" w:rsidP="00CE0E22">
      <w:pPr>
        <w:numPr>
          <w:ilvl w:val="0"/>
          <w:numId w:val="11"/>
        </w:numPr>
      </w:pPr>
      <w:r w:rsidRPr="00CE0E22">
        <w:rPr>
          <w:b/>
          <w:bCs/>
        </w:rPr>
        <w:t>Used by:</w:t>
      </w:r>
      <w:r w:rsidRPr="00CE0E22">
        <w:t> Smaller businesses with less complex inventory.</w:t>
      </w:r>
    </w:p>
    <w:p w14:paraId="265D0F8F" w14:textId="77777777" w:rsidR="00CE0E22" w:rsidRPr="00CE0E22" w:rsidRDefault="00CE0E22" w:rsidP="00CE0E22">
      <w:pPr>
        <w:rPr>
          <w:b/>
          <w:bCs/>
        </w:rPr>
      </w:pPr>
      <w:r w:rsidRPr="00CE0E22">
        <w:rPr>
          <w:b/>
          <w:bCs/>
        </w:rPr>
        <w:t>2. Perpetual Inventory System</w:t>
      </w:r>
    </w:p>
    <w:p w14:paraId="5B2A9879" w14:textId="77777777" w:rsidR="00CE0E22" w:rsidRPr="00CE0E22" w:rsidRDefault="00CE0E22" w:rsidP="00CE0E22">
      <w:pPr>
        <w:numPr>
          <w:ilvl w:val="0"/>
          <w:numId w:val="12"/>
        </w:numPr>
      </w:pPr>
      <w:r w:rsidRPr="00CE0E22">
        <w:rPr>
          <w:b/>
          <w:bCs/>
        </w:rPr>
        <w:t>How it works:</w:t>
      </w:r>
      <w:r w:rsidRPr="00CE0E22">
        <w:t> Inventory records are updated </w:t>
      </w:r>
      <w:r w:rsidRPr="00CE0E22">
        <w:rPr>
          <w:b/>
          <w:bCs/>
        </w:rPr>
        <w:t>continuously, in real-time</w:t>
      </w:r>
      <w:r w:rsidRPr="00CE0E22">
        <w:t>. Every time a sale is made at the cash register (using a barcode scanner), the system immediately reduces the inventory count and increases the COGS.</w:t>
      </w:r>
    </w:p>
    <w:p w14:paraId="0C282FCA" w14:textId="77777777" w:rsidR="00CE0E22" w:rsidRPr="00CE0E22" w:rsidRDefault="00CE0E22" w:rsidP="00CE0E22">
      <w:pPr>
        <w:numPr>
          <w:ilvl w:val="0"/>
          <w:numId w:val="12"/>
        </w:numPr>
      </w:pPr>
      <w:r w:rsidRPr="00CE0E22">
        <w:rPr>
          <w:b/>
          <w:bCs/>
        </w:rPr>
        <w:t>Analogy:</w:t>
      </w:r>
      <w:r w:rsidRPr="00CE0E22">
        <w:t> This is your online banking app, showing you your up-to-the-minute balance after every transaction.</w:t>
      </w:r>
    </w:p>
    <w:p w14:paraId="7CBE21A9" w14:textId="77777777" w:rsidR="00CE0E22" w:rsidRPr="00CE0E22" w:rsidRDefault="00CE0E22" w:rsidP="00CE0E22">
      <w:pPr>
        <w:numPr>
          <w:ilvl w:val="0"/>
          <w:numId w:val="12"/>
        </w:numPr>
      </w:pPr>
      <w:r w:rsidRPr="00CE0E22">
        <w:rPr>
          <w:b/>
          <w:bCs/>
        </w:rPr>
        <w:t>Used by:</w:t>
      </w:r>
      <w:r w:rsidRPr="00CE0E22">
        <w:t> Almost all modern retailers (Walmart, Target, etc.). </w:t>
      </w:r>
      <w:r w:rsidRPr="00CE0E22">
        <w:rPr>
          <w:b/>
          <w:bCs/>
        </w:rPr>
        <w:t>Stocktaking is still needed</w:t>
      </w:r>
      <w:r w:rsidRPr="00CE0E22">
        <w:t> in a perpetual system, but it's to check for accuracy and identify theft or loss (called "shrinkage").</w:t>
      </w:r>
    </w:p>
    <w:p w14:paraId="251E42F6" w14:textId="77777777" w:rsidR="00CE0E22" w:rsidRPr="00CE0E22" w:rsidRDefault="00CE0E22" w:rsidP="00CE0E22">
      <w:pPr>
        <w:rPr>
          <w:b/>
          <w:bCs/>
        </w:rPr>
      </w:pPr>
      <w:r w:rsidRPr="00CE0E22">
        <w:rPr>
          <w:b/>
          <w:bCs/>
        </w:rPr>
        <w:t>Summary &amp; Key Takeaways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1"/>
        <w:gridCol w:w="3186"/>
        <w:gridCol w:w="4308"/>
      </w:tblGrid>
      <w:tr w:rsidR="00CE0E22" w:rsidRPr="00CE0E22" w14:paraId="2514DDA8" w14:textId="77777777" w:rsidTr="00CD3A32">
        <w:trPr>
          <w:tblHeader/>
        </w:trPr>
        <w:tc>
          <w:tcPr>
            <w:tcW w:w="0" w:type="auto"/>
            <w:tcMar>
              <w:top w:w="150" w:type="dxa"/>
              <w:left w:w="0" w:type="dxa"/>
              <w:bottom w:w="150" w:type="dxa"/>
              <w:right w:w="240" w:type="dxa"/>
            </w:tcMar>
            <w:vAlign w:val="center"/>
            <w:hideMark/>
          </w:tcPr>
          <w:p w14:paraId="14FBA6DE" w14:textId="77777777" w:rsidR="00CE0E22" w:rsidRPr="00CE0E22" w:rsidRDefault="00CE0E22" w:rsidP="004124FE">
            <w:pPr>
              <w:spacing w:after="0"/>
              <w:rPr>
                <w:b/>
                <w:bCs/>
              </w:rPr>
            </w:pPr>
            <w:r w:rsidRPr="00CE0E22">
              <w:rPr>
                <w:b/>
                <w:bCs/>
              </w:rPr>
              <w:t>Concept</w:t>
            </w:r>
          </w:p>
        </w:tc>
        <w:tc>
          <w:tcPr>
            <w:tcW w:w="0" w:type="auto"/>
            <w:tcMar>
              <w:top w:w="150" w:type="dxa"/>
              <w:left w:w="240" w:type="dxa"/>
              <w:bottom w:w="150" w:type="dxa"/>
              <w:right w:w="240" w:type="dxa"/>
            </w:tcMar>
            <w:vAlign w:val="center"/>
            <w:hideMark/>
          </w:tcPr>
          <w:p w14:paraId="153D61C7" w14:textId="77777777" w:rsidR="00CE0E22" w:rsidRPr="00CE0E22" w:rsidRDefault="00CE0E22" w:rsidP="004124FE">
            <w:pPr>
              <w:spacing w:after="0"/>
              <w:rPr>
                <w:b/>
                <w:bCs/>
              </w:rPr>
            </w:pPr>
            <w:r w:rsidRPr="00CE0E22">
              <w:rPr>
                <w:b/>
                <w:bCs/>
              </w:rPr>
              <w:t>What it is</w:t>
            </w:r>
          </w:p>
        </w:tc>
        <w:tc>
          <w:tcPr>
            <w:tcW w:w="0" w:type="auto"/>
            <w:tcMar>
              <w:top w:w="150" w:type="dxa"/>
              <w:left w:w="240" w:type="dxa"/>
              <w:bottom w:w="150" w:type="dxa"/>
              <w:right w:w="240" w:type="dxa"/>
            </w:tcMar>
            <w:vAlign w:val="center"/>
            <w:hideMark/>
          </w:tcPr>
          <w:p w14:paraId="6EDCBB93" w14:textId="77777777" w:rsidR="00CE0E22" w:rsidRPr="00CE0E22" w:rsidRDefault="00CE0E22" w:rsidP="004124FE">
            <w:pPr>
              <w:spacing w:after="0"/>
              <w:rPr>
                <w:b/>
                <w:bCs/>
              </w:rPr>
            </w:pPr>
            <w:r w:rsidRPr="00CE0E22">
              <w:rPr>
                <w:b/>
                <w:bCs/>
              </w:rPr>
              <w:t>Why it Matters</w:t>
            </w:r>
          </w:p>
        </w:tc>
      </w:tr>
      <w:tr w:rsidR="00CE0E22" w:rsidRPr="00CE0E22" w14:paraId="65EA7AC5" w14:textId="77777777" w:rsidTr="00CD3A32">
        <w:tc>
          <w:tcPr>
            <w:tcW w:w="0" w:type="auto"/>
            <w:tcMar>
              <w:top w:w="150" w:type="dxa"/>
              <w:left w:w="0" w:type="dxa"/>
              <w:bottom w:w="150" w:type="dxa"/>
              <w:right w:w="240" w:type="dxa"/>
            </w:tcMar>
            <w:vAlign w:val="center"/>
            <w:hideMark/>
          </w:tcPr>
          <w:p w14:paraId="2C883533" w14:textId="77777777" w:rsidR="00CE0E22" w:rsidRPr="00CE0E22" w:rsidRDefault="00CE0E22" w:rsidP="004124FE">
            <w:pPr>
              <w:spacing w:after="0"/>
            </w:pPr>
            <w:r w:rsidRPr="00CE0E22">
              <w:rPr>
                <w:b/>
                <w:bCs/>
              </w:rPr>
              <w:t>Inventory</w:t>
            </w:r>
          </w:p>
        </w:tc>
        <w:tc>
          <w:tcPr>
            <w:tcW w:w="0" w:type="auto"/>
            <w:tcMar>
              <w:top w:w="150" w:type="dxa"/>
              <w:left w:w="240" w:type="dxa"/>
              <w:bottom w:w="150" w:type="dxa"/>
              <w:right w:w="240" w:type="dxa"/>
            </w:tcMar>
            <w:vAlign w:val="center"/>
            <w:hideMark/>
          </w:tcPr>
          <w:p w14:paraId="006D9DBA" w14:textId="77777777" w:rsidR="00CE0E22" w:rsidRPr="00CE0E22" w:rsidRDefault="00CE0E22" w:rsidP="004124FE">
            <w:pPr>
              <w:spacing w:after="0"/>
            </w:pPr>
            <w:r w:rsidRPr="00CE0E22">
              <w:t>Goods a business plans to sell.</w:t>
            </w:r>
          </w:p>
        </w:tc>
        <w:tc>
          <w:tcPr>
            <w:tcW w:w="0" w:type="auto"/>
            <w:tcMar>
              <w:top w:w="150" w:type="dxa"/>
              <w:left w:w="240" w:type="dxa"/>
              <w:bottom w:w="150" w:type="dxa"/>
              <w:right w:w="0" w:type="dxa"/>
            </w:tcMar>
            <w:vAlign w:val="center"/>
            <w:hideMark/>
          </w:tcPr>
          <w:p w14:paraId="0848A4E4" w14:textId="77777777" w:rsidR="00CE0E22" w:rsidRPr="00CE0E22" w:rsidRDefault="00CE0E22" w:rsidP="004124FE">
            <w:pPr>
              <w:spacing w:after="0"/>
            </w:pPr>
            <w:r w:rsidRPr="00CE0E22">
              <w:t>It's a major asset and directly impacts profit.</w:t>
            </w:r>
          </w:p>
        </w:tc>
      </w:tr>
      <w:tr w:rsidR="00CE0E22" w:rsidRPr="00CE0E22" w14:paraId="47E31EF6" w14:textId="77777777" w:rsidTr="00CD3A32">
        <w:tc>
          <w:tcPr>
            <w:tcW w:w="0" w:type="auto"/>
            <w:tcMar>
              <w:top w:w="150" w:type="dxa"/>
              <w:left w:w="0" w:type="dxa"/>
              <w:bottom w:w="150" w:type="dxa"/>
              <w:right w:w="240" w:type="dxa"/>
            </w:tcMar>
            <w:vAlign w:val="center"/>
            <w:hideMark/>
          </w:tcPr>
          <w:p w14:paraId="6F74C8E5" w14:textId="77777777" w:rsidR="00CE0E22" w:rsidRPr="00CE0E22" w:rsidRDefault="00CE0E22" w:rsidP="004124FE">
            <w:pPr>
              <w:spacing w:after="0"/>
            </w:pPr>
            <w:r w:rsidRPr="00CE0E22">
              <w:rPr>
                <w:b/>
                <w:bCs/>
              </w:rPr>
              <w:t>Stocktaking</w:t>
            </w:r>
          </w:p>
        </w:tc>
        <w:tc>
          <w:tcPr>
            <w:tcW w:w="0" w:type="auto"/>
            <w:tcMar>
              <w:top w:w="150" w:type="dxa"/>
              <w:left w:w="240" w:type="dxa"/>
              <w:bottom w:w="150" w:type="dxa"/>
              <w:right w:w="240" w:type="dxa"/>
            </w:tcMar>
            <w:vAlign w:val="center"/>
            <w:hideMark/>
          </w:tcPr>
          <w:p w14:paraId="6E4BDBF2" w14:textId="77777777" w:rsidR="00CE0E22" w:rsidRPr="00CE0E22" w:rsidRDefault="00CE0E22" w:rsidP="004124FE">
            <w:pPr>
              <w:spacing w:after="0"/>
            </w:pPr>
            <w:r w:rsidRPr="00CE0E22">
              <w:t>Physically counting all inventory.</w:t>
            </w:r>
          </w:p>
        </w:tc>
        <w:tc>
          <w:tcPr>
            <w:tcW w:w="0" w:type="auto"/>
            <w:tcMar>
              <w:top w:w="150" w:type="dxa"/>
              <w:left w:w="240" w:type="dxa"/>
              <w:bottom w:w="150" w:type="dxa"/>
              <w:right w:w="0" w:type="dxa"/>
            </w:tcMar>
            <w:vAlign w:val="center"/>
            <w:hideMark/>
          </w:tcPr>
          <w:p w14:paraId="6F41BC56" w14:textId="77777777" w:rsidR="00CE0E22" w:rsidRPr="00CE0E22" w:rsidRDefault="00CE0E22" w:rsidP="004124FE">
            <w:pPr>
              <w:spacing w:after="0"/>
            </w:pPr>
            <w:r w:rsidRPr="00CE0E22">
              <w:t>Verifies records and finds discrepancies (theft, loss).</w:t>
            </w:r>
          </w:p>
        </w:tc>
      </w:tr>
      <w:tr w:rsidR="00CE0E22" w:rsidRPr="00CE0E22" w14:paraId="613DE388" w14:textId="77777777" w:rsidTr="00CD3A32">
        <w:tc>
          <w:tcPr>
            <w:tcW w:w="0" w:type="auto"/>
            <w:tcMar>
              <w:top w:w="150" w:type="dxa"/>
              <w:left w:w="0" w:type="dxa"/>
              <w:bottom w:w="150" w:type="dxa"/>
              <w:right w:w="240" w:type="dxa"/>
            </w:tcMar>
            <w:vAlign w:val="center"/>
            <w:hideMark/>
          </w:tcPr>
          <w:p w14:paraId="6F27969C" w14:textId="77777777" w:rsidR="00CE0E22" w:rsidRPr="00CE0E22" w:rsidRDefault="00CE0E22" w:rsidP="004124FE">
            <w:pPr>
              <w:spacing w:after="0"/>
            </w:pPr>
            <w:r w:rsidRPr="00CE0E22">
              <w:rPr>
                <w:b/>
                <w:bCs/>
              </w:rPr>
              <w:t>Inventory Valuation</w:t>
            </w:r>
          </w:p>
        </w:tc>
        <w:tc>
          <w:tcPr>
            <w:tcW w:w="0" w:type="auto"/>
            <w:tcMar>
              <w:top w:w="150" w:type="dxa"/>
              <w:left w:w="240" w:type="dxa"/>
              <w:bottom w:w="150" w:type="dxa"/>
              <w:right w:w="240" w:type="dxa"/>
            </w:tcMar>
            <w:vAlign w:val="center"/>
            <w:hideMark/>
          </w:tcPr>
          <w:p w14:paraId="5CC9D74E" w14:textId="77777777" w:rsidR="00CE0E22" w:rsidRPr="00CE0E22" w:rsidRDefault="00CE0E22" w:rsidP="004124FE">
            <w:pPr>
              <w:spacing w:after="0"/>
            </w:pPr>
            <w:r w:rsidRPr="00CE0E22">
              <w:t>Putting a dollar value on remaining inventory.</w:t>
            </w:r>
          </w:p>
        </w:tc>
        <w:tc>
          <w:tcPr>
            <w:tcW w:w="0" w:type="auto"/>
            <w:tcMar>
              <w:top w:w="150" w:type="dxa"/>
              <w:left w:w="240" w:type="dxa"/>
              <w:bottom w:w="150" w:type="dxa"/>
              <w:right w:w="0" w:type="dxa"/>
            </w:tcMar>
            <w:vAlign w:val="center"/>
            <w:hideMark/>
          </w:tcPr>
          <w:p w14:paraId="4655B642" w14:textId="77777777" w:rsidR="00CE0E22" w:rsidRPr="00CE0E22" w:rsidRDefault="00CE0E22" w:rsidP="004124FE">
            <w:pPr>
              <w:spacing w:after="0"/>
            </w:pPr>
            <w:r w:rsidRPr="00CE0E22">
              <w:rPr>
                <w:b/>
                <w:bCs/>
              </w:rPr>
              <w:t>Crucial</w:t>
            </w:r>
            <w:r w:rsidRPr="00CE0E22">
              <w:t> for accurate financial statements (Profit &amp; Loss, Balance Sheet).</w:t>
            </w:r>
          </w:p>
        </w:tc>
      </w:tr>
      <w:tr w:rsidR="00CE0E22" w:rsidRPr="00CE0E22" w14:paraId="0C9C8256" w14:textId="77777777" w:rsidTr="00CD3A32">
        <w:tc>
          <w:tcPr>
            <w:tcW w:w="0" w:type="auto"/>
            <w:tcMar>
              <w:top w:w="150" w:type="dxa"/>
              <w:left w:w="0" w:type="dxa"/>
              <w:bottom w:w="150" w:type="dxa"/>
              <w:right w:w="240" w:type="dxa"/>
            </w:tcMar>
            <w:vAlign w:val="center"/>
            <w:hideMark/>
          </w:tcPr>
          <w:p w14:paraId="1E4EC548" w14:textId="77777777" w:rsidR="00CE0E22" w:rsidRPr="00CE0E22" w:rsidRDefault="00CE0E22" w:rsidP="004124FE">
            <w:pPr>
              <w:spacing w:after="0"/>
            </w:pPr>
            <w:r w:rsidRPr="00CE0E22">
              <w:rPr>
                <w:b/>
                <w:bCs/>
              </w:rPr>
              <w:t>FIFO</w:t>
            </w:r>
          </w:p>
        </w:tc>
        <w:tc>
          <w:tcPr>
            <w:tcW w:w="0" w:type="auto"/>
            <w:tcMar>
              <w:top w:w="150" w:type="dxa"/>
              <w:left w:w="240" w:type="dxa"/>
              <w:bottom w:w="150" w:type="dxa"/>
              <w:right w:w="240" w:type="dxa"/>
            </w:tcMar>
            <w:vAlign w:val="center"/>
            <w:hideMark/>
          </w:tcPr>
          <w:p w14:paraId="4EF30BB6" w14:textId="77777777" w:rsidR="00CE0E22" w:rsidRPr="00CE0E22" w:rsidRDefault="00CE0E22" w:rsidP="004124FE">
            <w:pPr>
              <w:spacing w:after="0"/>
            </w:pPr>
            <w:r w:rsidRPr="00CE0E22">
              <w:t>Sells oldest inventory first.</w:t>
            </w:r>
          </w:p>
        </w:tc>
        <w:tc>
          <w:tcPr>
            <w:tcW w:w="0" w:type="auto"/>
            <w:tcMar>
              <w:top w:w="150" w:type="dxa"/>
              <w:left w:w="240" w:type="dxa"/>
              <w:bottom w:w="150" w:type="dxa"/>
              <w:right w:w="0" w:type="dxa"/>
            </w:tcMar>
            <w:vAlign w:val="center"/>
            <w:hideMark/>
          </w:tcPr>
          <w:p w14:paraId="5D151391" w14:textId="77777777" w:rsidR="00CE0E22" w:rsidRPr="00CE0E22" w:rsidRDefault="00CE0E22" w:rsidP="004124FE">
            <w:pPr>
              <w:spacing w:after="0"/>
            </w:pPr>
            <w:r w:rsidRPr="00CE0E22">
              <w:t>Lower COGS, Higher Profit, Higher Ending Inventory value.</w:t>
            </w:r>
          </w:p>
        </w:tc>
      </w:tr>
      <w:tr w:rsidR="00CE0E22" w:rsidRPr="00CE0E22" w14:paraId="4F73D00B" w14:textId="77777777" w:rsidTr="00CD3A32">
        <w:tc>
          <w:tcPr>
            <w:tcW w:w="0" w:type="auto"/>
            <w:tcMar>
              <w:top w:w="150" w:type="dxa"/>
              <w:left w:w="0" w:type="dxa"/>
              <w:bottom w:w="150" w:type="dxa"/>
              <w:right w:w="240" w:type="dxa"/>
            </w:tcMar>
            <w:vAlign w:val="center"/>
            <w:hideMark/>
          </w:tcPr>
          <w:p w14:paraId="6B40DCDB" w14:textId="77777777" w:rsidR="00CE0E22" w:rsidRPr="00CE0E22" w:rsidRDefault="00CE0E22" w:rsidP="004124FE">
            <w:pPr>
              <w:spacing w:after="0"/>
            </w:pPr>
            <w:r w:rsidRPr="00CE0E22">
              <w:rPr>
                <w:b/>
                <w:bCs/>
              </w:rPr>
              <w:t>LIFO</w:t>
            </w:r>
          </w:p>
        </w:tc>
        <w:tc>
          <w:tcPr>
            <w:tcW w:w="0" w:type="auto"/>
            <w:tcMar>
              <w:top w:w="150" w:type="dxa"/>
              <w:left w:w="240" w:type="dxa"/>
              <w:bottom w:w="150" w:type="dxa"/>
              <w:right w:w="240" w:type="dxa"/>
            </w:tcMar>
            <w:vAlign w:val="center"/>
            <w:hideMark/>
          </w:tcPr>
          <w:p w14:paraId="32659F91" w14:textId="77777777" w:rsidR="00CE0E22" w:rsidRPr="00CE0E22" w:rsidRDefault="00CE0E22" w:rsidP="004124FE">
            <w:pPr>
              <w:spacing w:after="0"/>
            </w:pPr>
            <w:r w:rsidRPr="00CE0E22">
              <w:t xml:space="preserve">Sells newest inventory </w:t>
            </w:r>
            <w:r w:rsidRPr="00CE0E22">
              <w:lastRenderedPageBreak/>
              <w:t>first.</w:t>
            </w:r>
          </w:p>
        </w:tc>
        <w:tc>
          <w:tcPr>
            <w:tcW w:w="0" w:type="auto"/>
            <w:tcMar>
              <w:top w:w="150" w:type="dxa"/>
              <w:left w:w="240" w:type="dxa"/>
              <w:bottom w:w="150" w:type="dxa"/>
              <w:right w:w="0" w:type="dxa"/>
            </w:tcMar>
            <w:vAlign w:val="center"/>
            <w:hideMark/>
          </w:tcPr>
          <w:p w14:paraId="7FA747A0" w14:textId="77777777" w:rsidR="00CE0E22" w:rsidRPr="00CE0E22" w:rsidRDefault="00CE0E22" w:rsidP="004124FE">
            <w:pPr>
              <w:spacing w:after="0"/>
            </w:pPr>
            <w:r w:rsidRPr="00CE0E22">
              <w:lastRenderedPageBreak/>
              <w:t xml:space="preserve">Higher COGS, Lower Profit, Lower </w:t>
            </w:r>
            <w:r w:rsidRPr="00CE0E22">
              <w:lastRenderedPageBreak/>
              <w:t>Ending Inventory value. (US only)</w:t>
            </w:r>
          </w:p>
        </w:tc>
      </w:tr>
      <w:tr w:rsidR="00CE0E22" w:rsidRPr="00CE0E22" w14:paraId="012E2274" w14:textId="77777777" w:rsidTr="00CD3A32">
        <w:tc>
          <w:tcPr>
            <w:tcW w:w="0" w:type="auto"/>
            <w:tcMar>
              <w:top w:w="150" w:type="dxa"/>
              <w:left w:w="0" w:type="dxa"/>
              <w:bottom w:w="150" w:type="dxa"/>
              <w:right w:w="240" w:type="dxa"/>
            </w:tcMar>
            <w:vAlign w:val="center"/>
            <w:hideMark/>
          </w:tcPr>
          <w:p w14:paraId="290106D8" w14:textId="77777777" w:rsidR="00CE0E22" w:rsidRPr="00CE0E22" w:rsidRDefault="00CE0E22" w:rsidP="004124FE">
            <w:pPr>
              <w:spacing w:after="0"/>
            </w:pPr>
            <w:r w:rsidRPr="00CE0E22">
              <w:rPr>
                <w:b/>
                <w:bCs/>
              </w:rPr>
              <w:lastRenderedPageBreak/>
              <w:t>Weighted Average</w:t>
            </w:r>
          </w:p>
        </w:tc>
        <w:tc>
          <w:tcPr>
            <w:tcW w:w="0" w:type="auto"/>
            <w:tcMar>
              <w:top w:w="150" w:type="dxa"/>
              <w:left w:w="240" w:type="dxa"/>
              <w:bottom w:w="150" w:type="dxa"/>
              <w:right w:w="240" w:type="dxa"/>
            </w:tcMar>
            <w:vAlign w:val="center"/>
            <w:hideMark/>
          </w:tcPr>
          <w:p w14:paraId="277065EF" w14:textId="77777777" w:rsidR="00CE0E22" w:rsidRPr="00CE0E22" w:rsidRDefault="00CE0E22" w:rsidP="004124FE">
            <w:pPr>
              <w:spacing w:after="0"/>
            </w:pPr>
            <w:r w:rsidRPr="00CE0E22">
              <w:t>Uses an average cost for all items.</w:t>
            </w:r>
          </w:p>
        </w:tc>
        <w:tc>
          <w:tcPr>
            <w:tcW w:w="0" w:type="auto"/>
            <w:tcMar>
              <w:top w:w="150" w:type="dxa"/>
              <w:left w:w="240" w:type="dxa"/>
              <w:bottom w:w="150" w:type="dxa"/>
              <w:right w:w="0" w:type="dxa"/>
            </w:tcMar>
            <w:vAlign w:val="center"/>
            <w:hideMark/>
          </w:tcPr>
          <w:p w14:paraId="1E035705" w14:textId="77777777" w:rsidR="00CE0E22" w:rsidRPr="00CE0E22" w:rsidRDefault="00CE0E22" w:rsidP="004124FE">
            <w:pPr>
              <w:spacing w:after="0"/>
            </w:pPr>
            <w:r w:rsidRPr="00CE0E22">
              <w:t>Smooths out price changes; simple to use.</w:t>
            </w:r>
          </w:p>
        </w:tc>
      </w:tr>
      <w:tr w:rsidR="00CE0E22" w:rsidRPr="00CE0E22" w14:paraId="0E484168" w14:textId="77777777" w:rsidTr="00CD3A32">
        <w:tc>
          <w:tcPr>
            <w:tcW w:w="0" w:type="auto"/>
            <w:tcMar>
              <w:top w:w="150" w:type="dxa"/>
              <w:left w:w="0" w:type="dxa"/>
              <w:bottom w:w="150" w:type="dxa"/>
              <w:right w:w="240" w:type="dxa"/>
            </w:tcMar>
            <w:vAlign w:val="center"/>
            <w:hideMark/>
          </w:tcPr>
          <w:p w14:paraId="61EC6221" w14:textId="77777777" w:rsidR="00CE0E22" w:rsidRPr="00CE0E22" w:rsidRDefault="00CE0E22" w:rsidP="004124FE">
            <w:pPr>
              <w:spacing w:after="0"/>
            </w:pPr>
            <w:r w:rsidRPr="00CE0E22">
              <w:rPr>
                <w:b/>
                <w:bCs/>
              </w:rPr>
              <w:t>Periodic System</w:t>
            </w:r>
          </w:p>
        </w:tc>
        <w:tc>
          <w:tcPr>
            <w:tcW w:w="0" w:type="auto"/>
            <w:tcMar>
              <w:top w:w="150" w:type="dxa"/>
              <w:left w:w="240" w:type="dxa"/>
              <w:bottom w:w="150" w:type="dxa"/>
              <w:right w:w="240" w:type="dxa"/>
            </w:tcMar>
            <w:vAlign w:val="center"/>
            <w:hideMark/>
          </w:tcPr>
          <w:p w14:paraId="447D695A" w14:textId="77777777" w:rsidR="00CE0E22" w:rsidRPr="00CE0E22" w:rsidRDefault="00CE0E22" w:rsidP="004124FE">
            <w:pPr>
              <w:spacing w:after="0"/>
            </w:pPr>
            <w:r w:rsidRPr="00CE0E22">
              <w:t>Count inventory at the end of a period.</w:t>
            </w:r>
          </w:p>
        </w:tc>
        <w:tc>
          <w:tcPr>
            <w:tcW w:w="0" w:type="auto"/>
            <w:tcMar>
              <w:top w:w="150" w:type="dxa"/>
              <w:left w:w="240" w:type="dxa"/>
              <w:bottom w:w="150" w:type="dxa"/>
              <w:right w:w="0" w:type="dxa"/>
            </w:tcMar>
            <w:vAlign w:val="center"/>
            <w:hideMark/>
          </w:tcPr>
          <w:p w14:paraId="1A3F6D13" w14:textId="77777777" w:rsidR="00CE0E22" w:rsidRPr="00CE0E22" w:rsidRDefault="00CE0E22" w:rsidP="004124FE">
            <w:pPr>
              <w:spacing w:after="0"/>
            </w:pPr>
            <w:r w:rsidRPr="00CE0E22">
              <w:t>Simpler, but you're "in the dark" between counts.</w:t>
            </w:r>
          </w:p>
        </w:tc>
      </w:tr>
      <w:tr w:rsidR="00CE0E22" w:rsidRPr="00CE0E22" w14:paraId="73DF7DE4" w14:textId="77777777" w:rsidTr="00CD3A32">
        <w:tc>
          <w:tcPr>
            <w:tcW w:w="0" w:type="auto"/>
            <w:tcMar>
              <w:top w:w="150" w:type="dxa"/>
              <w:left w:w="0" w:type="dxa"/>
              <w:bottom w:w="150" w:type="dxa"/>
              <w:right w:w="240" w:type="dxa"/>
            </w:tcMar>
            <w:vAlign w:val="center"/>
            <w:hideMark/>
          </w:tcPr>
          <w:p w14:paraId="0501DB8C" w14:textId="77777777" w:rsidR="00CE0E22" w:rsidRPr="00CE0E22" w:rsidRDefault="00CE0E22" w:rsidP="004124FE">
            <w:pPr>
              <w:spacing w:after="0"/>
            </w:pPr>
            <w:r w:rsidRPr="00CE0E22">
              <w:rPr>
                <w:b/>
                <w:bCs/>
              </w:rPr>
              <w:t>Perpetual System</w:t>
            </w:r>
          </w:p>
        </w:tc>
        <w:tc>
          <w:tcPr>
            <w:tcW w:w="0" w:type="auto"/>
            <w:tcMar>
              <w:top w:w="150" w:type="dxa"/>
              <w:left w:w="240" w:type="dxa"/>
              <w:bottom w:w="150" w:type="dxa"/>
              <w:right w:w="240" w:type="dxa"/>
            </w:tcMar>
            <w:vAlign w:val="center"/>
            <w:hideMark/>
          </w:tcPr>
          <w:p w14:paraId="33503625" w14:textId="77777777" w:rsidR="00CE0E22" w:rsidRPr="00CE0E22" w:rsidRDefault="00CE0E22" w:rsidP="004124FE">
            <w:pPr>
              <w:spacing w:after="0"/>
            </w:pPr>
            <w:r w:rsidRPr="00CE0E22">
              <w:t>Track inventory in real-time.</w:t>
            </w:r>
          </w:p>
        </w:tc>
        <w:tc>
          <w:tcPr>
            <w:tcW w:w="0" w:type="auto"/>
            <w:tcMar>
              <w:top w:w="150" w:type="dxa"/>
              <w:left w:w="240" w:type="dxa"/>
              <w:bottom w:w="150" w:type="dxa"/>
              <w:right w:w="0" w:type="dxa"/>
            </w:tcMar>
            <w:vAlign w:val="center"/>
            <w:hideMark/>
          </w:tcPr>
          <w:p w14:paraId="2739EA55" w14:textId="77777777" w:rsidR="00CE0E22" w:rsidRPr="00CE0E22" w:rsidRDefault="00CE0E22" w:rsidP="004124FE">
            <w:pPr>
              <w:spacing w:after="0"/>
            </w:pPr>
            <w:r w:rsidRPr="00CE0E22">
              <w:t>Provides accurate, up-to-date information. The modern standard.</w:t>
            </w:r>
          </w:p>
        </w:tc>
      </w:tr>
    </w:tbl>
    <w:p w14:paraId="5FED8AD0" w14:textId="77777777" w:rsidR="00CD3A32" w:rsidRDefault="00CD3A32" w:rsidP="00CE0E22"/>
    <w:p w14:paraId="36F3387C" w14:textId="77777777" w:rsidR="00CE0E22" w:rsidRPr="00CE0E22" w:rsidRDefault="00CE0E22" w:rsidP="00CE0E22">
      <w:r w:rsidRPr="00CE0E22">
        <w:t>By understanding these pieces, you can see how inventory management is like the engine room of a retail business—it's not always visible to the customer, but if it's running poorly, the whole business suffers</w:t>
      </w:r>
    </w:p>
    <w:p w14:paraId="2BCACE9B" w14:textId="77777777" w:rsidR="00CE0E22" w:rsidRPr="00CE0E22" w:rsidRDefault="00CE0E22" w:rsidP="00CE0E22">
      <w:r w:rsidRPr="00305A93">
        <w:rPr>
          <w:b/>
          <w:bCs/>
          <w:highlight w:val="yellow"/>
        </w:rPr>
        <w:t>The Fundamental Equation:</w:t>
      </w:r>
      <w:r w:rsidRPr="00CE0E22">
        <w:br/>
      </w:r>
      <w:r w:rsidRPr="00CE0E22">
        <w:rPr>
          <w:b/>
          <w:bCs/>
        </w:rPr>
        <w:t>Beginning Inventory + Purchases = Cost of Goods Available for Sale</w:t>
      </w:r>
    </w:p>
    <w:p w14:paraId="1E64D6D2" w14:textId="77777777" w:rsidR="00CE0E22" w:rsidRPr="00CE0E22" w:rsidRDefault="00CE0E22" w:rsidP="00CE0E22">
      <w:r w:rsidRPr="00CE0E22">
        <w:rPr>
          <w:b/>
          <w:bCs/>
        </w:rPr>
        <w:t>Cost of Goods Available for Sale - Ending Inventory = Cost of Goods Sold (COGS)</w:t>
      </w:r>
    </w:p>
    <w:p w14:paraId="1D91E6D8" w14:textId="77777777" w:rsidR="00CE0E22" w:rsidRPr="00CE0E22" w:rsidRDefault="00CE0E22" w:rsidP="00CE0E22">
      <w:r w:rsidRPr="00CE0E22">
        <w:t>If you increase the value of </w:t>
      </w:r>
      <w:r w:rsidRPr="00CE0E22">
        <w:rPr>
          <w:b/>
          <w:bCs/>
        </w:rPr>
        <w:t>Ending Inventory</w:t>
      </w:r>
      <w:r w:rsidRPr="00CE0E22">
        <w:t>, you automatically decrease </w:t>
      </w:r>
      <w:r w:rsidRPr="00CE0E22">
        <w:rPr>
          <w:b/>
          <w:bCs/>
        </w:rPr>
        <w:t>COGS</w:t>
      </w:r>
      <w:r w:rsidRPr="00CE0E22">
        <w:t>, which increases your </w:t>
      </w:r>
      <w:r w:rsidRPr="00CE0E22">
        <w:rPr>
          <w:b/>
          <w:bCs/>
        </w:rPr>
        <w:t>Profit</w:t>
      </w:r>
      <w:r w:rsidRPr="00CE0E22">
        <w:t>.</w:t>
      </w:r>
    </w:p>
    <w:p w14:paraId="0151BAEC" w14:textId="77777777" w:rsidR="00CE0E22" w:rsidRPr="00CE0E22" w:rsidRDefault="00CE0E22" w:rsidP="00CE0E22">
      <w:pPr>
        <w:rPr>
          <w:b/>
          <w:bCs/>
        </w:rPr>
      </w:pPr>
      <w:r w:rsidRPr="00CE0E22">
        <w:rPr>
          <w:b/>
          <w:bCs/>
        </w:rPr>
        <w:t>Summary: What Inventory Valuation Determines</w:t>
      </w:r>
    </w:p>
    <w:p w14:paraId="377CAA08" w14:textId="77777777" w:rsidR="00CE0E22" w:rsidRPr="00CE0E22" w:rsidRDefault="00CE0E22" w:rsidP="00CE0E22">
      <w:pPr>
        <w:numPr>
          <w:ilvl w:val="0"/>
          <w:numId w:val="18"/>
        </w:numPr>
      </w:pPr>
      <w:r w:rsidRPr="00CE0E22">
        <w:rPr>
          <w:b/>
          <w:bCs/>
        </w:rPr>
        <w:t>The Value of Assets:</w:t>
      </w:r>
      <w:r w:rsidRPr="00CE0E22">
        <w:t> The ending inventory value is a </w:t>
      </w:r>
      <w:r w:rsidRPr="00CE0E22">
        <w:rPr>
          <w:b/>
          <w:bCs/>
        </w:rPr>
        <w:t>current asset</w:t>
      </w:r>
      <w:r w:rsidRPr="00CE0E22">
        <w:t> on the Balance Sheet.</w:t>
      </w:r>
    </w:p>
    <w:p w14:paraId="4493B486" w14:textId="77777777" w:rsidR="00CE0E22" w:rsidRPr="00CE0E22" w:rsidRDefault="00CE0E22" w:rsidP="00CE0E22">
      <w:pPr>
        <w:numPr>
          <w:ilvl w:val="0"/>
          <w:numId w:val="18"/>
        </w:numPr>
      </w:pPr>
      <w:r w:rsidRPr="00CE0E22">
        <w:rPr>
          <w:b/>
          <w:bCs/>
        </w:rPr>
        <w:t>The Cost of Goods Sold (COGS):</w:t>
      </w:r>
      <w:r w:rsidRPr="00CE0E22">
        <w:t> This is an </w:t>
      </w:r>
      <w:r w:rsidRPr="00CE0E22">
        <w:rPr>
          <w:b/>
          <w:bCs/>
        </w:rPr>
        <w:t>expense</w:t>
      </w:r>
      <w:r w:rsidRPr="00CE0E22">
        <w:t> on the Income Statement.</w:t>
      </w:r>
    </w:p>
    <w:p w14:paraId="71813FC9" w14:textId="77777777" w:rsidR="00CE0E22" w:rsidRPr="00CE0E22" w:rsidRDefault="00CE0E22" w:rsidP="00CE0E22">
      <w:pPr>
        <w:numPr>
          <w:ilvl w:val="0"/>
          <w:numId w:val="18"/>
        </w:numPr>
      </w:pPr>
      <w:r w:rsidRPr="00CE0E22">
        <w:rPr>
          <w:b/>
          <w:bCs/>
        </w:rPr>
        <w:t>The Gross Profit and Net Income:</w:t>
      </w:r>
      <w:r w:rsidRPr="00CE0E22">
        <w:t> Because Profit = Revenue - COGS.</w:t>
      </w:r>
    </w:p>
    <w:p w14:paraId="0678EA53" w14:textId="77777777" w:rsidR="00CE0E22" w:rsidRDefault="00CE0E22" w:rsidP="00CE0E22">
      <w:r w:rsidRPr="00CE0E22">
        <w:t>In essence, inventory valuation is a fundamental accounting rule that ensures a company's profitability and financial health are accurately reported.</w:t>
      </w:r>
    </w:p>
    <w:p w14:paraId="67C21FA2" w14:textId="77777777" w:rsidR="00F02035" w:rsidRDefault="00F02035" w:rsidP="00CE0E22"/>
    <w:p w14:paraId="1D446D82" w14:textId="77777777" w:rsidR="00F02035" w:rsidRPr="00F02035" w:rsidRDefault="00F02035" w:rsidP="00F02035">
      <w:pPr>
        <w:rPr>
          <w:b/>
          <w:bCs/>
        </w:rPr>
      </w:pPr>
      <w:r w:rsidRPr="00F02035">
        <w:rPr>
          <w:b/>
          <w:bCs/>
        </w:rPr>
        <w:lastRenderedPageBreak/>
        <w:t>Inventory Valuation Problem</w:t>
      </w:r>
    </w:p>
    <w:p w14:paraId="6529DE07" w14:textId="77777777" w:rsidR="00F02035" w:rsidRPr="00F02035" w:rsidRDefault="00F02035" w:rsidP="00F02035">
      <w:r w:rsidRPr="00F02035">
        <w:rPr>
          <w:b/>
          <w:bCs/>
        </w:rPr>
        <w:t>ABC Electronics sells a popular gaming headset. The following are the transactions for the month of June: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5"/>
        <w:gridCol w:w="2847"/>
        <w:gridCol w:w="1143"/>
        <w:gridCol w:w="2146"/>
      </w:tblGrid>
      <w:tr w:rsidR="00F02035" w:rsidRPr="00F02035" w14:paraId="6B19A881" w14:textId="77777777" w:rsidTr="00F02035">
        <w:trPr>
          <w:tblHeader/>
        </w:trPr>
        <w:tc>
          <w:tcPr>
            <w:tcW w:w="0" w:type="auto"/>
            <w:tcMar>
              <w:top w:w="150" w:type="dxa"/>
              <w:left w:w="0" w:type="dxa"/>
              <w:bottom w:w="150" w:type="dxa"/>
              <w:right w:w="240" w:type="dxa"/>
            </w:tcMar>
            <w:vAlign w:val="center"/>
            <w:hideMark/>
          </w:tcPr>
          <w:p w14:paraId="1237AF87" w14:textId="77777777" w:rsidR="00F02035" w:rsidRPr="00F02035" w:rsidRDefault="00F02035" w:rsidP="00F02035">
            <w:pPr>
              <w:rPr>
                <w:b/>
                <w:bCs/>
              </w:rPr>
            </w:pPr>
            <w:r w:rsidRPr="00F02035">
              <w:rPr>
                <w:b/>
                <w:bCs/>
              </w:rPr>
              <w:t>Date</w:t>
            </w:r>
          </w:p>
        </w:tc>
        <w:tc>
          <w:tcPr>
            <w:tcW w:w="0" w:type="auto"/>
            <w:tcMar>
              <w:top w:w="150" w:type="dxa"/>
              <w:left w:w="240" w:type="dxa"/>
              <w:bottom w:w="150" w:type="dxa"/>
              <w:right w:w="240" w:type="dxa"/>
            </w:tcMar>
            <w:vAlign w:val="center"/>
            <w:hideMark/>
          </w:tcPr>
          <w:p w14:paraId="7D55809E" w14:textId="77777777" w:rsidR="00F02035" w:rsidRPr="00F02035" w:rsidRDefault="00F02035" w:rsidP="00F02035">
            <w:pPr>
              <w:rPr>
                <w:b/>
                <w:bCs/>
              </w:rPr>
            </w:pPr>
            <w:r w:rsidRPr="00F02035">
              <w:rPr>
                <w:b/>
                <w:bCs/>
              </w:rPr>
              <w:t>Transaction</w:t>
            </w:r>
          </w:p>
        </w:tc>
        <w:tc>
          <w:tcPr>
            <w:tcW w:w="0" w:type="auto"/>
            <w:tcMar>
              <w:top w:w="150" w:type="dxa"/>
              <w:left w:w="240" w:type="dxa"/>
              <w:bottom w:w="150" w:type="dxa"/>
              <w:right w:w="240" w:type="dxa"/>
            </w:tcMar>
            <w:vAlign w:val="center"/>
            <w:hideMark/>
          </w:tcPr>
          <w:p w14:paraId="54341E8A" w14:textId="77777777" w:rsidR="00F02035" w:rsidRPr="00F02035" w:rsidRDefault="00F02035" w:rsidP="00F02035">
            <w:pPr>
              <w:rPr>
                <w:b/>
                <w:bCs/>
              </w:rPr>
            </w:pPr>
            <w:r w:rsidRPr="00F02035">
              <w:rPr>
                <w:b/>
                <w:bCs/>
              </w:rPr>
              <w:t>Units</w:t>
            </w:r>
          </w:p>
        </w:tc>
        <w:tc>
          <w:tcPr>
            <w:tcW w:w="0" w:type="auto"/>
            <w:tcMar>
              <w:top w:w="150" w:type="dxa"/>
              <w:left w:w="240" w:type="dxa"/>
              <w:bottom w:w="150" w:type="dxa"/>
              <w:right w:w="240" w:type="dxa"/>
            </w:tcMar>
            <w:vAlign w:val="center"/>
            <w:hideMark/>
          </w:tcPr>
          <w:p w14:paraId="6E8478C2" w14:textId="77777777" w:rsidR="00F02035" w:rsidRPr="00F02035" w:rsidRDefault="00F02035" w:rsidP="00F02035">
            <w:pPr>
              <w:rPr>
                <w:b/>
                <w:bCs/>
              </w:rPr>
            </w:pPr>
            <w:r w:rsidRPr="00F02035">
              <w:rPr>
                <w:b/>
                <w:bCs/>
              </w:rPr>
              <w:t>Cost per Unit</w:t>
            </w:r>
          </w:p>
        </w:tc>
      </w:tr>
      <w:tr w:rsidR="00F02035" w:rsidRPr="00F02035" w14:paraId="6AB32ABE" w14:textId="77777777" w:rsidTr="00F02035">
        <w:tc>
          <w:tcPr>
            <w:tcW w:w="0" w:type="auto"/>
            <w:tcMar>
              <w:top w:w="150" w:type="dxa"/>
              <w:left w:w="0" w:type="dxa"/>
              <w:bottom w:w="150" w:type="dxa"/>
              <w:right w:w="240" w:type="dxa"/>
            </w:tcMar>
            <w:vAlign w:val="center"/>
            <w:hideMark/>
          </w:tcPr>
          <w:p w14:paraId="52624AC8" w14:textId="77777777" w:rsidR="00F02035" w:rsidRPr="00F02035" w:rsidRDefault="00F02035" w:rsidP="00F02035">
            <w:r w:rsidRPr="00F02035">
              <w:t>June 1</w:t>
            </w:r>
          </w:p>
        </w:tc>
        <w:tc>
          <w:tcPr>
            <w:tcW w:w="0" w:type="auto"/>
            <w:tcMar>
              <w:top w:w="150" w:type="dxa"/>
              <w:left w:w="240" w:type="dxa"/>
              <w:bottom w:w="150" w:type="dxa"/>
              <w:right w:w="240" w:type="dxa"/>
            </w:tcMar>
            <w:vAlign w:val="center"/>
            <w:hideMark/>
          </w:tcPr>
          <w:p w14:paraId="1FDBC67B" w14:textId="77777777" w:rsidR="00F02035" w:rsidRPr="00F02035" w:rsidRDefault="00F02035" w:rsidP="00F02035">
            <w:r w:rsidRPr="00F02035">
              <w:t>Beginning Inventory</w:t>
            </w:r>
          </w:p>
        </w:tc>
        <w:tc>
          <w:tcPr>
            <w:tcW w:w="0" w:type="auto"/>
            <w:tcMar>
              <w:top w:w="150" w:type="dxa"/>
              <w:left w:w="240" w:type="dxa"/>
              <w:bottom w:w="150" w:type="dxa"/>
              <w:right w:w="240" w:type="dxa"/>
            </w:tcMar>
            <w:vAlign w:val="center"/>
            <w:hideMark/>
          </w:tcPr>
          <w:p w14:paraId="4D5A1EC5" w14:textId="77777777" w:rsidR="00F02035" w:rsidRPr="00F02035" w:rsidRDefault="00F02035" w:rsidP="00F02035">
            <w:r w:rsidRPr="00F02035">
              <w:t>50</w:t>
            </w:r>
          </w:p>
        </w:tc>
        <w:tc>
          <w:tcPr>
            <w:tcW w:w="0" w:type="auto"/>
            <w:tcMar>
              <w:top w:w="150" w:type="dxa"/>
              <w:left w:w="240" w:type="dxa"/>
              <w:bottom w:w="150" w:type="dxa"/>
              <w:right w:w="0" w:type="dxa"/>
            </w:tcMar>
            <w:vAlign w:val="center"/>
            <w:hideMark/>
          </w:tcPr>
          <w:p w14:paraId="155B4D5A" w14:textId="77777777" w:rsidR="00F02035" w:rsidRPr="00F02035" w:rsidRDefault="00C10390" w:rsidP="00F02035">
            <w:r>
              <w:t xml:space="preserve">Kes </w:t>
            </w:r>
            <w:r w:rsidR="00F02035" w:rsidRPr="00F02035">
              <w:t>20</w:t>
            </w:r>
          </w:p>
        </w:tc>
      </w:tr>
      <w:tr w:rsidR="00F02035" w:rsidRPr="00F02035" w14:paraId="2C4DBF0F" w14:textId="77777777" w:rsidTr="00F02035">
        <w:tc>
          <w:tcPr>
            <w:tcW w:w="0" w:type="auto"/>
            <w:tcMar>
              <w:top w:w="150" w:type="dxa"/>
              <w:left w:w="0" w:type="dxa"/>
              <w:bottom w:w="150" w:type="dxa"/>
              <w:right w:w="240" w:type="dxa"/>
            </w:tcMar>
            <w:vAlign w:val="center"/>
            <w:hideMark/>
          </w:tcPr>
          <w:p w14:paraId="767BABF0" w14:textId="77777777" w:rsidR="00F02035" w:rsidRPr="00F02035" w:rsidRDefault="00F02035" w:rsidP="00F02035">
            <w:r w:rsidRPr="00F02035">
              <w:t>June 10</w:t>
            </w:r>
          </w:p>
        </w:tc>
        <w:tc>
          <w:tcPr>
            <w:tcW w:w="0" w:type="auto"/>
            <w:tcMar>
              <w:top w:w="150" w:type="dxa"/>
              <w:left w:w="240" w:type="dxa"/>
              <w:bottom w:w="150" w:type="dxa"/>
              <w:right w:w="240" w:type="dxa"/>
            </w:tcMar>
            <w:vAlign w:val="center"/>
            <w:hideMark/>
          </w:tcPr>
          <w:p w14:paraId="01800C21" w14:textId="77777777" w:rsidR="00F02035" w:rsidRPr="00F02035" w:rsidRDefault="00F02035" w:rsidP="00F02035">
            <w:r w:rsidRPr="00F02035">
              <w:t>Purchase</w:t>
            </w:r>
          </w:p>
        </w:tc>
        <w:tc>
          <w:tcPr>
            <w:tcW w:w="0" w:type="auto"/>
            <w:tcMar>
              <w:top w:w="150" w:type="dxa"/>
              <w:left w:w="240" w:type="dxa"/>
              <w:bottom w:w="150" w:type="dxa"/>
              <w:right w:w="240" w:type="dxa"/>
            </w:tcMar>
            <w:vAlign w:val="center"/>
            <w:hideMark/>
          </w:tcPr>
          <w:p w14:paraId="285DFDDF" w14:textId="77777777" w:rsidR="00F02035" w:rsidRPr="00F02035" w:rsidRDefault="00F02035" w:rsidP="00F02035">
            <w:r w:rsidRPr="00F02035">
              <w:t>100</w:t>
            </w:r>
          </w:p>
        </w:tc>
        <w:tc>
          <w:tcPr>
            <w:tcW w:w="0" w:type="auto"/>
            <w:tcMar>
              <w:top w:w="150" w:type="dxa"/>
              <w:left w:w="240" w:type="dxa"/>
              <w:bottom w:w="150" w:type="dxa"/>
              <w:right w:w="0" w:type="dxa"/>
            </w:tcMar>
            <w:vAlign w:val="center"/>
            <w:hideMark/>
          </w:tcPr>
          <w:p w14:paraId="38E10A1D" w14:textId="77777777" w:rsidR="00F02035" w:rsidRPr="00F02035" w:rsidRDefault="00C10390" w:rsidP="00F02035">
            <w:r>
              <w:t xml:space="preserve">Kes </w:t>
            </w:r>
            <w:r w:rsidR="00F02035" w:rsidRPr="00F02035">
              <w:t>24</w:t>
            </w:r>
          </w:p>
        </w:tc>
      </w:tr>
      <w:tr w:rsidR="00F02035" w:rsidRPr="00F02035" w14:paraId="504B22AE" w14:textId="77777777" w:rsidTr="00F02035">
        <w:tc>
          <w:tcPr>
            <w:tcW w:w="0" w:type="auto"/>
            <w:tcMar>
              <w:top w:w="150" w:type="dxa"/>
              <w:left w:w="0" w:type="dxa"/>
              <w:bottom w:w="150" w:type="dxa"/>
              <w:right w:w="240" w:type="dxa"/>
            </w:tcMar>
            <w:vAlign w:val="center"/>
            <w:hideMark/>
          </w:tcPr>
          <w:p w14:paraId="3DA76D61" w14:textId="77777777" w:rsidR="00F02035" w:rsidRPr="00F02035" w:rsidRDefault="00F02035" w:rsidP="00F02035">
            <w:r w:rsidRPr="00F02035">
              <w:t>June 20</w:t>
            </w:r>
          </w:p>
        </w:tc>
        <w:tc>
          <w:tcPr>
            <w:tcW w:w="0" w:type="auto"/>
            <w:tcMar>
              <w:top w:w="150" w:type="dxa"/>
              <w:left w:w="240" w:type="dxa"/>
              <w:bottom w:w="150" w:type="dxa"/>
              <w:right w:w="240" w:type="dxa"/>
            </w:tcMar>
            <w:vAlign w:val="center"/>
            <w:hideMark/>
          </w:tcPr>
          <w:p w14:paraId="5B1BEE4A" w14:textId="77777777" w:rsidR="00F02035" w:rsidRPr="00F02035" w:rsidRDefault="00F02035" w:rsidP="00F02035">
            <w:r w:rsidRPr="00F02035">
              <w:t>Purchase</w:t>
            </w:r>
          </w:p>
        </w:tc>
        <w:tc>
          <w:tcPr>
            <w:tcW w:w="0" w:type="auto"/>
            <w:tcMar>
              <w:top w:w="150" w:type="dxa"/>
              <w:left w:w="240" w:type="dxa"/>
              <w:bottom w:w="150" w:type="dxa"/>
              <w:right w:w="240" w:type="dxa"/>
            </w:tcMar>
            <w:vAlign w:val="center"/>
            <w:hideMark/>
          </w:tcPr>
          <w:p w14:paraId="599174BB" w14:textId="77777777" w:rsidR="00F02035" w:rsidRPr="00F02035" w:rsidRDefault="00F02035" w:rsidP="00F02035">
            <w:r w:rsidRPr="00F02035">
              <w:t>80</w:t>
            </w:r>
          </w:p>
        </w:tc>
        <w:tc>
          <w:tcPr>
            <w:tcW w:w="0" w:type="auto"/>
            <w:tcMar>
              <w:top w:w="150" w:type="dxa"/>
              <w:left w:w="240" w:type="dxa"/>
              <w:bottom w:w="150" w:type="dxa"/>
              <w:right w:w="0" w:type="dxa"/>
            </w:tcMar>
            <w:vAlign w:val="center"/>
            <w:hideMark/>
          </w:tcPr>
          <w:p w14:paraId="3C3820B2" w14:textId="77777777" w:rsidR="00F02035" w:rsidRPr="00F02035" w:rsidRDefault="00C10390" w:rsidP="00F02035">
            <w:r>
              <w:t xml:space="preserve">Kes </w:t>
            </w:r>
            <w:r w:rsidR="00F02035" w:rsidRPr="00F02035">
              <w:t>28</w:t>
            </w:r>
          </w:p>
        </w:tc>
      </w:tr>
      <w:tr w:rsidR="00F02035" w:rsidRPr="00F02035" w14:paraId="4010D5FC" w14:textId="77777777" w:rsidTr="00F02035">
        <w:tc>
          <w:tcPr>
            <w:tcW w:w="0" w:type="auto"/>
            <w:tcMar>
              <w:top w:w="150" w:type="dxa"/>
              <w:left w:w="0" w:type="dxa"/>
              <w:bottom w:w="150" w:type="dxa"/>
              <w:right w:w="240" w:type="dxa"/>
            </w:tcMar>
            <w:vAlign w:val="center"/>
            <w:hideMark/>
          </w:tcPr>
          <w:p w14:paraId="6D7E5B21" w14:textId="77777777" w:rsidR="00F02035" w:rsidRPr="00F02035" w:rsidRDefault="00F02035" w:rsidP="00F02035">
            <w:r w:rsidRPr="00F02035">
              <w:t>June 30</w:t>
            </w:r>
          </w:p>
        </w:tc>
        <w:tc>
          <w:tcPr>
            <w:tcW w:w="0" w:type="auto"/>
            <w:tcMar>
              <w:top w:w="150" w:type="dxa"/>
              <w:left w:w="240" w:type="dxa"/>
              <w:bottom w:w="150" w:type="dxa"/>
              <w:right w:w="240" w:type="dxa"/>
            </w:tcMar>
            <w:vAlign w:val="center"/>
            <w:hideMark/>
          </w:tcPr>
          <w:p w14:paraId="237AECBD" w14:textId="77777777" w:rsidR="00F02035" w:rsidRPr="00F02035" w:rsidRDefault="00F02035" w:rsidP="00F02035">
            <w:r w:rsidRPr="00F02035">
              <w:rPr>
                <w:b/>
                <w:bCs/>
              </w:rPr>
              <w:t>Ending Inventory</w:t>
            </w:r>
          </w:p>
        </w:tc>
        <w:tc>
          <w:tcPr>
            <w:tcW w:w="0" w:type="auto"/>
            <w:tcMar>
              <w:top w:w="150" w:type="dxa"/>
              <w:left w:w="240" w:type="dxa"/>
              <w:bottom w:w="150" w:type="dxa"/>
              <w:right w:w="240" w:type="dxa"/>
            </w:tcMar>
            <w:vAlign w:val="center"/>
            <w:hideMark/>
          </w:tcPr>
          <w:p w14:paraId="3DD8C9EE" w14:textId="77777777" w:rsidR="00F02035" w:rsidRPr="00F02035" w:rsidRDefault="00F02035" w:rsidP="00F02035">
            <w:r w:rsidRPr="00F02035">
              <w:rPr>
                <w:b/>
                <w:bCs/>
              </w:rPr>
              <w:t>70</w:t>
            </w:r>
          </w:p>
        </w:tc>
        <w:tc>
          <w:tcPr>
            <w:tcW w:w="0" w:type="auto"/>
            <w:tcMar>
              <w:top w:w="150" w:type="dxa"/>
              <w:left w:w="240" w:type="dxa"/>
              <w:bottom w:w="150" w:type="dxa"/>
              <w:right w:w="0" w:type="dxa"/>
            </w:tcMar>
            <w:vAlign w:val="center"/>
            <w:hideMark/>
          </w:tcPr>
          <w:p w14:paraId="40C77CF0" w14:textId="77777777" w:rsidR="00F02035" w:rsidRPr="00F02035" w:rsidRDefault="00F02035" w:rsidP="00F02035">
            <w:r w:rsidRPr="00F02035">
              <w:t>?</w:t>
            </w:r>
          </w:p>
        </w:tc>
      </w:tr>
    </w:tbl>
    <w:p w14:paraId="60EDF35F" w14:textId="77777777" w:rsidR="00F02035" w:rsidRPr="00F02035" w:rsidRDefault="00F02035" w:rsidP="00F02035">
      <w:r w:rsidRPr="00F02035">
        <w:t>A physical count on June 30 verified that 70 units remain in ending inventory.</w:t>
      </w:r>
    </w:p>
    <w:p w14:paraId="239E60A6" w14:textId="77777777" w:rsidR="00F02035" w:rsidRPr="00F02035" w:rsidRDefault="00F02035" w:rsidP="00F02035">
      <w:r w:rsidRPr="00F02035">
        <w:rPr>
          <w:b/>
          <w:bCs/>
        </w:rPr>
        <w:t>Required:</w:t>
      </w:r>
    </w:p>
    <w:p w14:paraId="0DEE91AE" w14:textId="77777777" w:rsidR="00F02035" w:rsidRPr="00F02035" w:rsidRDefault="00F02035" w:rsidP="00F02035">
      <w:r w:rsidRPr="00F02035">
        <w:t>Calculate the following for ABC Electronics:</w:t>
      </w:r>
    </w:p>
    <w:p w14:paraId="14577DBB" w14:textId="77777777" w:rsidR="00F02035" w:rsidRPr="00F02035" w:rsidRDefault="00F02035" w:rsidP="00F02035">
      <w:pPr>
        <w:numPr>
          <w:ilvl w:val="0"/>
          <w:numId w:val="19"/>
        </w:numPr>
      </w:pPr>
      <w:r w:rsidRPr="00F02035">
        <w:t>The cost of </w:t>
      </w:r>
      <w:r w:rsidRPr="00F02035">
        <w:rPr>
          <w:b/>
          <w:bCs/>
        </w:rPr>
        <w:t>Ending Inventory</w:t>
      </w:r>
      <w:r w:rsidRPr="00F02035">
        <w:t> on June 30.</w:t>
      </w:r>
    </w:p>
    <w:p w14:paraId="7B7F2747" w14:textId="77777777" w:rsidR="00F02035" w:rsidRPr="00F02035" w:rsidRDefault="00F02035" w:rsidP="00F02035">
      <w:pPr>
        <w:numPr>
          <w:ilvl w:val="0"/>
          <w:numId w:val="19"/>
        </w:numPr>
      </w:pPr>
      <w:r w:rsidRPr="00F02035">
        <w:t>The </w:t>
      </w:r>
      <w:r w:rsidRPr="00F02035">
        <w:rPr>
          <w:b/>
          <w:bCs/>
        </w:rPr>
        <w:t>Cost of Goods Sold (COGS)</w:t>
      </w:r>
      <w:r w:rsidRPr="00F02035">
        <w:t> for the month of June.</w:t>
      </w:r>
    </w:p>
    <w:p w14:paraId="5812BF69" w14:textId="77777777" w:rsidR="00F02035" w:rsidRPr="00F02035" w:rsidRDefault="00F02035" w:rsidP="00F02035">
      <w:r w:rsidRPr="00F02035">
        <w:t>Use the following methods:</w:t>
      </w:r>
      <w:r w:rsidRPr="00F02035">
        <w:br/>
        <w:t>a) </w:t>
      </w:r>
      <w:r w:rsidRPr="00F02035">
        <w:rPr>
          <w:b/>
          <w:bCs/>
        </w:rPr>
        <w:t>FIFO</w:t>
      </w:r>
      <w:r w:rsidRPr="00F02035">
        <w:t> (First-In, First-Out)</w:t>
      </w:r>
      <w:r w:rsidRPr="00F02035">
        <w:br/>
        <w:t>b) </w:t>
      </w:r>
      <w:r w:rsidRPr="00F02035">
        <w:rPr>
          <w:b/>
          <w:bCs/>
        </w:rPr>
        <w:t>LIFO</w:t>
      </w:r>
      <w:r w:rsidRPr="00F02035">
        <w:t> (Last-In, First-Out)</w:t>
      </w:r>
      <w:r w:rsidRPr="00F02035">
        <w:br/>
        <w:t>c) </w:t>
      </w:r>
      <w:r w:rsidRPr="00F02035">
        <w:rPr>
          <w:b/>
          <w:bCs/>
        </w:rPr>
        <w:t>Weighted Average Cost</w:t>
      </w:r>
    </w:p>
    <w:p w14:paraId="6245F948" w14:textId="77777777" w:rsidR="00F02035" w:rsidRPr="00F02035" w:rsidRDefault="00F02035" w:rsidP="00F36CE3">
      <w:pPr>
        <w:tabs>
          <w:tab w:val="left" w:pos="1418"/>
        </w:tabs>
        <w:rPr>
          <w:b/>
          <w:bCs/>
        </w:rPr>
      </w:pPr>
      <w:r w:rsidRPr="00F02035">
        <w:rPr>
          <w:b/>
          <w:bCs/>
        </w:rPr>
        <w:t>Step-by-Step Solution Guide (to be provided separately or used as a template)</w:t>
      </w:r>
    </w:p>
    <w:p w14:paraId="31792CB4" w14:textId="77777777" w:rsidR="00F02035" w:rsidRPr="00F02035" w:rsidRDefault="00F02035" w:rsidP="00F02035">
      <w:r w:rsidRPr="00F02035">
        <w:rPr>
          <w:b/>
          <w:bCs/>
        </w:rPr>
        <w:t>Step 1: Determine Units Sold</w:t>
      </w:r>
    </w:p>
    <w:p w14:paraId="10B4BE4D" w14:textId="77777777" w:rsidR="00F02035" w:rsidRPr="00F02035" w:rsidRDefault="00F02035" w:rsidP="00F02035">
      <w:pPr>
        <w:numPr>
          <w:ilvl w:val="0"/>
          <w:numId w:val="20"/>
        </w:numPr>
      </w:pPr>
      <w:r w:rsidRPr="00F02035">
        <w:t>Total Units Available for Sale = Beginning Inventory + Purchases</w:t>
      </w:r>
    </w:p>
    <w:p w14:paraId="00F53956" w14:textId="595E8213" w:rsidR="00F02035" w:rsidRPr="00F02035" w:rsidRDefault="00F02035" w:rsidP="00F02035">
      <w:pPr>
        <w:numPr>
          <w:ilvl w:val="0"/>
          <w:numId w:val="20"/>
        </w:numPr>
      </w:pPr>
      <w:r w:rsidRPr="00F02035">
        <w:t>Units Sold = Total Units Available for Sale - Ending Inventory</w:t>
      </w:r>
      <w:r w:rsidR="003E7425">
        <w:t xml:space="preserve"> =160</w:t>
      </w:r>
    </w:p>
    <w:p w14:paraId="362EA766" w14:textId="77777777" w:rsidR="003E7425" w:rsidRDefault="003E7425" w:rsidP="00F02035">
      <w:pPr>
        <w:rPr>
          <w:b/>
          <w:bCs/>
        </w:rPr>
      </w:pPr>
    </w:p>
    <w:p w14:paraId="36541C62" w14:textId="77777777" w:rsidR="003E7425" w:rsidRDefault="003E7425" w:rsidP="00F02035">
      <w:pPr>
        <w:rPr>
          <w:b/>
          <w:bCs/>
        </w:rPr>
      </w:pPr>
    </w:p>
    <w:p w14:paraId="5AA555E8" w14:textId="36D8CD98" w:rsidR="00F02035" w:rsidRPr="00F02035" w:rsidRDefault="00F02035" w:rsidP="00F02035">
      <w:r w:rsidRPr="00F02035">
        <w:rPr>
          <w:b/>
          <w:bCs/>
        </w:rPr>
        <w:lastRenderedPageBreak/>
        <w:t>Step 2: FIFO Method (First-In, First-Out)</w:t>
      </w:r>
    </w:p>
    <w:p w14:paraId="13DD91EE" w14:textId="77777777" w:rsidR="00F02035" w:rsidRPr="00F02035" w:rsidRDefault="00F02035" w:rsidP="00F02035">
      <w:pPr>
        <w:numPr>
          <w:ilvl w:val="0"/>
          <w:numId w:val="21"/>
        </w:numPr>
      </w:pPr>
      <w:r w:rsidRPr="00F02035">
        <w:rPr>
          <w:b/>
          <w:bCs/>
        </w:rPr>
        <w:t>Concept:</w:t>
      </w:r>
      <w:r w:rsidRPr="00F02035">
        <w:t> The first units purchased are the first ones sold. Ending inventory consists of the most recent purchases.</w:t>
      </w:r>
    </w:p>
    <w:p w14:paraId="363424F0" w14:textId="77777777" w:rsidR="00F02035" w:rsidRPr="00F02035" w:rsidRDefault="00F02035" w:rsidP="00F02035">
      <w:pPr>
        <w:numPr>
          <w:ilvl w:val="0"/>
          <w:numId w:val="21"/>
        </w:numPr>
      </w:pPr>
      <w:r w:rsidRPr="00F02035">
        <w:rPr>
          <w:b/>
          <w:bCs/>
        </w:rPr>
        <w:t>Ending Inventory:</w:t>
      </w:r>
      <w:r w:rsidRPr="00F02035">
        <w:t> Start from the most recent purchase and work backward until you have accounted for all 70 units in ending inventory.</w:t>
      </w:r>
    </w:p>
    <w:p w14:paraId="0979DDFD" w14:textId="77777777" w:rsidR="00F02035" w:rsidRPr="00F02035" w:rsidRDefault="00F02035" w:rsidP="00F02035">
      <w:pPr>
        <w:numPr>
          <w:ilvl w:val="0"/>
          <w:numId w:val="21"/>
        </w:numPr>
      </w:pPr>
      <w:r w:rsidRPr="00F02035">
        <w:rPr>
          <w:b/>
          <w:bCs/>
        </w:rPr>
        <w:t>COGS:</w:t>
      </w:r>
      <w:r w:rsidRPr="00F02035">
        <w:t> Calculate the cost of the units that were sold (the oldest ones).</w:t>
      </w:r>
    </w:p>
    <w:p w14:paraId="2345DB60" w14:textId="77777777" w:rsidR="00F02035" w:rsidRPr="00F02035" w:rsidRDefault="00F02035" w:rsidP="00F02035">
      <w:r w:rsidRPr="00F02035">
        <w:rPr>
          <w:b/>
          <w:bCs/>
        </w:rPr>
        <w:t>Step 3: LIFO Method (Last-In, First-Out)</w:t>
      </w:r>
    </w:p>
    <w:p w14:paraId="49FDA8A6" w14:textId="77777777" w:rsidR="00F02035" w:rsidRPr="00F02035" w:rsidRDefault="00F02035" w:rsidP="00F02035">
      <w:pPr>
        <w:numPr>
          <w:ilvl w:val="0"/>
          <w:numId w:val="22"/>
        </w:numPr>
      </w:pPr>
      <w:r w:rsidRPr="00F02035">
        <w:rPr>
          <w:b/>
          <w:bCs/>
        </w:rPr>
        <w:t>Concept:</w:t>
      </w:r>
      <w:r w:rsidRPr="00F02035">
        <w:t> The last units purchased are the first ones sold. Ending inventory consists of the oldest purchases.</w:t>
      </w:r>
    </w:p>
    <w:p w14:paraId="233BB9AE" w14:textId="77777777" w:rsidR="00F02035" w:rsidRPr="00F02035" w:rsidRDefault="00F02035" w:rsidP="00F02035">
      <w:pPr>
        <w:numPr>
          <w:ilvl w:val="0"/>
          <w:numId w:val="22"/>
        </w:numPr>
      </w:pPr>
      <w:r w:rsidRPr="00F02035">
        <w:rPr>
          <w:b/>
          <w:bCs/>
        </w:rPr>
        <w:t>Ending Inventory:</w:t>
      </w:r>
      <w:r w:rsidRPr="00F02035">
        <w:t> Start from the beginning inventory and work forward until you have accounted for all 70 units.</w:t>
      </w:r>
    </w:p>
    <w:p w14:paraId="454F05BA" w14:textId="77777777" w:rsidR="00F02035" w:rsidRPr="00F02035" w:rsidRDefault="00F02035" w:rsidP="00F02035">
      <w:pPr>
        <w:numPr>
          <w:ilvl w:val="0"/>
          <w:numId w:val="22"/>
        </w:numPr>
      </w:pPr>
      <w:r w:rsidRPr="00F02035">
        <w:rPr>
          <w:b/>
          <w:bCs/>
        </w:rPr>
        <w:t>COGS:</w:t>
      </w:r>
      <w:r w:rsidRPr="00F02035">
        <w:t> Calculate the cost of the units that were sold (the newest ones).</w:t>
      </w:r>
    </w:p>
    <w:p w14:paraId="039B8F49" w14:textId="77777777" w:rsidR="00F02035" w:rsidRPr="00F02035" w:rsidRDefault="00F02035" w:rsidP="00F02035">
      <w:r w:rsidRPr="00F02035">
        <w:rPr>
          <w:b/>
          <w:bCs/>
        </w:rPr>
        <w:t>Step 4: Weighted Average Method</w:t>
      </w:r>
    </w:p>
    <w:p w14:paraId="01D4876A" w14:textId="77777777" w:rsidR="00F02035" w:rsidRPr="00F02035" w:rsidRDefault="00F02035" w:rsidP="00F02035">
      <w:pPr>
        <w:numPr>
          <w:ilvl w:val="0"/>
          <w:numId w:val="23"/>
        </w:numPr>
      </w:pPr>
      <w:r w:rsidRPr="00F02035">
        <w:rPr>
          <w:b/>
          <w:bCs/>
        </w:rPr>
        <w:t>Concept:</w:t>
      </w:r>
      <w:r w:rsidRPr="00F02035">
        <w:t xml:space="preserve"> All units are </w:t>
      </w:r>
      <w:proofErr w:type="gramStart"/>
      <w:r w:rsidRPr="00F02035">
        <w:t>mixed together</w:t>
      </w:r>
      <w:proofErr w:type="gramEnd"/>
      <w:r w:rsidRPr="00F02035">
        <w:t>, and a single average cost is applied.</w:t>
      </w:r>
    </w:p>
    <w:p w14:paraId="515BA135" w14:textId="77777777" w:rsidR="00F02035" w:rsidRPr="00F02035" w:rsidRDefault="00F02035" w:rsidP="00F02035">
      <w:pPr>
        <w:numPr>
          <w:ilvl w:val="0"/>
          <w:numId w:val="23"/>
        </w:numPr>
      </w:pPr>
      <w:r w:rsidRPr="00F02035">
        <w:rPr>
          <w:b/>
          <w:bCs/>
        </w:rPr>
        <w:t>Calculate Average Cost per Unit:</w:t>
      </w:r>
      <w:r w:rsidRPr="00F02035">
        <w:t> Total Cost of Goods Available for Sale / Total Units Available for Sale.</w:t>
      </w:r>
    </w:p>
    <w:p w14:paraId="434454D5" w14:textId="77777777" w:rsidR="00F02035" w:rsidRPr="00F02035" w:rsidRDefault="00F02035" w:rsidP="00F02035">
      <w:pPr>
        <w:numPr>
          <w:ilvl w:val="0"/>
          <w:numId w:val="23"/>
        </w:numPr>
      </w:pPr>
      <w:r w:rsidRPr="00F02035">
        <w:rPr>
          <w:b/>
          <w:bCs/>
        </w:rPr>
        <w:t>Ending Inventory:</w:t>
      </w:r>
      <w:r w:rsidRPr="00F02035">
        <w:t> Ending Inventory Units × Weighted Average Cost per Unit.</w:t>
      </w:r>
    </w:p>
    <w:p w14:paraId="2F775369" w14:textId="77777777" w:rsidR="00F02035" w:rsidRPr="00F02035" w:rsidRDefault="00F02035" w:rsidP="00F02035">
      <w:pPr>
        <w:numPr>
          <w:ilvl w:val="0"/>
          <w:numId w:val="23"/>
        </w:numPr>
      </w:pPr>
      <w:r w:rsidRPr="00F02035">
        <w:rPr>
          <w:b/>
          <w:bCs/>
        </w:rPr>
        <w:t>COGS:</w:t>
      </w:r>
      <w:r w:rsidRPr="00F02035">
        <w:t> Units Sold × Weighted Average Cost per Unit.</w:t>
      </w:r>
    </w:p>
    <w:p w14:paraId="0FC7A96E" w14:textId="77777777" w:rsidR="00F02035" w:rsidRPr="00F02035" w:rsidRDefault="00F02035" w:rsidP="00F02035">
      <w:r w:rsidRPr="00F02035">
        <w:t>This question effectively tests a student's understanding of the core mechanics of each method and how the different cost flow assumptions impact the final numbers on the financial statements.</w:t>
      </w:r>
    </w:p>
    <w:p w14:paraId="2E680546" w14:textId="77777777" w:rsidR="00F02035" w:rsidRPr="00F02035" w:rsidRDefault="00F02035" w:rsidP="00F02035">
      <w:r w:rsidRPr="00F02035">
        <w:t>Of course! Here is the complete, step-by-step solution to the ABC Electronics inventory valuation problem.</w:t>
      </w:r>
    </w:p>
    <w:p w14:paraId="679F0799" w14:textId="77777777" w:rsidR="00F02035" w:rsidRPr="00F02035" w:rsidRDefault="00F02035" w:rsidP="00F02035">
      <w:pPr>
        <w:rPr>
          <w:b/>
          <w:bCs/>
        </w:rPr>
      </w:pPr>
      <w:r w:rsidRPr="00F02035">
        <w:rPr>
          <w:b/>
          <w:bCs/>
        </w:rPr>
        <w:t>Solution to ABC Electronics Inventory Problem</w:t>
      </w:r>
    </w:p>
    <w:p w14:paraId="5AF3691F" w14:textId="77777777" w:rsidR="00F02035" w:rsidRPr="00F02035" w:rsidRDefault="00F02035" w:rsidP="00F02035">
      <w:r w:rsidRPr="00F02035">
        <w:rPr>
          <w:b/>
          <w:bCs/>
        </w:rPr>
        <w:t>Step 1: Foundational Calculations (Needed for all methods)</w:t>
      </w:r>
    </w:p>
    <w:p w14:paraId="4714C3B8" w14:textId="77777777" w:rsidR="00F02035" w:rsidRPr="00F02035" w:rsidRDefault="00F02035" w:rsidP="00F02035">
      <w:r w:rsidRPr="00F02035">
        <w:t>First, we need to find the total units and cost available for sale and the number of units sold.</w:t>
      </w:r>
    </w:p>
    <w:p w14:paraId="02A5548C" w14:textId="77777777" w:rsidR="00F02035" w:rsidRPr="00F02035" w:rsidRDefault="00F02035" w:rsidP="00F02035">
      <w:pPr>
        <w:numPr>
          <w:ilvl w:val="0"/>
          <w:numId w:val="24"/>
        </w:numPr>
      </w:pPr>
      <w:r w:rsidRPr="00F02035">
        <w:rPr>
          <w:b/>
          <w:bCs/>
        </w:rPr>
        <w:lastRenderedPageBreak/>
        <w:t>Total Units Available for Sale:</w:t>
      </w:r>
      <w:r w:rsidRPr="00F02035">
        <w:br/>
        <w:t>= Beginning Inventory + Purchases</w:t>
      </w:r>
      <w:r w:rsidRPr="00F02035">
        <w:br/>
        <w:t>= 50 units + 100 units + 80 units</w:t>
      </w:r>
      <w:r w:rsidRPr="00F02035">
        <w:br/>
        <w:t>= </w:t>
      </w:r>
      <w:r w:rsidRPr="00F02035">
        <w:rPr>
          <w:b/>
          <w:bCs/>
        </w:rPr>
        <w:t>230 units</w:t>
      </w:r>
    </w:p>
    <w:p w14:paraId="1BA92526" w14:textId="77777777" w:rsidR="00F02035" w:rsidRPr="00F02035" w:rsidRDefault="00F02035" w:rsidP="00F02035">
      <w:pPr>
        <w:numPr>
          <w:ilvl w:val="0"/>
          <w:numId w:val="24"/>
        </w:numPr>
      </w:pPr>
      <w:r w:rsidRPr="00F02035">
        <w:rPr>
          <w:b/>
          <w:bCs/>
        </w:rPr>
        <w:t>Total Cost of Goods Available for Sale:</w:t>
      </w:r>
      <w:r w:rsidRPr="00F02035">
        <w:br/>
        <w:t xml:space="preserve">= (50 × </w:t>
      </w:r>
      <w:r w:rsidR="00C10390">
        <w:t xml:space="preserve">Kes </w:t>
      </w:r>
      <w:r w:rsidRPr="00F02035">
        <w:t xml:space="preserve">20) + (100 × </w:t>
      </w:r>
      <w:r w:rsidR="00C10390">
        <w:t xml:space="preserve">Kes </w:t>
      </w:r>
      <w:r w:rsidRPr="00F02035">
        <w:t xml:space="preserve">24) + (80 × </w:t>
      </w:r>
      <w:r w:rsidR="00C10390">
        <w:t xml:space="preserve">Kes </w:t>
      </w:r>
      <w:r w:rsidRPr="00F02035">
        <w:t>28)</w:t>
      </w:r>
      <w:r w:rsidRPr="00F02035">
        <w:br/>
        <w:t xml:space="preserve">= </w:t>
      </w:r>
      <w:r w:rsidR="00C10390">
        <w:t xml:space="preserve">Kes </w:t>
      </w:r>
      <w:r w:rsidRPr="00F02035">
        <w:t xml:space="preserve">1,000 + </w:t>
      </w:r>
      <w:r w:rsidR="00C10390">
        <w:t xml:space="preserve">Kes </w:t>
      </w:r>
      <w:r w:rsidRPr="00F02035">
        <w:t xml:space="preserve">2,400 + </w:t>
      </w:r>
      <w:r w:rsidR="00C10390">
        <w:t xml:space="preserve">Kes </w:t>
      </w:r>
      <w:r w:rsidRPr="00F02035">
        <w:t>2,240</w:t>
      </w:r>
      <w:r w:rsidRPr="00F02035">
        <w:br/>
        <w:t>= </w:t>
      </w:r>
      <w:r w:rsidR="00C10390">
        <w:rPr>
          <w:b/>
          <w:bCs/>
        </w:rPr>
        <w:t xml:space="preserve">Kes </w:t>
      </w:r>
      <w:r w:rsidRPr="00F02035">
        <w:rPr>
          <w:b/>
          <w:bCs/>
        </w:rPr>
        <w:t>5,640</w:t>
      </w:r>
    </w:p>
    <w:p w14:paraId="4302F5AE" w14:textId="77777777" w:rsidR="00F02035" w:rsidRPr="00F02035" w:rsidRDefault="00F02035" w:rsidP="00F02035">
      <w:pPr>
        <w:numPr>
          <w:ilvl w:val="0"/>
          <w:numId w:val="24"/>
        </w:numPr>
      </w:pPr>
      <w:r w:rsidRPr="00F02035">
        <w:rPr>
          <w:b/>
          <w:bCs/>
        </w:rPr>
        <w:t>Units Sold:</w:t>
      </w:r>
      <w:r w:rsidRPr="00F02035">
        <w:br/>
        <w:t>= Total Units Available - Ending Inventory</w:t>
      </w:r>
      <w:r w:rsidRPr="00F02035">
        <w:br/>
        <w:t>= 230 units - 70 units</w:t>
      </w:r>
      <w:r w:rsidRPr="00F02035">
        <w:br/>
        <w:t>= </w:t>
      </w:r>
      <w:r w:rsidRPr="00F02035">
        <w:rPr>
          <w:b/>
          <w:bCs/>
        </w:rPr>
        <w:t>160 units</w:t>
      </w:r>
    </w:p>
    <w:p w14:paraId="6397DAA4" w14:textId="77777777" w:rsidR="00F02035" w:rsidRPr="00F02035" w:rsidRDefault="00F02035" w:rsidP="00F02035">
      <w:pPr>
        <w:rPr>
          <w:b/>
          <w:bCs/>
        </w:rPr>
      </w:pPr>
      <w:r w:rsidRPr="00F02035">
        <w:rPr>
          <w:b/>
          <w:bCs/>
        </w:rPr>
        <w:t>a) FIFO (First-In, First-Out) Method</w:t>
      </w:r>
    </w:p>
    <w:p w14:paraId="53ABBBE4" w14:textId="77777777" w:rsidR="00F02035" w:rsidRPr="00F02035" w:rsidRDefault="00F02035" w:rsidP="00F02035">
      <w:pPr>
        <w:numPr>
          <w:ilvl w:val="0"/>
          <w:numId w:val="25"/>
        </w:numPr>
      </w:pPr>
      <w:r w:rsidRPr="00F02035">
        <w:rPr>
          <w:b/>
          <w:bCs/>
        </w:rPr>
        <w:t>Concept:</w:t>
      </w:r>
      <w:r w:rsidRPr="00F02035">
        <w:t> The first units purchased are the first ones sold. Therefore, the ending inventory consists of the most recent purchases.</w:t>
      </w:r>
    </w:p>
    <w:p w14:paraId="7E53EC65" w14:textId="77777777" w:rsidR="00F02035" w:rsidRPr="00F02035" w:rsidRDefault="00F02035" w:rsidP="00F02035">
      <w:pPr>
        <w:numPr>
          <w:ilvl w:val="0"/>
          <w:numId w:val="25"/>
        </w:numPr>
      </w:pPr>
      <w:r w:rsidRPr="00F02035">
        <w:rPr>
          <w:b/>
          <w:bCs/>
        </w:rPr>
        <w:t>Ending Inventory (70 units):</w:t>
      </w:r>
      <w:r w:rsidRPr="00F02035">
        <w:t> We take the cost from the most recent purchases.</w:t>
      </w:r>
    </w:p>
    <w:p w14:paraId="74A0E556" w14:textId="77777777" w:rsidR="00F02035" w:rsidRPr="00F02035" w:rsidRDefault="00F02035" w:rsidP="00F02035">
      <w:pPr>
        <w:numPr>
          <w:ilvl w:val="1"/>
          <w:numId w:val="25"/>
        </w:numPr>
      </w:pPr>
      <w:r w:rsidRPr="00F02035">
        <w:t xml:space="preserve">70 units from the June 20 purchase: 70 × </w:t>
      </w:r>
      <w:r w:rsidR="00C10390">
        <w:t xml:space="preserve">Kes </w:t>
      </w:r>
      <w:r w:rsidRPr="00F02035">
        <w:t>28 = </w:t>
      </w:r>
      <w:r w:rsidR="00C10390">
        <w:rPr>
          <w:b/>
          <w:bCs/>
        </w:rPr>
        <w:t xml:space="preserve">Kes </w:t>
      </w:r>
      <w:r w:rsidRPr="00F02035">
        <w:rPr>
          <w:b/>
          <w:bCs/>
        </w:rPr>
        <w:t>1,960</w:t>
      </w:r>
    </w:p>
    <w:p w14:paraId="5B8AFDD1" w14:textId="77777777" w:rsidR="00F02035" w:rsidRPr="00F02035" w:rsidRDefault="00F02035" w:rsidP="00F02035">
      <w:pPr>
        <w:numPr>
          <w:ilvl w:val="1"/>
          <w:numId w:val="25"/>
        </w:numPr>
      </w:pPr>
      <w:r w:rsidRPr="00F02035">
        <w:t>(We don't need the older purchases because the 70 units all come from the last batch).</w:t>
      </w:r>
    </w:p>
    <w:p w14:paraId="7E381237" w14:textId="77777777" w:rsidR="00F02035" w:rsidRPr="00F02035" w:rsidRDefault="00F02035" w:rsidP="00F02035">
      <w:pPr>
        <w:numPr>
          <w:ilvl w:val="0"/>
          <w:numId w:val="25"/>
        </w:numPr>
      </w:pPr>
      <w:r w:rsidRPr="00F02035">
        <w:rPr>
          <w:b/>
          <w:bCs/>
        </w:rPr>
        <w:t>Cost of Goods Sold (160 units):</w:t>
      </w:r>
      <w:r w:rsidRPr="00F02035">
        <w:t> The cost of the oldest units is assigned to COGS.</w:t>
      </w:r>
    </w:p>
    <w:p w14:paraId="481FB946" w14:textId="77777777" w:rsidR="00F02035" w:rsidRPr="00F02035" w:rsidRDefault="00F02035" w:rsidP="00F02035">
      <w:pPr>
        <w:numPr>
          <w:ilvl w:val="1"/>
          <w:numId w:val="25"/>
        </w:numPr>
      </w:pPr>
      <w:r w:rsidRPr="00F02035">
        <w:rPr>
          <w:i/>
          <w:iCs/>
        </w:rPr>
        <w:t>Sold:</w:t>
      </w:r>
      <w:r w:rsidRPr="00F02035">
        <w:t xml:space="preserve"> 50 units from Beg. Inventory × </w:t>
      </w:r>
      <w:r w:rsidR="00C10390">
        <w:t xml:space="preserve">Kes </w:t>
      </w:r>
      <w:r w:rsidRPr="00F02035">
        <w:t xml:space="preserve">20 = </w:t>
      </w:r>
      <w:r w:rsidR="00C10390">
        <w:t xml:space="preserve">Kes </w:t>
      </w:r>
      <w:r w:rsidRPr="00F02035">
        <w:t>1,000</w:t>
      </w:r>
    </w:p>
    <w:p w14:paraId="04137E7C" w14:textId="77777777" w:rsidR="00F02035" w:rsidRPr="00F02035" w:rsidRDefault="00F02035" w:rsidP="00F02035">
      <w:pPr>
        <w:numPr>
          <w:ilvl w:val="1"/>
          <w:numId w:val="25"/>
        </w:numPr>
      </w:pPr>
      <w:r w:rsidRPr="00F02035">
        <w:rPr>
          <w:i/>
          <w:iCs/>
        </w:rPr>
        <w:t>Sold:</w:t>
      </w:r>
      <w:r w:rsidRPr="00F02035">
        <w:t xml:space="preserve"> 100 units from June 10 purchase × </w:t>
      </w:r>
      <w:r w:rsidR="00C10390">
        <w:t xml:space="preserve">Kes </w:t>
      </w:r>
      <w:r w:rsidRPr="00F02035">
        <w:t xml:space="preserve">24 = </w:t>
      </w:r>
      <w:r w:rsidR="00C10390">
        <w:t xml:space="preserve">Kes </w:t>
      </w:r>
      <w:r w:rsidRPr="00F02035">
        <w:t>2,400</w:t>
      </w:r>
    </w:p>
    <w:p w14:paraId="7AE81C88" w14:textId="77777777" w:rsidR="00F02035" w:rsidRPr="00F02035" w:rsidRDefault="00F02035" w:rsidP="00F02035">
      <w:pPr>
        <w:numPr>
          <w:ilvl w:val="1"/>
          <w:numId w:val="25"/>
        </w:numPr>
      </w:pPr>
      <w:r w:rsidRPr="00F02035">
        <w:rPr>
          <w:i/>
          <w:iCs/>
        </w:rPr>
        <w:t>Sold:</w:t>
      </w:r>
      <w:r w:rsidRPr="00F02035">
        <w:t xml:space="preserve"> 10 units from June 20 purchase × </w:t>
      </w:r>
      <w:r w:rsidR="00C10390">
        <w:t xml:space="preserve">Kes </w:t>
      </w:r>
      <w:r w:rsidRPr="00F02035">
        <w:t xml:space="preserve">28 = </w:t>
      </w:r>
      <w:r w:rsidR="00C10390">
        <w:t xml:space="preserve">Kes </w:t>
      </w:r>
      <w:r w:rsidRPr="00F02035">
        <w:t>280</w:t>
      </w:r>
    </w:p>
    <w:p w14:paraId="359B842B" w14:textId="77777777" w:rsidR="00F02035" w:rsidRPr="00F02035" w:rsidRDefault="00F02035" w:rsidP="00F02035">
      <w:pPr>
        <w:numPr>
          <w:ilvl w:val="1"/>
          <w:numId w:val="25"/>
        </w:numPr>
      </w:pPr>
      <w:r w:rsidRPr="00F02035">
        <w:rPr>
          <w:b/>
          <w:bCs/>
        </w:rPr>
        <w:t xml:space="preserve">Total COGS = </w:t>
      </w:r>
      <w:r w:rsidR="00C10390">
        <w:rPr>
          <w:b/>
          <w:bCs/>
        </w:rPr>
        <w:t xml:space="preserve">Kes </w:t>
      </w:r>
      <w:r w:rsidRPr="00F02035">
        <w:rPr>
          <w:b/>
          <w:bCs/>
        </w:rPr>
        <w:t xml:space="preserve">1,000 + </w:t>
      </w:r>
      <w:r w:rsidR="00C10390">
        <w:rPr>
          <w:b/>
          <w:bCs/>
        </w:rPr>
        <w:t xml:space="preserve">Kes </w:t>
      </w:r>
      <w:r w:rsidRPr="00F02035">
        <w:rPr>
          <w:b/>
          <w:bCs/>
        </w:rPr>
        <w:t xml:space="preserve">2,400 + </w:t>
      </w:r>
      <w:r w:rsidR="00C10390">
        <w:rPr>
          <w:b/>
          <w:bCs/>
        </w:rPr>
        <w:t xml:space="preserve">Kes </w:t>
      </w:r>
      <w:r w:rsidRPr="00F02035">
        <w:rPr>
          <w:b/>
          <w:bCs/>
        </w:rPr>
        <w:t xml:space="preserve">280 = </w:t>
      </w:r>
      <w:r w:rsidR="00C10390">
        <w:rPr>
          <w:b/>
          <w:bCs/>
        </w:rPr>
        <w:t xml:space="preserve">Kes </w:t>
      </w:r>
      <w:r w:rsidRPr="00F02035">
        <w:rPr>
          <w:b/>
          <w:bCs/>
        </w:rPr>
        <w:t>3,680</w:t>
      </w:r>
    </w:p>
    <w:p w14:paraId="2A2A3BB7" w14:textId="77777777" w:rsidR="00F02035" w:rsidRPr="00F02035" w:rsidRDefault="00F02035" w:rsidP="00F02035">
      <w:pPr>
        <w:numPr>
          <w:ilvl w:val="1"/>
          <w:numId w:val="25"/>
        </w:numPr>
      </w:pPr>
      <w:r w:rsidRPr="00F02035">
        <w:t xml:space="preserve">*(Check: Ending Inventory </w:t>
      </w:r>
      <w:r w:rsidR="00C10390">
        <w:t xml:space="preserve">Kes </w:t>
      </w:r>
      <w:r w:rsidRPr="00F02035">
        <w:t xml:space="preserve">1,960 + COGS </w:t>
      </w:r>
      <w:r w:rsidR="00C10390">
        <w:t xml:space="preserve">Kes </w:t>
      </w:r>
      <w:r w:rsidRPr="00F02035">
        <w:t xml:space="preserve">3,680 = Goods Available for Sale </w:t>
      </w:r>
      <w:r w:rsidR="00C10390">
        <w:t xml:space="preserve">Kes </w:t>
      </w:r>
      <w:r w:rsidRPr="00F02035">
        <w:t xml:space="preserve">5,640. </w:t>
      </w:r>
      <w:r w:rsidRPr="00F02035">
        <w:rPr>
          <w:rFonts w:cs="Bookman Old Style"/>
        </w:rPr>
        <w:t>✅</w:t>
      </w:r>
      <w:r w:rsidRPr="00F02035">
        <w:t>)*</w:t>
      </w:r>
    </w:p>
    <w:p w14:paraId="3141AA02" w14:textId="77777777" w:rsidR="00F02035" w:rsidRPr="00F02035" w:rsidRDefault="00F02035" w:rsidP="00F02035">
      <w:r w:rsidRPr="00F02035">
        <w:rPr>
          <w:b/>
          <w:bCs/>
        </w:rPr>
        <w:t>FIFO Results:</w:t>
      </w:r>
    </w:p>
    <w:p w14:paraId="3F23CFFD" w14:textId="77777777" w:rsidR="00F02035" w:rsidRPr="00F02035" w:rsidRDefault="00F02035" w:rsidP="00F02035">
      <w:pPr>
        <w:numPr>
          <w:ilvl w:val="0"/>
          <w:numId w:val="26"/>
        </w:numPr>
      </w:pPr>
      <w:r w:rsidRPr="00F02035">
        <w:rPr>
          <w:b/>
          <w:bCs/>
        </w:rPr>
        <w:t>Ending Inventory:</w:t>
      </w:r>
      <w:r w:rsidRPr="00F02035">
        <w:t> </w:t>
      </w:r>
      <w:r w:rsidR="00C10390">
        <w:rPr>
          <w:b/>
          <w:bCs/>
        </w:rPr>
        <w:t xml:space="preserve">Kes </w:t>
      </w:r>
      <w:r w:rsidRPr="00F02035">
        <w:rPr>
          <w:b/>
          <w:bCs/>
        </w:rPr>
        <w:t>1,960</w:t>
      </w:r>
    </w:p>
    <w:p w14:paraId="5BEEFEC4" w14:textId="77777777" w:rsidR="00F02035" w:rsidRPr="00F02035" w:rsidRDefault="00F02035" w:rsidP="00F02035">
      <w:pPr>
        <w:numPr>
          <w:ilvl w:val="0"/>
          <w:numId w:val="26"/>
        </w:numPr>
      </w:pPr>
      <w:r w:rsidRPr="00F02035">
        <w:rPr>
          <w:b/>
          <w:bCs/>
        </w:rPr>
        <w:lastRenderedPageBreak/>
        <w:t>Cost of Goods Sold:</w:t>
      </w:r>
      <w:r w:rsidRPr="00F02035">
        <w:t> </w:t>
      </w:r>
      <w:r w:rsidR="00C10390">
        <w:rPr>
          <w:b/>
          <w:bCs/>
        </w:rPr>
        <w:t xml:space="preserve">Kes </w:t>
      </w:r>
      <w:r w:rsidRPr="00F02035">
        <w:rPr>
          <w:b/>
          <w:bCs/>
        </w:rPr>
        <w:t>3,680</w:t>
      </w:r>
    </w:p>
    <w:p w14:paraId="7AB08795" w14:textId="77777777" w:rsidR="00F02035" w:rsidRPr="00F02035" w:rsidRDefault="00F02035" w:rsidP="00F02035"/>
    <w:p w14:paraId="614E4BEC" w14:textId="77777777" w:rsidR="00F02035" w:rsidRPr="00F02035" w:rsidRDefault="00F02035" w:rsidP="00F02035">
      <w:pPr>
        <w:rPr>
          <w:b/>
          <w:bCs/>
        </w:rPr>
      </w:pPr>
      <w:r w:rsidRPr="00F02035">
        <w:rPr>
          <w:b/>
          <w:bCs/>
        </w:rPr>
        <w:t>b) LIFO (Last-In, First-Out) Method</w:t>
      </w:r>
    </w:p>
    <w:p w14:paraId="13C3930D" w14:textId="77777777" w:rsidR="00F02035" w:rsidRPr="00F02035" w:rsidRDefault="00F02035" w:rsidP="00F02035">
      <w:pPr>
        <w:numPr>
          <w:ilvl w:val="0"/>
          <w:numId w:val="27"/>
        </w:numPr>
      </w:pPr>
      <w:r w:rsidRPr="00F02035">
        <w:rPr>
          <w:b/>
          <w:bCs/>
        </w:rPr>
        <w:t>Concept:</w:t>
      </w:r>
      <w:r w:rsidRPr="00F02035">
        <w:t> The last units purchased are the first ones sold. Therefore, the ending inventory consists of the oldest purchases.</w:t>
      </w:r>
    </w:p>
    <w:p w14:paraId="50ED05EE" w14:textId="77777777" w:rsidR="00F02035" w:rsidRPr="00F02035" w:rsidRDefault="00F02035" w:rsidP="00F02035">
      <w:pPr>
        <w:numPr>
          <w:ilvl w:val="0"/>
          <w:numId w:val="27"/>
        </w:numPr>
      </w:pPr>
      <w:r w:rsidRPr="00F02035">
        <w:rPr>
          <w:b/>
          <w:bCs/>
        </w:rPr>
        <w:t>Ending Inventory (70 units):</w:t>
      </w:r>
      <w:r w:rsidRPr="00F02035">
        <w:t> We take the cost from the oldest inventory available.</w:t>
      </w:r>
    </w:p>
    <w:p w14:paraId="30095BBF" w14:textId="77777777" w:rsidR="00F02035" w:rsidRPr="00F02035" w:rsidRDefault="00F02035" w:rsidP="00F02035">
      <w:pPr>
        <w:numPr>
          <w:ilvl w:val="1"/>
          <w:numId w:val="27"/>
        </w:numPr>
      </w:pPr>
      <w:r w:rsidRPr="00F02035">
        <w:t xml:space="preserve">50 units from Beg. Inventory × </w:t>
      </w:r>
      <w:r w:rsidR="00C10390">
        <w:t xml:space="preserve">Kes </w:t>
      </w:r>
      <w:r w:rsidRPr="00F02035">
        <w:t xml:space="preserve">20 = </w:t>
      </w:r>
      <w:r w:rsidR="00C10390">
        <w:t xml:space="preserve">Kes </w:t>
      </w:r>
      <w:r w:rsidRPr="00F02035">
        <w:t>1,000</w:t>
      </w:r>
    </w:p>
    <w:p w14:paraId="72117185" w14:textId="77777777" w:rsidR="00F02035" w:rsidRPr="00F02035" w:rsidRDefault="00F02035" w:rsidP="00F02035">
      <w:pPr>
        <w:numPr>
          <w:ilvl w:val="1"/>
          <w:numId w:val="27"/>
        </w:numPr>
      </w:pPr>
      <w:r w:rsidRPr="00F02035">
        <w:t xml:space="preserve">20 units from June 10 purchase × </w:t>
      </w:r>
      <w:r w:rsidR="00C10390">
        <w:t xml:space="preserve">Kes </w:t>
      </w:r>
      <w:r w:rsidRPr="00F02035">
        <w:t xml:space="preserve">24 = </w:t>
      </w:r>
      <w:r w:rsidR="00C10390">
        <w:t xml:space="preserve">Kes </w:t>
      </w:r>
      <w:r w:rsidRPr="00F02035">
        <w:t>480</w:t>
      </w:r>
    </w:p>
    <w:p w14:paraId="223CF1EE" w14:textId="77777777" w:rsidR="00F02035" w:rsidRPr="00F02035" w:rsidRDefault="00F02035" w:rsidP="00F02035">
      <w:pPr>
        <w:numPr>
          <w:ilvl w:val="1"/>
          <w:numId w:val="27"/>
        </w:numPr>
      </w:pPr>
      <w:r w:rsidRPr="00F02035">
        <w:rPr>
          <w:b/>
          <w:bCs/>
        </w:rPr>
        <w:t xml:space="preserve">Total Ending Inventory = </w:t>
      </w:r>
      <w:r w:rsidR="00C10390">
        <w:rPr>
          <w:b/>
          <w:bCs/>
        </w:rPr>
        <w:t xml:space="preserve">Kes </w:t>
      </w:r>
      <w:r w:rsidRPr="00F02035">
        <w:rPr>
          <w:b/>
          <w:bCs/>
        </w:rPr>
        <w:t xml:space="preserve">1,000 + </w:t>
      </w:r>
      <w:r w:rsidR="00C10390">
        <w:rPr>
          <w:b/>
          <w:bCs/>
        </w:rPr>
        <w:t xml:space="preserve">Kes </w:t>
      </w:r>
      <w:r w:rsidRPr="00F02035">
        <w:rPr>
          <w:b/>
          <w:bCs/>
        </w:rPr>
        <w:t xml:space="preserve">480 = </w:t>
      </w:r>
      <w:r w:rsidR="00C10390">
        <w:rPr>
          <w:b/>
          <w:bCs/>
        </w:rPr>
        <w:t xml:space="preserve">Kes </w:t>
      </w:r>
      <w:r w:rsidRPr="00F02035">
        <w:rPr>
          <w:b/>
          <w:bCs/>
        </w:rPr>
        <w:t>1,480</w:t>
      </w:r>
    </w:p>
    <w:p w14:paraId="1719FF9F" w14:textId="77777777" w:rsidR="00F02035" w:rsidRPr="00F02035" w:rsidRDefault="00F02035" w:rsidP="00F02035">
      <w:pPr>
        <w:numPr>
          <w:ilvl w:val="0"/>
          <w:numId w:val="27"/>
        </w:numPr>
      </w:pPr>
      <w:r w:rsidRPr="00F02035">
        <w:rPr>
          <w:b/>
          <w:bCs/>
        </w:rPr>
        <w:t>Cost of Goods Sold (160 units):</w:t>
      </w:r>
      <w:r w:rsidRPr="00F02035">
        <w:t> The cost of the newest units is assigned to COGS.</w:t>
      </w:r>
    </w:p>
    <w:p w14:paraId="5B70272A" w14:textId="77777777" w:rsidR="00F02035" w:rsidRPr="00F02035" w:rsidRDefault="00F02035" w:rsidP="00F02035">
      <w:pPr>
        <w:numPr>
          <w:ilvl w:val="1"/>
          <w:numId w:val="27"/>
        </w:numPr>
      </w:pPr>
      <w:r w:rsidRPr="00F02035">
        <w:rPr>
          <w:i/>
          <w:iCs/>
        </w:rPr>
        <w:t>Sold:</w:t>
      </w:r>
      <w:r w:rsidRPr="00F02035">
        <w:t xml:space="preserve"> 80 units from June 20 purchase × </w:t>
      </w:r>
      <w:r w:rsidR="00C10390">
        <w:t xml:space="preserve">Kes </w:t>
      </w:r>
      <w:r w:rsidRPr="00F02035">
        <w:t xml:space="preserve">28 = </w:t>
      </w:r>
      <w:r w:rsidR="00C10390">
        <w:t xml:space="preserve">Kes </w:t>
      </w:r>
      <w:r w:rsidRPr="00F02035">
        <w:t>2,240</w:t>
      </w:r>
    </w:p>
    <w:p w14:paraId="789B5D22" w14:textId="77777777" w:rsidR="00F02035" w:rsidRPr="00F02035" w:rsidRDefault="00F02035" w:rsidP="00F02035">
      <w:pPr>
        <w:numPr>
          <w:ilvl w:val="1"/>
          <w:numId w:val="27"/>
        </w:numPr>
      </w:pPr>
      <w:r w:rsidRPr="00F02035">
        <w:rPr>
          <w:i/>
          <w:iCs/>
        </w:rPr>
        <w:t>Sold:</w:t>
      </w:r>
      <w:r w:rsidRPr="00F02035">
        <w:t xml:space="preserve"> 80 units from June 10 purchase × </w:t>
      </w:r>
      <w:r w:rsidR="00C10390">
        <w:t xml:space="preserve">Kes </w:t>
      </w:r>
      <w:r w:rsidRPr="00F02035">
        <w:t xml:space="preserve">24 = </w:t>
      </w:r>
      <w:r w:rsidR="00C10390">
        <w:t xml:space="preserve">Kes </w:t>
      </w:r>
      <w:r w:rsidRPr="00F02035">
        <w:t>1,920</w:t>
      </w:r>
    </w:p>
    <w:p w14:paraId="7B50CA3F" w14:textId="77777777" w:rsidR="00F02035" w:rsidRPr="00F02035" w:rsidRDefault="00F02035" w:rsidP="00F02035">
      <w:pPr>
        <w:numPr>
          <w:ilvl w:val="1"/>
          <w:numId w:val="27"/>
        </w:numPr>
      </w:pPr>
      <w:r w:rsidRPr="00F02035">
        <w:rPr>
          <w:b/>
          <w:bCs/>
        </w:rPr>
        <w:t xml:space="preserve">Total COGS = </w:t>
      </w:r>
      <w:r w:rsidR="00C10390">
        <w:rPr>
          <w:b/>
          <w:bCs/>
        </w:rPr>
        <w:t xml:space="preserve">Kes </w:t>
      </w:r>
      <w:r w:rsidRPr="00F02035">
        <w:rPr>
          <w:b/>
          <w:bCs/>
        </w:rPr>
        <w:t xml:space="preserve">2,240 + </w:t>
      </w:r>
      <w:r w:rsidR="00C10390">
        <w:rPr>
          <w:b/>
          <w:bCs/>
        </w:rPr>
        <w:t xml:space="preserve">Kes </w:t>
      </w:r>
      <w:r w:rsidRPr="00F02035">
        <w:rPr>
          <w:b/>
          <w:bCs/>
        </w:rPr>
        <w:t xml:space="preserve">1,920 = </w:t>
      </w:r>
      <w:r w:rsidR="00C10390">
        <w:rPr>
          <w:b/>
          <w:bCs/>
        </w:rPr>
        <w:t xml:space="preserve">Kes </w:t>
      </w:r>
      <w:r w:rsidRPr="00F02035">
        <w:rPr>
          <w:b/>
          <w:bCs/>
        </w:rPr>
        <w:t>4,160</w:t>
      </w:r>
    </w:p>
    <w:p w14:paraId="656BDE7A" w14:textId="77777777" w:rsidR="00F02035" w:rsidRPr="00F02035" w:rsidRDefault="00F02035" w:rsidP="00F02035">
      <w:pPr>
        <w:numPr>
          <w:ilvl w:val="1"/>
          <w:numId w:val="27"/>
        </w:numPr>
      </w:pPr>
      <w:r w:rsidRPr="00F02035">
        <w:t xml:space="preserve">*(Check: Ending Inventory </w:t>
      </w:r>
      <w:r w:rsidR="00C10390">
        <w:t xml:space="preserve">Kes </w:t>
      </w:r>
      <w:r w:rsidRPr="00F02035">
        <w:t xml:space="preserve">1,480 + COGS </w:t>
      </w:r>
      <w:r w:rsidR="00C10390">
        <w:t xml:space="preserve">Kes </w:t>
      </w:r>
      <w:r w:rsidRPr="00F02035">
        <w:t xml:space="preserve">4,160 = Goods Available for Sale </w:t>
      </w:r>
      <w:r w:rsidR="00C10390">
        <w:t xml:space="preserve">Kes </w:t>
      </w:r>
      <w:r w:rsidRPr="00F02035">
        <w:t xml:space="preserve">5,640. </w:t>
      </w:r>
      <w:r w:rsidRPr="00F02035">
        <w:rPr>
          <w:rFonts w:cs="Bookman Old Style"/>
        </w:rPr>
        <w:t>✅</w:t>
      </w:r>
      <w:r w:rsidRPr="00F02035">
        <w:t>)*</w:t>
      </w:r>
    </w:p>
    <w:p w14:paraId="7642D771" w14:textId="77777777" w:rsidR="00F02035" w:rsidRPr="00F02035" w:rsidRDefault="00F02035" w:rsidP="00F02035">
      <w:r w:rsidRPr="00F02035">
        <w:rPr>
          <w:b/>
          <w:bCs/>
        </w:rPr>
        <w:t>LIFO Results:</w:t>
      </w:r>
    </w:p>
    <w:p w14:paraId="7D50042E" w14:textId="77777777" w:rsidR="00F02035" w:rsidRPr="00F02035" w:rsidRDefault="00F02035" w:rsidP="00F02035">
      <w:pPr>
        <w:numPr>
          <w:ilvl w:val="0"/>
          <w:numId w:val="28"/>
        </w:numPr>
      </w:pPr>
      <w:r w:rsidRPr="00F02035">
        <w:rPr>
          <w:b/>
          <w:bCs/>
        </w:rPr>
        <w:t>Ending Inventory:</w:t>
      </w:r>
      <w:r w:rsidRPr="00F02035">
        <w:t> </w:t>
      </w:r>
      <w:r w:rsidR="00C10390">
        <w:rPr>
          <w:b/>
          <w:bCs/>
        </w:rPr>
        <w:t xml:space="preserve">Kes </w:t>
      </w:r>
      <w:r w:rsidRPr="00F02035">
        <w:rPr>
          <w:b/>
          <w:bCs/>
        </w:rPr>
        <w:t>1,480</w:t>
      </w:r>
    </w:p>
    <w:p w14:paraId="01BD5BEA" w14:textId="77777777" w:rsidR="00F02035" w:rsidRPr="00F02035" w:rsidRDefault="00F02035" w:rsidP="00F02035">
      <w:pPr>
        <w:numPr>
          <w:ilvl w:val="0"/>
          <w:numId w:val="28"/>
        </w:numPr>
      </w:pPr>
      <w:r w:rsidRPr="00F02035">
        <w:rPr>
          <w:b/>
          <w:bCs/>
        </w:rPr>
        <w:t>Cost of Goods Sold:</w:t>
      </w:r>
      <w:r w:rsidRPr="00F02035">
        <w:t> </w:t>
      </w:r>
      <w:r w:rsidR="00C10390">
        <w:rPr>
          <w:b/>
          <w:bCs/>
        </w:rPr>
        <w:t xml:space="preserve">Kes </w:t>
      </w:r>
      <w:r w:rsidRPr="00F02035">
        <w:rPr>
          <w:b/>
          <w:bCs/>
        </w:rPr>
        <w:t>4,160</w:t>
      </w:r>
    </w:p>
    <w:p w14:paraId="21BD8A1A" w14:textId="77777777" w:rsidR="00F02035" w:rsidRPr="00F02035" w:rsidRDefault="00F02035" w:rsidP="00F02035">
      <w:pPr>
        <w:rPr>
          <w:b/>
          <w:bCs/>
        </w:rPr>
      </w:pPr>
      <w:r w:rsidRPr="00F02035">
        <w:rPr>
          <w:b/>
          <w:bCs/>
        </w:rPr>
        <w:t>c) Weighted Average Cost Method</w:t>
      </w:r>
    </w:p>
    <w:p w14:paraId="7F67D12C" w14:textId="77777777" w:rsidR="00F02035" w:rsidRPr="00F02035" w:rsidRDefault="00F02035" w:rsidP="00F02035">
      <w:pPr>
        <w:numPr>
          <w:ilvl w:val="0"/>
          <w:numId w:val="29"/>
        </w:numPr>
      </w:pPr>
      <w:r w:rsidRPr="00F02035">
        <w:rPr>
          <w:b/>
          <w:bCs/>
        </w:rPr>
        <w:t>Concept:</w:t>
      </w:r>
      <w:r w:rsidRPr="00F02035">
        <w:t xml:space="preserve"> All units are </w:t>
      </w:r>
      <w:proofErr w:type="gramStart"/>
      <w:r w:rsidRPr="00F02035">
        <w:t>mixed together</w:t>
      </w:r>
      <w:proofErr w:type="gramEnd"/>
      <w:r w:rsidRPr="00F02035">
        <w:t>, and a single average cost is applied to both ending inventory and COGS.</w:t>
      </w:r>
    </w:p>
    <w:p w14:paraId="4CD07AFF" w14:textId="77777777" w:rsidR="00F02035" w:rsidRPr="00F02035" w:rsidRDefault="00F02035" w:rsidP="00F02035">
      <w:pPr>
        <w:numPr>
          <w:ilvl w:val="0"/>
          <w:numId w:val="29"/>
        </w:numPr>
      </w:pPr>
      <w:r w:rsidRPr="00F02035">
        <w:rPr>
          <w:b/>
          <w:bCs/>
        </w:rPr>
        <w:t>Weighted Average Cost per Unit:</w:t>
      </w:r>
      <w:r w:rsidRPr="00F02035">
        <w:br/>
        <w:t>= Total Cost of Goods Available for Sale / Total Units Available for Sale</w:t>
      </w:r>
      <w:r w:rsidRPr="00F02035">
        <w:br/>
        <w:t xml:space="preserve">= </w:t>
      </w:r>
      <w:r w:rsidR="00C10390">
        <w:t xml:space="preserve">Kes </w:t>
      </w:r>
      <w:r w:rsidRPr="00F02035">
        <w:t>5,640 / 230 units</w:t>
      </w:r>
      <w:r w:rsidRPr="00F02035">
        <w:br/>
        <w:t>= </w:t>
      </w:r>
      <w:r w:rsidR="00C10390">
        <w:rPr>
          <w:b/>
          <w:bCs/>
        </w:rPr>
        <w:t xml:space="preserve">Kes </w:t>
      </w:r>
      <w:r w:rsidRPr="00F02035">
        <w:rPr>
          <w:b/>
          <w:bCs/>
        </w:rPr>
        <w:t>24.52</w:t>
      </w:r>
      <w:r w:rsidRPr="00F02035">
        <w:t> (Rounded to the nearest cent)</w:t>
      </w:r>
    </w:p>
    <w:p w14:paraId="750B65C5" w14:textId="77777777" w:rsidR="00F02035" w:rsidRPr="00F02035" w:rsidRDefault="00F02035" w:rsidP="00F02035">
      <w:pPr>
        <w:numPr>
          <w:ilvl w:val="0"/>
          <w:numId w:val="29"/>
        </w:numPr>
      </w:pPr>
      <w:r w:rsidRPr="00F02035">
        <w:rPr>
          <w:b/>
          <w:bCs/>
        </w:rPr>
        <w:lastRenderedPageBreak/>
        <w:t>Ending Inventory (70 units):</w:t>
      </w:r>
      <w:r w:rsidRPr="00F02035">
        <w:br/>
        <w:t xml:space="preserve">= 70 units × </w:t>
      </w:r>
      <w:r w:rsidR="00C10390">
        <w:t xml:space="preserve">Kes </w:t>
      </w:r>
      <w:r w:rsidRPr="00F02035">
        <w:t>24.52</w:t>
      </w:r>
      <w:r w:rsidRPr="00F02035">
        <w:br/>
        <w:t>= </w:t>
      </w:r>
      <w:r w:rsidR="00C10390">
        <w:rPr>
          <w:b/>
          <w:bCs/>
        </w:rPr>
        <w:t xml:space="preserve">Kes </w:t>
      </w:r>
      <w:r w:rsidRPr="00F02035">
        <w:rPr>
          <w:b/>
          <w:bCs/>
        </w:rPr>
        <w:t>1,716.40</w:t>
      </w:r>
    </w:p>
    <w:p w14:paraId="514C2E4D" w14:textId="77777777" w:rsidR="00F02035" w:rsidRPr="00F02035" w:rsidRDefault="00F02035" w:rsidP="00F02035">
      <w:pPr>
        <w:numPr>
          <w:ilvl w:val="0"/>
          <w:numId w:val="29"/>
        </w:numPr>
      </w:pPr>
      <w:r w:rsidRPr="00F02035">
        <w:rPr>
          <w:b/>
          <w:bCs/>
        </w:rPr>
        <w:t>Cost of Goods Sold (160 units):</w:t>
      </w:r>
      <w:r w:rsidRPr="00F02035">
        <w:br/>
        <w:t xml:space="preserve">= 160 units × </w:t>
      </w:r>
      <w:r w:rsidR="00C10390">
        <w:t xml:space="preserve">Kes </w:t>
      </w:r>
      <w:r w:rsidRPr="00F02035">
        <w:t>24.52</w:t>
      </w:r>
      <w:r w:rsidRPr="00F02035">
        <w:br/>
        <w:t>= </w:t>
      </w:r>
      <w:r w:rsidR="00C10390">
        <w:rPr>
          <w:b/>
          <w:bCs/>
        </w:rPr>
        <w:t xml:space="preserve">Kes </w:t>
      </w:r>
      <w:r w:rsidRPr="00F02035">
        <w:rPr>
          <w:b/>
          <w:bCs/>
        </w:rPr>
        <w:t>3,923.20</w:t>
      </w:r>
    </w:p>
    <w:p w14:paraId="72992400" w14:textId="77777777" w:rsidR="00F02035" w:rsidRPr="00F02035" w:rsidRDefault="00F02035" w:rsidP="00F02035">
      <w:r w:rsidRPr="00F02035">
        <w:t xml:space="preserve">*(Check: Ending Inventory </w:t>
      </w:r>
      <w:r w:rsidR="00C10390">
        <w:t xml:space="preserve">Kes </w:t>
      </w:r>
      <w:r w:rsidRPr="00F02035">
        <w:t xml:space="preserve">1,716.40 + COGS </w:t>
      </w:r>
      <w:r w:rsidR="00C10390">
        <w:t xml:space="preserve">Kes </w:t>
      </w:r>
      <w:r w:rsidRPr="00F02035">
        <w:t xml:space="preserve">3,923.20 = Goods Available for Sale </w:t>
      </w:r>
      <w:r w:rsidR="00C10390">
        <w:t xml:space="preserve">Kes </w:t>
      </w:r>
      <w:r w:rsidRPr="00F02035">
        <w:t xml:space="preserve">5,639.60. The </w:t>
      </w:r>
      <w:r w:rsidR="00C10390">
        <w:t xml:space="preserve">Kes </w:t>
      </w:r>
      <w:r w:rsidRPr="00F02035">
        <w:t xml:space="preserve">0.40 difference is due to rounding. </w:t>
      </w:r>
      <w:r w:rsidRPr="00F02035">
        <w:rPr>
          <w:rFonts w:cs="Bookman Old Style"/>
        </w:rPr>
        <w:t>✅</w:t>
      </w:r>
      <w:r w:rsidRPr="00F02035">
        <w:t>)*</w:t>
      </w:r>
    </w:p>
    <w:p w14:paraId="780700A5" w14:textId="77777777" w:rsidR="00F02035" w:rsidRPr="00F02035" w:rsidRDefault="00F02035" w:rsidP="00F02035">
      <w:r w:rsidRPr="00F02035">
        <w:rPr>
          <w:b/>
          <w:bCs/>
        </w:rPr>
        <w:t>Weighted Average Results:</w:t>
      </w:r>
    </w:p>
    <w:p w14:paraId="3FB0A277" w14:textId="77777777" w:rsidR="00F02035" w:rsidRPr="00F02035" w:rsidRDefault="00F02035" w:rsidP="00F02035">
      <w:pPr>
        <w:numPr>
          <w:ilvl w:val="0"/>
          <w:numId w:val="30"/>
        </w:numPr>
      </w:pPr>
      <w:r w:rsidRPr="00F02035">
        <w:rPr>
          <w:b/>
          <w:bCs/>
        </w:rPr>
        <w:t>Ending Inventory:</w:t>
      </w:r>
      <w:r w:rsidRPr="00F02035">
        <w:t> </w:t>
      </w:r>
      <w:r w:rsidR="00C10390">
        <w:rPr>
          <w:b/>
          <w:bCs/>
        </w:rPr>
        <w:t xml:space="preserve">Kes </w:t>
      </w:r>
      <w:r w:rsidRPr="00F02035">
        <w:rPr>
          <w:b/>
          <w:bCs/>
        </w:rPr>
        <w:t>1,716.40</w:t>
      </w:r>
    </w:p>
    <w:p w14:paraId="7655980D" w14:textId="77777777" w:rsidR="00F02035" w:rsidRPr="00F02035" w:rsidRDefault="00F02035" w:rsidP="00F02035">
      <w:pPr>
        <w:numPr>
          <w:ilvl w:val="0"/>
          <w:numId w:val="30"/>
        </w:numPr>
      </w:pPr>
      <w:r w:rsidRPr="00F02035">
        <w:rPr>
          <w:b/>
          <w:bCs/>
        </w:rPr>
        <w:t>Cost of Goods Sold:</w:t>
      </w:r>
      <w:r w:rsidRPr="00F02035">
        <w:t> </w:t>
      </w:r>
      <w:r w:rsidR="00C10390">
        <w:rPr>
          <w:b/>
          <w:bCs/>
        </w:rPr>
        <w:t xml:space="preserve">Kes </w:t>
      </w:r>
      <w:r w:rsidRPr="00F02035">
        <w:rPr>
          <w:b/>
          <w:bCs/>
        </w:rPr>
        <w:t>3,923.20</w:t>
      </w:r>
    </w:p>
    <w:p w14:paraId="4CB72F58" w14:textId="77777777" w:rsidR="00F02035" w:rsidRPr="00F02035" w:rsidRDefault="00F02035" w:rsidP="00F02035"/>
    <w:p w14:paraId="2AA0304A" w14:textId="77777777" w:rsidR="00F02035" w:rsidRPr="00F02035" w:rsidRDefault="00F02035" w:rsidP="00F02035">
      <w:pPr>
        <w:rPr>
          <w:b/>
          <w:bCs/>
        </w:rPr>
      </w:pPr>
      <w:r w:rsidRPr="00F02035">
        <w:rPr>
          <w:b/>
          <w:bCs/>
        </w:rPr>
        <w:t>Summary of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3"/>
        <w:gridCol w:w="2665"/>
        <w:gridCol w:w="3783"/>
      </w:tblGrid>
      <w:tr w:rsidR="00F02035" w:rsidRPr="00F02035" w14:paraId="7D5DD8A1" w14:textId="77777777" w:rsidTr="002A3AA1">
        <w:trPr>
          <w:tblHeader/>
        </w:trPr>
        <w:tc>
          <w:tcPr>
            <w:tcW w:w="0" w:type="auto"/>
            <w:tcMar>
              <w:top w:w="150" w:type="dxa"/>
              <w:left w:w="0" w:type="dxa"/>
              <w:bottom w:w="150" w:type="dxa"/>
              <w:right w:w="240" w:type="dxa"/>
            </w:tcMar>
            <w:vAlign w:val="center"/>
            <w:hideMark/>
          </w:tcPr>
          <w:p w14:paraId="5E69613F" w14:textId="77777777" w:rsidR="00F02035" w:rsidRPr="00F02035" w:rsidRDefault="00F02035" w:rsidP="002A3AA1">
            <w:pPr>
              <w:spacing w:after="0"/>
              <w:rPr>
                <w:b/>
                <w:bCs/>
              </w:rPr>
            </w:pPr>
            <w:r w:rsidRPr="00F02035">
              <w:rPr>
                <w:b/>
                <w:bCs/>
              </w:rPr>
              <w:t>Method</w:t>
            </w:r>
          </w:p>
        </w:tc>
        <w:tc>
          <w:tcPr>
            <w:tcW w:w="0" w:type="auto"/>
            <w:tcMar>
              <w:top w:w="150" w:type="dxa"/>
              <w:left w:w="240" w:type="dxa"/>
              <w:bottom w:w="150" w:type="dxa"/>
              <w:right w:w="240" w:type="dxa"/>
            </w:tcMar>
            <w:vAlign w:val="center"/>
            <w:hideMark/>
          </w:tcPr>
          <w:p w14:paraId="0BC489FA" w14:textId="77777777" w:rsidR="00F02035" w:rsidRPr="00F02035" w:rsidRDefault="00F02035" w:rsidP="002A3AA1">
            <w:pPr>
              <w:spacing w:after="0"/>
              <w:rPr>
                <w:b/>
                <w:bCs/>
              </w:rPr>
            </w:pPr>
            <w:r w:rsidRPr="00F02035">
              <w:rPr>
                <w:b/>
                <w:bCs/>
              </w:rPr>
              <w:t>Ending Inventory</w:t>
            </w:r>
          </w:p>
        </w:tc>
        <w:tc>
          <w:tcPr>
            <w:tcW w:w="0" w:type="auto"/>
            <w:tcMar>
              <w:top w:w="150" w:type="dxa"/>
              <w:left w:w="240" w:type="dxa"/>
              <w:bottom w:w="150" w:type="dxa"/>
              <w:right w:w="240" w:type="dxa"/>
            </w:tcMar>
            <w:vAlign w:val="center"/>
            <w:hideMark/>
          </w:tcPr>
          <w:p w14:paraId="0DEDF85E" w14:textId="77777777" w:rsidR="00F02035" w:rsidRPr="00F02035" w:rsidRDefault="00F02035" w:rsidP="002A3AA1">
            <w:pPr>
              <w:spacing w:after="0"/>
              <w:rPr>
                <w:b/>
                <w:bCs/>
              </w:rPr>
            </w:pPr>
            <w:r w:rsidRPr="00F02035">
              <w:rPr>
                <w:b/>
                <w:bCs/>
              </w:rPr>
              <w:t>Cost of Goods Sold (COGS)</w:t>
            </w:r>
          </w:p>
        </w:tc>
      </w:tr>
      <w:tr w:rsidR="00F02035" w:rsidRPr="00F02035" w14:paraId="04E8C1D4" w14:textId="77777777" w:rsidTr="002A3AA1">
        <w:tc>
          <w:tcPr>
            <w:tcW w:w="0" w:type="auto"/>
            <w:tcMar>
              <w:top w:w="150" w:type="dxa"/>
              <w:left w:w="0" w:type="dxa"/>
              <w:bottom w:w="150" w:type="dxa"/>
              <w:right w:w="240" w:type="dxa"/>
            </w:tcMar>
            <w:vAlign w:val="center"/>
            <w:hideMark/>
          </w:tcPr>
          <w:p w14:paraId="144C9852" w14:textId="77777777" w:rsidR="00F02035" w:rsidRPr="00F02035" w:rsidRDefault="00F02035" w:rsidP="002A3AA1">
            <w:pPr>
              <w:spacing w:after="0"/>
            </w:pPr>
            <w:r w:rsidRPr="00F02035">
              <w:rPr>
                <w:b/>
                <w:bCs/>
              </w:rPr>
              <w:t>FIFO</w:t>
            </w:r>
          </w:p>
        </w:tc>
        <w:tc>
          <w:tcPr>
            <w:tcW w:w="0" w:type="auto"/>
            <w:tcMar>
              <w:top w:w="150" w:type="dxa"/>
              <w:left w:w="240" w:type="dxa"/>
              <w:bottom w:w="150" w:type="dxa"/>
              <w:right w:w="240" w:type="dxa"/>
            </w:tcMar>
            <w:vAlign w:val="center"/>
            <w:hideMark/>
          </w:tcPr>
          <w:p w14:paraId="597C30C5" w14:textId="77777777" w:rsidR="00F02035" w:rsidRPr="00F02035" w:rsidRDefault="00C10390" w:rsidP="002A3AA1">
            <w:pPr>
              <w:spacing w:after="0"/>
            </w:pPr>
            <w:r>
              <w:t xml:space="preserve">Kes </w:t>
            </w:r>
            <w:r w:rsidR="00F02035" w:rsidRPr="00F02035">
              <w:t>1,960.00</w:t>
            </w:r>
          </w:p>
        </w:tc>
        <w:tc>
          <w:tcPr>
            <w:tcW w:w="0" w:type="auto"/>
            <w:tcMar>
              <w:top w:w="150" w:type="dxa"/>
              <w:left w:w="240" w:type="dxa"/>
              <w:bottom w:w="150" w:type="dxa"/>
              <w:right w:w="0" w:type="dxa"/>
            </w:tcMar>
            <w:vAlign w:val="center"/>
            <w:hideMark/>
          </w:tcPr>
          <w:p w14:paraId="0C67CB23" w14:textId="77777777" w:rsidR="00F02035" w:rsidRPr="00F02035" w:rsidRDefault="00C10390" w:rsidP="002A3AA1">
            <w:pPr>
              <w:spacing w:after="0"/>
            </w:pPr>
            <w:r>
              <w:t xml:space="preserve">Kes </w:t>
            </w:r>
            <w:r w:rsidR="00F02035" w:rsidRPr="00F02035">
              <w:t>3,680.00</w:t>
            </w:r>
          </w:p>
        </w:tc>
      </w:tr>
      <w:tr w:rsidR="00F02035" w:rsidRPr="00F02035" w14:paraId="57B5527D" w14:textId="77777777" w:rsidTr="002A3AA1">
        <w:tc>
          <w:tcPr>
            <w:tcW w:w="0" w:type="auto"/>
            <w:tcMar>
              <w:top w:w="150" w:type="dxa"/>
              <w:left w:w="0" w:type="dxa"/>
              <w:bottom w:w="150" w:type="dxa"/>
              <w:right w:w="240" w:type="dxa"/>
            </w:tcMar>
            <w:vAlign w:val="center"/>
            <w:hideMark/>
          </w:tcPr>
          <w:p w14:paraId="706099C2" w14:textId="77777777" w:rsidR="00F02035" w:rsidRPr="00F02035" w:rsidRDefault="00F02035" w:rsidP="002A3AA1">
            <w:pPr>
              <w:spacing w:after="0"/>
            </w:pPr>
            <w:r w:rsidRPr="00F02035">
              <w:rPr>
                <w:b/>
                <w:bCs/>
              </w:rPr>
              <w:t>LIFO</w:t>
            </w:r>
          </w:p>
        </w:tc>
        <w:tc>
          <w:tcPr>
            <w:tcW w:w="0" w:type="auto"/>
            <w:tcMar>
              <w:top w:w="150" w:type="dxa"/>
              <w:left w:w="240" w:type="dxa"/>
              <w:bottom w:w="150" w:type="dxa"/>
              <w:right w:w="240" w:type="dxa"/>
            </w:tcMar>
            <w:vAlign w:val="center"/>
            <w:hideMark/>
          </w:tcPr>
          <w:p w14:paraId="44F7AD13" w14:textId="77777777" w:rsidR="00F02035" w:rsidRPr="00F02035" w:rsidRDefault="00C10390" w:rsidP="002A3AA1">
            <w:pPr>
              <w:spacing w:after="0"/>
            </w:pPr>
            <w:r>
              <w:t xml:space="preserve">Kes </w:t>
            </w:r>
            <w:r w:rsidR="00F02035" w:rsidRPr="00F02035">
              <w:t>1,480.00</w:t>
            </w:r>
          </w:p>
        </w:tc>
        <w:tc>
          <w:tcPr>
            <w:tcW w:w="0" w:type="auto"/>
            <w:tcMar>
              <w:top w:w="150" w:type="dxa"/>
              <w:left w:w="240" w:type="dxa"/>
              <w:bottom w:w="150" w:type="dxa"/>
              <w:right w:w="0" w:type="dxa"/>
            </w:tcMar>
            <w:vAlign w:val="center"/>
            <w:hideMark/>
          </w:tcPr>
          <w:p w14:paraId="6CB786A5" w14:textId="77777777" w:rsidR="00F02035" w:rsidRPr="00F02035" w:rsidRDefault="00C10390" w:rsidP="002A3AA1">
            <w:pPr>
              <w:spacing w:after="0"/>
            </w:pPr>
            <w:r>
              <w:t xml:space="preserve">Kes </w:t>
            </w:r>
            <w:r w:rsidR="00F02035" w:rsidRPr="00F02035">
              <w:t>4,160.00</w:t>
            </w:r>
          </w:p>
        </w:tc>
      </w:tr>
      <w:tr w:rsidR="00F02035" w:rsidRPr="00F02035" w14:paraId="527AB6AB" w14:textId="77777777" w:rsidTr="002A3AA1">
        <w:tc>
          <w:tcPr>
            <w:tcW w:w="0" w:type="auto"/>
            <w:tcMar>
              <w:top w:w="150" w:type="dxa"/>
              <w:left w:w="0" w:type="dxa"/>
              <w:bottom w:w="150" w:type="dxa"/>
              <w:right w:w="240" w:type="dxa"/>
            </w:tcMar>
            <w:vAlign w:val="center"/>
            <w:hideMark/>
          </w:tcPr>
          <w:p w14:paraId="622A6AA3" w14:textId="77777777" w:rsidR="00F02035" w:rsidRPr="00F02035" w:rsidRDefault="00F02035" w:rsidP="002A3AA1">
            <w:pPr>
              <w:spacing w:after="0"/>
            </w:pPr>
            <w:r w:rsidRPr="00F02035">
              <w:rPr>
                <w:b/>
                <w:bCs/>
              </w:rPr>
              <w:t>Weighted Average</w:t>
            </w:r>
          </w:p>
        </w:tc>
        <w:tc>
          <w:tcPr>
            <w:tcW w:w="0" w:type="auto"/>
            <w:tcMar>
              <w:top w:w="150" w:type="dxa"/>
              <w:left w:w="240" w:type="dxa"/>
              <w:bottom w:w="150" w:type="dxa"/>
              <w:right w:w="240" w:type="dxa"/>
            </w:tcMar>
            <w:vAlign w:val="center"/>
            <w:hideMark/>
          </w:tcPr>
          <w:p w14:paraId="1049D844" w14:textId="77777777" w:rsidR="00F02035" w:rsidRPr="00F02035" w:rsidRDefault="00C10390" w:rsidP="002A3AA1">
            <w:pPr>
              <w:spacing w:after="0"/>
            </w:pPr>
            <w:r>
              <w:t xml:space="preserve">Kes </w:t>
            </w:r>
            <w:r w:rsidR="00F02035" w:rsidRPr="00F02035">
              <w:t>1,716.40</w:t>
            </w:r>
          </w:p>
        </w:tc>
        <w:tc>
          <w:tcPr>
            <w:tcW w:w="0" w:type="auto"/>
            <w:tcMar>
              <w:top w:w="150" w:type="dxa"/>
              <w:left w:w="240" w:type="dxa"/>
              <w:bottom w:w="150" w:type="dxa"/>
              <w:right w:w="0" w:type="dxa"/>
            </w:tcMar>
            <w:vAlign w:val="center"/>
            <w:hideMark/>
          </w:tcPr>
          <w:p w14:paraId="7BFA7580" w14:textId="77777777" w:rsidR="00F02035" w:rsidRPr="00F02035" w:rsidRDefault="00C10390" w:rsidP="002A3AA1">
            <w:pPr>
              <w:spacing w:after="0"/>
            </w:pPr>
            <w:r>
              <w:t xml:space="preserve">Kes </w:t>
            </w:r>
            <w:r w:rsidR="00F02035" w:rsidRPr="00F02035">
              <w:t>3,923.20</w:t>
            </w:r>
          </w:p>
        </w:tc>
      </w:tr>
    </w:tbl>
    <w:p w14:paraId="48BEB209" w14:textId="77777777" w:rsidR="002A3AA1" w:rsidRDefault="002A3AA1" w:rsidP="00F02035">
      <w:pPr>
        <w:rPr>
          <w:b/>
          <w:bCs/>
        </w:rPr>
      </w:pPr>
    </w:p>
    <w:p w14:paraId="56C0DD08" w14:textId="77777777" w:rsidR="00F02035" w:rsidRPr="00F02035" w:rsidRDefault="00F02035" w:rsidP="00F02035">
      <w:pPr>
        <w:rPr>
          <w:b/>
          <w:bCs/>
        </w:rPr>
      </w:pPr>
      <w:r w:rsidRPr="00F02035">
        <w:rPr>
          <w:b/>
          <w:bCs/>
        </w:rPr>
        <w:t>Key Takeaway for Students:</w:t>
      </w:r>
    </w:p>
    <w:p w14:paraId="3FEC6CF9" w14:textId="77777777" w:rsidR="00F02035" w:rsidRPr="00F02035" w:rsidRDefault="00F02035" w:rsidP="00F02035">
      <w:r w:rsidRPr="00F02035">
        <w:t xml:space="preserve">This problem perfectly demonstrates how the choice of inventory method directly impacts the financial statements, especially in a period of rising prices (note the cost per unit increased from </w:t>
      </w:r>
      <w:r w:rsidR="00C10390">
        <w:t xml:space="preserve">Kes </w:t>
      </w:r>
      <w:r w:rsidRPr="00F02035">
        <w:t xml:space="preserve">20 to </w:t>
      </w:r>
      <w:r w:rsidR="00C10390">
        <w:t xml:space="preserve">Kes </w:t>
      </w:r>
      <w:r w:rsidRPr="00F02035">
        <w:t>28).</w:t>
      </w:r>
    </w:p>
    <w:p w14:paraId="6C1D69F7" w14:textId="77777777" w:rsidR="00F02035" w:rsidRPr="00F02035" w:rsidRDefault="00F02035" w:rsidP="00F02035">
      <w:pPr>
        <w:numPr>
          <w:ilvl w:val="0"/>
          <w:numId w:val="31"/>
        </w:numPr>
      </w:pPr>
      <w:r w:rsidRPr="00F02035">
        <w:rPr>
          <w:b/>
          <w:bCs/>
        </w:rPr>
        <w:t>Highest Ending Inventory / Lowest COGS / Highest Profit:</w:t>
      </w:r>
      <w:r w:rsidRPr="00F02035">
        <w:t> </w:t>
      </w:r>
      <w:r w:rsidRPr="00F02035">
        <w:rPr>
          <w:b/>
          <w:bCs/>
        </w:rPr>
        <w:t>FIFO</w:t>
      </w:r>
    </w:p>
    <w:p w14:paraId="3F771CF2" w14:textId="77777777" w:rsidR="00F02035" w:rsidRPr="00F02035" w:rsidRDefault="00F02035" w:rsidP="00F02035">
      <w:pPr>
        <w:numPr>
          <w:ilvl w:val="0"/>
          <w:numId w:val="31"/>
        </w:numPr>
      </w:pPr>
      <w:r w:rsidRPr="00F02035">
        <w:rPr>
          <w:b/>
          <w:bCs/>
        </w:rPr>
        <w:t>Lowest Ending Inventory / Highest COGS / Lowest Profit:</w:t>
      </w:r>
      <w:r w:rsidRPr="00F02035">
        <w:t> </w:t>
      </w:r>
      <w:r w:rsidRPr="00F02035">
        <w:rPr>
          <w:b/>
          <w:bCs/>
        </w:rPr>
        <w:t>LIFO</w:t>
      </w:r>
    </w:p>
    <w:p w14:paraId="579E3F43" w14:textId="77777777" w:rsidR="00F02035" w:rsidRPr="007A22C2" w:rsidRDefault="00F02035" w:rsidP="00F02035">
      <w:pPr>
        <w:numPr>
          <w:ilvl w:val="0"/>
          <w:numId w:val="31"/>
        </w:numPr>
      </w:pPr>
      <w:r w:rsidRPr="00F02035">
        <w:rPr>
          <w:b/>
          <w:bCs/>
        </w:rPr>
        <w:t>Middle Ground:</w:t>
      </w:r>
      <w:r w:rsidRPr="00F02035">
        <w:t> </w:t>
      </w:r>
      <w:r w:rsidRPr="00F02035">
        <w:rPr>
          <w:b/>
          <w:bCs/>
        </w:rPr>
        <w:t>Weighted Average</w:t>
      </w:r>
    </w:p>
    <w:p w14:paraId="6CEDD4E3" w14:textId="77777777" w:rsidR="007A22C2" w:rsidRDefault="007A22C2" w:rsidP="007A22C2">
      <w:pPr>
        <w:rPr>
          <w:b/>
          <w:bCs/>
        </w:rPr>
      </w:pPr>
    </w:p>
    <w:p w14:paraId="7B0D09B6" w14:textId="77777777" w:rsidR="007A22C2" w:rsidRDefault="00B817D0" w:rsidP="007A22C2">
      <w:pPr>
        <w:rPr>
          <w:b/>
          <w:bCs/>
        </w:rPr>
      </w:pPr>
      <w:r>
        <w:rPr>
          <w:b/>
          <w:bCs/>
        </w:rPr>
        <w:lastRenderedPageBreak/>
        <w:t>Class Worked our Example:</w:t>
      </w:r>
    </w:p>
    <w:tbl>
      <w:tblPr>
        <w:tblW w:w="7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0"/>
        <w:gridCol w:w="1720"/>
      </w:tblGrid>
      <w:tr w:rsidR="00864CE3" w:rsidRPr="00864CE3" w14:paraId="3384747C" w14:textId="77777777" w:rsidTr="00864CE3">
        <w:trPr>
          <w:trHeight w:val="300"/>
        </w:trPr>
        <w:tc>
          <w:tcPr>
            <w:tcW w:w="5640" w:type="dxa"/>
            <w:noWrap/>
            <w:vAlign w:val="bottom"/>
            <w:hideMark/>
          </w:tcPr>
          <w:p w14:paraId="46C7BC9F" w14:textId="77777777" w:rsidR="00864CE3" w:rsidRPr="00864CE3" w:rsidRDefault="00864CE3" w:rsidP="00864CE3">
            <w:pPr>
              <w:spacing w:after="0" w:line="240" w:lineRule="auto"/>
              <w:rPr>
                <w:rFonts w:ascii="Times New Roman" w:eastAsia="Times New Roman" w:hAnsi="Times New Roman" w:cs="Times New Roman"/>
                <w:sz w:val="20"/>
                <w:szCs w:val="24"/>
                <w:lang w:val="en-KE" w:eastAsia="en-KE"/>
              </w:rPr>
            </w:pPr>
          </w:p>
        </w:tc>
        <w:tc>
          <w:tcPr>
            <w:tcW w:w="1720" w:type="dxa"/>
            <w:noWrap/>
            <w:vAlign w:val="bottom"/>
            <w:hideMark/>
          </w:tcPr>
          <w:p w14:paraId="779BEA9D" w14:textId="77777777" w:rsidR="00864CE3" w:rsidRPr="00864CE3" w:rsidRDefault="00864CE3" w:rsidP="00864CE3">
            <w:pPr>
              <w:spacing w:after="0" w:line="240" w:lineRule="auto"/>
              <w:rPr>
                <w:rFonts w:ascii="Times New Roman" w:eastAsia="Times New Roman" w:hAnsi="Times New Roman" w:cs="Times New Roman"/>
                <w:sz w:val="20"/>
                <w:szCs w:val="20"/>
                <w:lang w:val="en-KE" w:eastAsia="en-KE"/>
              </w:rPr>
            </w:pPr>
          </w:p>
        </w:tc>
      </w:tr>
      <w:tr w:rsidR="00864CE3" w:rsidRPr="00864CE3" w14:paraId="273C9D8F" w14:textId="77777777" w:rsidTr="00864CE3">
        <w:trPr>
          <w:trHeight w:val="300"/>
        </w:trPr>
        <w:tc>
          <w:tcPr>
            <w:tcW w:w="5640" w:type="dxa"/>
            <w:noWrap/>
            <w:vAlign w:val="bottom"/>
            <w:hideMark/>
          </w:tcPr>
          <w:p w14:paraId="7B757ECD"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FIFO (10800 units)</w:t>
            </w:r>
          </w:p>
        </w:tc>
        <w:tc>
          <w:tcPr>
            <w:tcW w:w="1720" w:type="dxa"/>
            <w:noWrap/>
            <w:vAlign w:val="bottom"/>
            <w:hideMark/>
          </w:tcPr>
          <w:p w14:paraId="658E82CB" w14:textId="77777777" w:rsidR="00864CE3" w:rsidRPr="00864CE3" w:rsidRDefault="00864CE3" w:rsidP="00864CE3">
            <w:pPr>
              <w:spacing w:after="0" w:line="240" w:lineRule="auto"/>
              <w:jc w:val="right"/>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w:t>
            </w:r>
          </w:p>
        </w:tc>
      </w:tr>
      <w:tr w:rsidR="00864CE3" w:rsidRPr="00864CE3" w14:paraId="35E83AA3" w14:textId="77777777" w:rsidTr="00864CE3">
        <w:trPr>
          <w:trHeight w:val="300"/>
        </w:trPr>
        <w:tc>
          <w:tcPr>
            <w:tcW w:w="5640" w:type="dxa"/>
            <w:noWrap/>
            <w:vAlign w:val="bottom"/>
            <w:hideMark/>
          </w:tcPr>
          <w:p w14:paraId="5B753B6F"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7,700 from the Dec 31 @ 7.00</w:t>
            </w:r>
          </w:p>
        </w:tc>
        <w:tc>
          <w:tcPr>
            <w:tcW w:w="1720" w:type="dxa"/>
            <w:noWrap/>
            <w:vAlign w:val="bottom"/>
            <w:hideMark/>
          </w:tcPr>
          <w:p w14:paraId="3B75EBEA" w14:textId="77777777" w:rsidR="00864CE3" w:rsidRPr="00864CE3" w:rsidRDefault="00864CE3" w:rsidP="00864CE3">
            <w:pPr>
              <w:spacing w:after="0" w:line="240" w:lineRule="auto"/>
              <w:jc w:val="right"/>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53900</w:t>
            </w:r>
          </w:p>
        </w:tc>
      </w:tr>
      <w:tr w:rsidR="00864CE3" w:rsidRPr="00864CE3" w14:paraId="49BF9BAD" w14:textId="77777777" w:rsidTr="00864CE3">
        <w:trPr>
          <w:trHeight w:val="300"/>
        </w:trPr>
        <w:tc>
          <w:tcPr>
            <w:tcW w:w="5640" w:type="dxa"/>
            <w:noWrap/>
            <w:vAlign w:val="bottom"/>
            <w:hideMark/>
          </w:tcPr>
          <w:p w14:paraId="291E55C2"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3100 units from the Sept 20 purchases @ 6.80</w:t>
            </w:r>
          </w:p>
        </w:tc>
        <w:tc>
          <w:tcPr>
            <w:tcW w:w="1720" w:type="dxa"/>
            <w:noWrap/>
            <w:vAlign w:val="bottom"/>
            <w:hideMark/>
          </w:tcPr>
          <w:p w14:paraId="0BCCC574" w14:textId="77777777" w:rsidR="00864CE3" w:rsidRPr="00864CE3" w:rsidRDefault="00864CE3" w:rsidP="00864CE3">
            <w:pPr>
              <w:spacing w:after="0" w:line="240" w:lineRule="auto"/>
              <w:jc w:val="right"/>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21080</w:t>
            </w:r>
          </w:p>
        </w:tc>
      </w:tr>
      <w:tr w:rsidR="00864CE3" w:rsidRPr="00864CE3" w14:paraId="5BCB2F15" w14:textId="77777777" w:rsidTr="00864CE3">
        <w:trPr>
          <w:trHeight w:val="315"/>
        </w:trPr>
        <w:tc>
          <w:tcPr>
            <w:tcW w:w="5640" w:type="dxa"/>
            <w:noWrap/>
            <w:vAlign w:val="bottom"/>
            <w:hideMark/>
          </w:tcPr>
          <w:p w14:paraId="56C41FF3" w14:textId="4F0B8C18" w:rsidR="00864CE3" w:rsidRPr="00864CE3" w:rsidRDefault="00864CE3" w:rsidP="00864CE3">
            <w:pPr>
              <w:spacing w:after="0" w:line="240" w:lineRule="auto"/>
              <w:rPr>
                <w:rFonts w:ascii="Aptos Narrow" w:eastAsia="Times New Roman" w:hAnsi="Aptos Narrow" w:cs="Times New Roman"/>
                <w:color w:val="FF0000"/>
                <w:sz w:val="22"/>
                <w:lang w:val="en-KE" w:eastAsia="en-KE"/>
              </w:rPr>
            </w:pPr>
            <w:r w:rsidRPr="00864CE3">
              <w:rPr>
                <w:rFonts w:ascii="Aptos Narrow" w:eastAsia="Times New Roman" w:hAnsi="Aptos Narrow" w:cs="Times New Roman"/>
                <w:color w:val="FF0000"/>
                <w:sz w:val="22"/>
                <w:lang w:val="en-KE" w:eastAsia="en-KE"/>
              </w:rPr>
              <w:t xml:space="preserve">Ending </w:t>
            </w:r>
            <w:r w:rsidRPr="00864CE3">
              <w:rPr>
                <w:rFonts w:ascii="Aptos Narrow" w:eastAsia="Times New Roman" w:hAnsi="Aptos Narrow" w:cs="Times New Roman"/>
                <w:color w:val="FF0000"/>
                <w:sz w:val="22"/>
                <w:lang w:val="en-KE" w:eastAsia="en-KE"/>
              </w:rPr>
              <w:t>inventory,</w:t>
            </w:r>
            <w:r w:rsidRPr="00864CE3">
              <w:rPr>
                <w:rFonts w:ascii="Aptos Narrow" w:eastAsia="Times New Roman" w:hAnsi="Aptos Narrow" w:cs="Times New Roman"/>
                <w:color w:val="FF0000"/>
                <w:sz w:val="22"/>
                <w:lang w:val="en-KE" w:eastAsia="en-KE"/>
              </w:rPr>
              <w:t xml:space="preserve"> 10800 units at FIFO cost</w:t>
            </w:r>
          </w:p>
        </w:tc>
        <w:tc>
          <w:tcPr>
            <w:tcW w:w="1720" w:type="dxa"/>
            <w:noWrap/>
            <w:vAlign w:val="bottom"/>
            <w:hideMark/>
          </w:tcPr>
          <w:p w14:paraId="3D0AA0E4" w14:textId="77777777" w:rsidR="00864CE3" w:rsidRPr="00864CE3" w:rsidRDefault="00864CE3" w:rsidP="00864CE3">
            <w:pPr>
              <w:spacing w:after="0" w:line="240" w:lineRule="auto"/>
              <w:jc w:val="right"/>
              <w:rPr>
                <w:rFonts w:ascii="Aptos Narrow" w:eastAsia="Times New Roman" w:hAnsi="Aptos Narrow" w:cs="Times New Roman"/>
                <w:color w:val="FF0000"/>
                <w:sz w:val="22"/>
                <w:lang w:val="en-KE" w:eastAsia="en-KE"/>
              </w:rPr>
            </w:pPr>
            <w:r w:rsidRPr="00864CE3">
              <w:rPr>
                <w:rFonts w:ascii="Aptos Narrow" w:eastAsia="Times New Roman" w:hAnsi="Aptos Narrow" w:cs="Times New Roman"/>
                <w:color w:val="FF0000"/>
                <w:sz w:val="22"/>
                <w:lang w:val="en-KE" w:eastAsia="en-KE"/>
              </w:rPr>
              <w:t>74980</w:t>
            </w:r>
          </w:p>
        </w:tc>
      </w:tr>
      <w:tr w:rsidR="00864CE3" w:rsidRPr="00864CE3" w14:paraId="5D2B1720" w14:textId="77777777" w:rsidTr="00864CE3">
        <w:trPr>
          <w:trHeight w:val="300"/>
        </w:trPr>
        <w:tc>
          <w:tcPr>
            <w:tcW w:w="5640" w:type="dxa"/>
            <w:noWrap/>
            <w:vAlign w:val="bottom"/>
            <w:hideMark/>
          </w:tcPr>
          <w:p w14:paraId="1CDA13D2" w14:textId="77777777" w:rsidR="00864CE3" w:rsidRPr="00864CE3" w:rsidRDefault="00864CE3" w:rsidP="00864CE3">
            <w:pPr>
              <w:spacing w:after="0" w:line="240" w:lineRule="auto"/>
              <w:jc w:val="right"/>
              <w:rPr>
                <w:rFonts w:ascii="Aptos Narrow" w:eastAsia="Times New Roman" w:hAnsi="Aptos Narrow" w:cs="Times New Roman"/>
                <w:color w:val="FF0000"/>
                <w:sz w:val="22"/>
                <w:lang w:val="en-KE" w:eastAsia="en-KE"/>
              </w:rPr>
            </w:pPr>
          </w:p>
        </w:tc>
        <w:tc>
          <w:tcPr>
            <w:tcW w:w="1720" w:type="dxa"/>
            <w:noWrap/>
            <w:vAlign w:val="bottom"/>
            <w:hideMark/>
          </w:tcPr>
          <w:p w14:paraId="753714EF" w14:textId="77777777" w:rsidR="00864CE3" w:rsidRPr="00864CE3" w:rsidRDefault="00864CE3" w:rsidP="00864CE3">
            <w:pPr>
              <w:spacing w:after="0" w:line="240" w:lineRule="auto"/>
              <w:rPr>
                <w:rFonts w:ascii="Times New Roman" w:eastAsia="Times New Roman" w:hAnsi="Times New Roman" w:cs="Times New Roman"/>
                <w:sz w:val="20"/>
                <w:szCs w:val="20"/>
                <w:lang w:val="en-KE" w:eastAsia="en-KE"/>
              </w:rPr>
            </w:pPr>
          </w:p>
        </w:tc>
      </w:tr>
      <w:tr w:rsidR="00864CE3" w:rsidRPr="00864CE3" w14:paraId="43D64C4E" w14:textId="77777777" w:rsidTr="00864CE3">
        <w:trPr>
          <w:trHeight w:val="300"/>
        </w:trPr>
        <w:tc>
          <w:tcPr>
            <w:tcW w:w="5640" w:type="dxa"/>
            <w:noWrap/>
            <w:vAlign w:val="bottom"/>
            <w:hideMark/>
          </w:tcPr>
          <w:p w14:paraId="5922FBAB" w14:textId="77777777" w:rsidR="00864CE3" w:rsidRPr="00864CE3" w:rsidRDefault="00864CE3" w:rsidP="00864CE3">
            <w:pPr>
              <w:spacing w:after="0" w:line="240" w:lineRule="auto"/>
              <w:rPr>
                <w:rFonts w:ascii="Times New Roman" w:eastAsia="Times New Roman" w:hAnsi="Times New Roman" w:cs="Times New Roman"/>
                <w:sz w:val="20"/>
                <w:szCs w:val="20"/>
                <w:lang w:val="en-KE" w:eastAsia="en-KE"/>
              </w:rPr>
            </w:pPr>
          </w:p>
        </w:tc>
        <w:tc>
          <w:tcPr>
            <w:tcW w:w="1720" w:type="dxa"/>
            <w:noWrap/>
            <w:vAlign w:val="bottom"/>
            <w:hideMark/>
          </w:tcPr>
          <w:p w14:paraId="2E1DAF2E" w14:textId="77777777" w:rsidR="00864CE3" w:rsidRPr="00864CE3" w:rsidRDefault="00864CE3" w:rsidP="00864CE3">
            <w:pPr>
              <w:spacing w:after="0" w:line="240" w:lineRule="auto"/>
              <w:rPr>
                <w:rFonts w:ascii="Times New Roman" w:eastAsia="Times New Roman" w:hAnsi="Times New Roman" w:cs="Times New Roman"/>
                <w:sz w:val="20"/>
                <w:szCs w:val="20"/>
                <w:lang w:val="en-KE" w:eastAsia="en-KE"/>
              </w:rPr>
            </w:pPr>
          </w:p>
        </w:tc>
      </w:tr>
      <w:tr w:rsidR="00864CE3" w:rsidRPr="00864CE3" w14:paraId="056C0D2A" w14:textId="77777777" w:rsidTr="00864CE3">
        <w:trPr>
          <w:trHeight w:val="300"/>
        </w:trPr>
        <w:tc>
          <w:tcPr>
            <w:tcW w:w="5640" w:type="dxa"/>
            <w:noWrap/>
            <w:vAlign w:val="bottom"/>
            <w:hideMark/>
          </w:tcPr>
          <w:p w14:paraId="0F3A28F3" w14:textId="77777777" w:rsidR="00864CE3" w:rsidRPr="00864CE3" w:rsidRDefault="00864CE3" w:rsidP="00864CE3">
            <w:pPr>
              <w:spacing w:after="0" w:line="240" w:lineRule="auto"/>
              <w:rPr>
                <w:rFonts w:ascii="Aptos Narrow" w:eastAsia="Times New Roman" w:hAnsi="Aptos Narrow" w:cs="Times New Roman"/>
                <w:b/>
                <w:bCs/>
                <w:color w:val="000000"/>
                <w:sz w:val="22"/>
                <w:lang w:val="en-KE" w:eastAsia="en-KE"/>
              </w:rPr>
            </w:pPr>
            <w:r w:rsidRPr="00864CE3">
              <w:rPr>
                <w:rFonts w:ascii="Aptos Narrow" w:eastAsia="Times New Roman" w:hAnsi="Aptos Narrow" w:cs="Times New Roman"/>
                <w:b/>
                <w:bCs/>
                <w:color w:val="000000"/>
                <w:sz w:val="22"/>
                <w:lang w:val="en-KE" w:eastAsia="en-KE"/>
              </w:rPr>
              <w:t>LIFO (10800 units)</w:t>
            </w:r>
          </w:p>
        </w:tc>
        <w:tc>
          <w:tcPr>
            <w:tcW w:w="1720" w:type="dxa"/>
            <w:noWrap/>
            <w:vAlign w:val="bottom"/>
            <w:hideMark/>
          </w:tcPr>
          <w:p w14:paraId="4541B93C" w14:textId="77777777" w:rsidR="00864CE3" w:rsidRPr="00864CE3" w:rsidRDefault="00864CE3" w:rsidP="00864CE3">
            <w:pPr>
              <w:spacing w:after="0" w:line="240" w:lineRule="auto"/>
              <w:rPr>
                <w:rFonts w:ascii="Aptos Narrow" w:eastAsia="Times New Roman" w:hAnsi="Aptos Narrow" w:cs="Times New Roman"/>
                <w:b/>
                <w:bCs/>
                <w:color w:val="000000"/>
                <w:sz w:val="22"/>
                <w:lang w:val="en-KE" w:eastAsia="en-KE"/>
              </w:rPr>
            </w:pPr>
          </w:p>
        </w:tc>
      </w:tr>
      <w:tr w:rsidR="00864CE3" w:rsidRPr="00864CE3" w14:paraId="00980435" w14:textId="77777777" w:rsidTr="00864CE3">
        <w:trPr>
          <w:trHeight w:val="300"/>
        </w:trPr>
        <w:tc>
          <w:tcPr>
            <w:tcW w:w="5640" w:type="dxa"/>
            <w:noWrap/>
            <w:vAlign w:val="bottom"/>
            <w:hideMark/>
          </w:tcPr>
          <w:p w14:paraId="1D41B9FC"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8000 units from the beginning inventory @ 5.89</w:t>
            </w:r>
          </w:p>
        </w:tc>
        <w:tc>
          <w:tcPr>
            <w:tcW w:w="1720" w:type="dxa"/>
            <w:noWrap/>
            <w:vAlign w:val="bottom"/>
            <w:hideMark/>
          </w:tcPr>
          <w:p w14:paraId="7D88B516" w14:textId="77777777" w:rsidR="00864CE3" w:rsidRPr="00864CE3" w:rsidRDefault="00864CE3" w:rsidP="00864CE3">
            <w:pPr>
              <w:spacing w:after="0" w:line="240" w:lineRule="auto"/>
              <w:jc w:val="right"/>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47120</w:t>
            </w:r>
          </w:p>
        </w:tc>
      </w:tr>
      <w:tr w:rsidR="00864CE3" w:rsidRPr="00864CE3" w14:paraId="3E2B6A9A" w14:textId="77777777" w:rsidTr="00864CE3">
        <w:trPr>
          <w:trHeight w:val="300"/>
        </w:trPr>
        <w:tc>
          <w:tcPr>
            <w:tcW w:w="5640" w:type="dxa"/>
            <w:noWrap/>
            <w:vAlign w:val="bottom"/>
            <w:hideMark/>
          </w:tcPr>
          <w:p w14:paraId="62E6186E"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2800 units from Mar 15 purchases @ 6.20</w:t>
            </w:r>
          </w:p>
        </w:tc>
        <w:tc>
          <w:tcPr>
            <w:tcW w:w="1720" w:type="dxa"/>
            <w:noWrap/>
            <w:vAlign w:val="bottom"/>
            <w:hideMark/>
          </w:tcPr>
          <w:p w14:paraId="30441020" w14:textId="77777777" w:rsidR="00864CE3" w:rsidRPr="00864CE3" w:rsidRDefault="00864CE3" w:rsidP="00864CE3">
            <w:pPr>
              <w:spacing w:after="0" w:line="240" w:lineRule="auto"/>
              <w:jc w:val="right"/>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17360</w:t>
            </w:r>
          </w:p>
        </w:tc>
      </w:tr>
      <w:tr w:rsidR="00864CE3" w:rsidRPr="00864CE3" w14:paraId="07A71187" w14:textId="77777777" w:rsidTr="00864CE3">
        <w:trPr>
          <w:trHeight w:val="300"/>
        </w:trPr>
        <w:tc>
          <w:tcPr>
            <w:tcW w:w="5640" w:type="dxa"/>
            <w:noWrap/>
            <w:vAlign w:val="bottom"/>
            <w:hideMark/>
          </w:tcPr>
          <w:p w14:paraId="22A55AA8" w14:textId="34E81277" w:rsidR="00864CE3" w:rsidRPr="00864CE3" w:rsidRDefault="00864CE3" w:rsidP="00864CE3">
            <w:pPr>
              <w:spacing w:after="0" w:line="240" w:lineRule="auto"/>
              <w:rPr>
                <w:rFonts w:ascii="Aptos Narrow" w:eastAsia="Times New Roman" w:hAnsi="Aptos Narrow" w:cs="Times New Roman"/>
                <w:b/>
                <w:bCs/>
                <w:color w:val="FF0000"/>
                <w:sz w:val="22"/>
                <w:lang w:val="en-KE" w:eastAsia="en-KE"/>
              </w:rPr>
            </w:pPr>
            <w:r w:rsidRPr="00864CE3">
              <w:rPr>
                <w:rFonts w:ascii="Aptos Narrow" w:eastAsia="Times New Roman" w:hAnsi="Aptos Narrow" w:cs="Times New Roman"/>
                <w:b/>
                <w:bCs/>
                <w:color w:val="FF0000"/>
                <w:sz w:val="22"/>
                <w:lang w:val="en-KE" w:eastAsia="en-KE"/>
              </w:rPr>
              <w:t xml:space="preserve">Ending </w:t>
            </w:r>
            <w:r w:rsidRPr="00864CE3">
              <w:rPr>
                <w:rFonts w:ascii="Aptos Narrow" w:eastAsia="Times New Roman" w:hAnsi="Aptos Narrow" w:cs="Times New Roman"/>
                <w:b/>
                <w:bCs/>
                <w:color w:val="FF0000"/>
                <w:sz w:val="22"/>
                <w:lang w:val="en-KE" w:eastAsia="en-KE"/>
              </w:rPr>
              <w:t>inventory,</w:t>
            </w:r>
            <w:r w:rsidRPr="00864CE3">
              <w:rPr>
                <w:rFonts w:ascii="Aptos Narrow" w:eastAsia="Times New Roman" w:hAnsi="Aptos Narrow" w:cs="Times New Roman"/>
                <w:b/>
                <w:bCs/>
                <w:color w:val="FF0000"/>
                <w:sz w:val="22"/>
                <w:lang w:val="en-KE" w:eastAsia="en-KE"/>
              </w:rPr>
              <w:t xml:space="preserve"> 10800 units at LIFO cost</w:t>
            </w:r>
          </w:p>
        </w:tc>
        <w:tc>
          <w:tcPr>
            <w:tcW w:w="1720" w:type="dxa"/>
            <w:noWrap/>
            <w:vAlign w:val="bottom"/>
            <w:hideMark/>
          </w:tcPr>
          <w:p w14:paraId="3C93A829" w14:textId="77777777" w:rsidR="00864CE3" w:rsidRPr="00864CE3" w:rsidRDefault="00864CE3" w:rsidP="00864CE3">
            <w:pPr>
              <w:spacing w:after="0" w:line="240" w:lineRule="auto"/>
              <w:jc w:val="right"/>
              <w:rPr>
                <w:rFonts w:ascii="Aptos Narrow" w:eastAsia="Times New Roman" w:hAnsi="Aptos Narrow" w:cs="Times New Roman"/>
                <w:b/>
                <w:bCs/>
                <w:color w:val="FF0000"/>
                <w:sz w:val="22"/>
                <w:lang w:val="en-KE" w:eastAsia="en-KE"/>
              </w:rPr>
            </w:pPr>
            <w:r w:rsidRPr="00864CE3">
              <w:rPr>
                <w:rFonts w:ascii="Aptos Narrow" w:eastAsia="Times New Roman" w:hAnsi="Aptos Narrow" w:cs="Times New Roman"/>
                <w:b/>
                <w:bCs/>
                <w:color w:val="FF0000"/>
                <w:sz w:val="22"/>
                <w:lang w:val="en-KE" w:eastAsia="en-KE"/>
              </w:rPr>
              <w:t>64480</w:t>
            </w:r>
          </w:p>
        </w:tc>
      </w:tr>
      <w:tr w:rsidR="00864CE3" w:rsidRPr="00864CE3" w14:paraId="31945A79" w14:textId="77777777" w:rsidTr="00864CE3">
        <w:trPr>
          <w:trHeight w:val="300"/>
        </w:trPr>
        <w:tc>
          <w:tcPr>
            <w:tcW w:w="5640" w:type="dxa"/>
            <w:noWrap/>
            <w:vAlign w:val="bottom"/>
            <w:hideMark/>
          </w:tcPr>
          <w:p w14:paraId="2F581959" w14:textId="77777777" w:rsidR="00864CE3" w:rsidRPr="00864CE3" w:rsidRDefault="00864CE3" w:rsidP="00864CE3">
            <w:pPr>
              <w:spacing w:after="0" w:line="240" w:lineRule="auto"/>
              <w:jc w:val="right"/>
              <w:rPr>
                <w:rFonts w:ascii="Aptos Narrow" w:eastAsia="Times New Roman" w:hAnsi="Aptos Narrow" w:cs="Times New Roman"/>
                <w:b/>
                <w:bCs/>
                <w:color w:val="FF0000"/>
                <w:sz w:val="22"/>
                <w:lang w:val="en-KE" w:eastAsia="en-KE"/>
              </w:rPr>
            </w:pPr>
          </w:p>
        </w:tc>
        <w:tc>
          <w:tcPr>
            <w:tcW w:w="1720" w:type="dxa"/>
            <w:noWrap/>
            <w:vAlign w:val="bottom"/>
            <w:hideMark/>
          </w:tcPr>
          <w:p w14:paraId="61D132BD" w14:textId="77777777" w:rsidR="00864CE3" w:rsidRPr="00864CE3" w:rsidRDefault="00864CE3" w:rsidP="00864CE3">
            <w:pPr>
              <w:spacing w:after="0" w:line="240" w:lineRule="auto"/>
              <w:rPr>
                <w:rFonts w:ascii="Times New Roman" w:eastAsia="Times New Roman" w:hAnsi="Times New Roman" w:cs="Times New Roman"/>
                <w:sz w:val="20"/>
                <w:szCs w:val="20"/>
                <w:lang w:val="en-KE" w:eastAsia="en-KE"/>
              </w:rPr>
            </w:pPr>
          </w:p>
        </w:tc>
      </w:tr>
      <w:tr w:rsidR="00864CE3" w:rsidRPr="00864CE3" w14:paraId="2BF386D9" w14:textId="77777777" w:rsidTr="00864CE3">
        <w:trPr>
          <w:trHeight w:val="300"/>
        </w:trPr>
        <w:tc>
          <w:tcPr>
            <w:tcW w:w="5640" w:type="dxa"/>
            <w:noWrap/>
            <w:vAlign w:val="bottom"/>
            <w:hideMark/>
          </w:tcPr>
          <w:p w14:paraId="235F9752" w14:textId="77777777" w:rsidR="00864CE3" w:rsidRPr="00864CE3" w:rsidRDefault="00864CE3" w:rsidP="00864CE3">
            <w:pPr>
              <w:spacing w:after="0" w:line="240" w:lineRule="auto"/>
              <w:rPr>
                <w:rFonts w:ascii="Times New Roman" w:eastAsia="Times New Roman" w:hAnsi="Times New Roman" w:cs="Times New Roman"/>
                <w:sz w:val="20"/>
                <w:szCs w:val="20"/>
                <w:lang w:val="en-KE" w:eastAsia="en-KE"/>
              </w:rPr>
            </w:pPr>
          </w:p>
        </w:tc>
        <w:tc>
          <w:tcPr>
            <w:tcW w:w="1720" w:type="dxa"/>
            <w:noWrap/>
            <w:vAlign w:val="bottom"/>
            <w:hideMark/>
          </w:tcPr>
          <w:p w14:paraId="253CE395" w14:textId="77777777" w:rsidR="00864CE3" w:rsidRPr="00864CE3" w:rsidRDefault="00864CE3" w:rsidP="00864CE3">
            <w:pPr>
              <w:spacing w:after="0" w:line="240" w:lineRule="auto"/>
              <w:rPr>
                <w:rFonts w:ascii="Times New Roman" w:eastAsia="Times New Roman" w:hAnsi="Times New Roman" w:cs="Times New Roman"/>
                <w:sz w:val="20"/>
                <w:szCs w:val="20"/>
                <w:lang w:val="en-KE" w:eastAsia="en-KE"/>
              </w:rPr>
            </w:pPr>
          </w:p>
        </w:tc>
      </w:tr>
      <w:tr w:rsidR="00864CE3" w:rsidRPr="00864CE3" w14:paraId="756342EE" w14:textId="77777777" w:rsidTr="00864CE3">
        <w:trPr>
          <w:trHeight w:val="300"/>
        </w:trPr>
        <w:tc>
          <w:tcPr>
            <w:tcW w:w="5640" w:type="dxa"/>
            <w:noWrap/>
            <w:vAlign w:val="bottom"/>
            <w:hideMark/>
          </w:tcPr>
          <w:p w14:paraId="388903C1" w14:textId="77777777" w:rsidR="00864CE3" w:rsidRPr="00864CE3" w:rsidRDefault="00864CE3" w:rsidP="00864CE3">
            <w:pPr>
              <w:spacing w:after="0" w:line="240" w:lineRule="auto"/>
              <w:rPr>
                <w:rFonts w:ascii="Aptos Narrow" w:eastAsia="Times New Roman" w:hAnsi="Aptos Narrow" w:cs="Times New Roman"/>
                <w:b/>
                <w:bCs/>
                <w:color w:val="000000"/>
                <w:sz w:val="22"/>
                <w:lang w:val="en-KE" w:eastAsia="en-KE"/>
              </w:rPr>
            </w:pPr>
            <w:r w:rsidRPr="00864CE3">
              <w:rPr>
                <w:rFonts w:ascii="Aptos Narrow" w:eastAsia="Times New Roman" w:hAnsi="Aptos Narrow" w:cs="Times New Roman"/>
                <w:b/>
                <w:bCs/>
                <w:color w:val="000000"/>
                <w:sz w:val="22"/>
                <w:lang w:val="en-KE" w:eastAsia="en-KE"/>
              </w:rPr>
              <w:t xml:space="preserve">Weighted Average Method </w:t>
            </w:r>
          </w:p>
        </w:tc>
        <w:tc>
          <w:tcPr>
            <w:tcW w:w="1720" w:type="dxa"/>
            <w:noWrap/>
            <w:vAlign w:val="bottom"/>
            <w:hideMark/>
          </w:tcPr>
          <w:p w14:paraId="7B61E38B" w14:textId="77777777" w:rsidR="00864CE3" w:rsidRPr="00864CE3" w:rsidRDefault="00864CE3" w:rsidP="00864CE3">
            <w:pPr>
              <w:spacing w:after="0" w:line="240" w:lineRule="auto"/>
              <w:rPr>
                <w:rFonts w:ascii="Aptos Narrow" w:eastAsia="Times New Roman" w:hAnsi="Aptos Narrow" w:cs="Times New Roman"/>
                <w:b/>
                <w:bCs/>
                <w:color w:val="000000"/>
                <w:sz w:val="22"/>
                <w:lang w:val="en-KE" w:eastAsia="en-KE"/>
              </w:rPr>
            </w:pPr>
          </w:p>
        </w:tc>
      </w:tr>
      <w:tr w:rsidR="00864CE3" w:rsidRPr="00864CE3" w14:paraId="57799A19" w14:textId="77777777" w:rsidTr="00864CE3">
        <w:trPr>
          <w:trHeight w:val="300"/>
        </w:trPr>
        <w:tc>
          <w:tcPr>
            <w:tcW w:w="5640" w:type="dxa"/>
            <w:noWrap/>
            <w:vAlign w:val="bottom"/>
            <w:hideMark/>
          </w:tcPr>
          <w:p w14:paraId="7C0B92FA"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Inventory:</w:t>
            </w:r>
          </w:p>
        </w:tc>
        <w:tc>
          <w:tcPr>
            <w:tcW w:w="1720" w:type="dxa"/>
            <w:noWrap/>
            <w:vAlign w:val="bottom"/>
            <w:hideMark/>
          </w:tcPr>
          <w:p w14:paraId="63127E06"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p>
        </w:tc>
      </w:tr>
      <w:tr w:rsidR="00864CE3" w:rsidRPr="00864CE3" w14:paraId="2243B81E" w14:textId="77777777" w:rsidTr="00864CE3">
        <w:trPr>
          <w:trHeight w:val="300"/>
        </w:trPr>
        <w:tc>
          <w:tcPr>
            <w:tcW w:w="5640" w:type="dxa"/>
            <w:noWrap/>
            <w:vAlign w:val="bottom"/>
            <w:hideMark/>
          </w:tcPr>
          <w:p w14:paraId="6F199CD4"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Costs of goods available for sale</w:t>
            </w:r>
          </w:p>
        </w:tc>
        <w:tc>
          <w:tcPr>
            <w:tcW w:w="1720" w:type="dxa"/>
            <w:noWrap/>
            <w:vAlign w:val="bottom"/>
            <w:hideMark/>
          </w:tcPr>
          <w:p w14:paraId="44A2527F"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 xml:space="preserve">                    312,000 </w:t>
            </w:r>
          </w:p>
        </w:tc>
      </w:tr>
      <w:tr w:rsidR="00864CE3" w:rsidRPr="00864CE3" w14:paraId="6D33A854" w14:textId="77777777" w:rsidTr="00864CE3">
        <w:trPr>
          <w:trHeight w:val="300"/>
        </w:trPr>
        <w:tc>
          <w:tcPr>
            <w:tcW w:w="5640" w:type="dxa"/>
            <w:noWrap/>
            <w:vAlign w:val="bottom"/>
            <w:hideMark/>
          </w:tcPr>
          <w:p w14:paraId="1AFB128B"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Total number of units available for sale</w:t>
            </w:r>
          </w:p>
        </w:tc>
        <w:tc>
          <w:tcPr>
            <w:tcW w:w="1720" w:type="dxa"/>
            <w:noWrap/>
            <w:vAlign w:val="bottom"/>
            <w:hideMark/>
          </w:tcPr>
          <w:p w14:paraId="2D032874" w14:textId="77777777" w:rsidR="00864CE3" w:rsidRPr="00864CE3" w:rsidRDefault="00864CE3" w:rsidP="00864CE3">
            <w:pPr>
              <w:spacing w:after="0" w:line="240" w:lineRule="auto"/>
              <w:jc w:val="right"/>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48000</w:t>
            </w:r>
          </w:p>
        </w:tc>
      </w:tr>
      <w:tr w:rsidR="00864CE3" w:rsidRPr="00864CE3" w14:paraId="74306CA0" w14:textId="77777777" w:rsidTr="00864CE3">
        <w:trPr>
          <w:trHeight w:val="300"/>
        </w:trPr>
        <w:tc>
          <w:tcPr>
            <w:tcW w:w="5640" w:type="dxa"/>
            <w:noWrap/>
            <w:vAlign w:val="bottom"/>
            <w:hideMark/>
          </w:tcPr>
          <w:p w14:paraId="71CD9593"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Average price</w:t>
            </w:r>
          </w:p>
        </w:tc>
        <w:tc>
          <w:tcPr>
            <w:tcW w:w="1720" w:type="dxa"/>
            <w:noWrap/>
            <w:vAlign w:val="bottom"/>
            <w:hideMark/>
          </w:tcPr>
          <w:p w14:paraId="76F01A5E" w14:textId="77777777" w:rsidR="00864CE3" w:rsidRPr="00864CE3" w:rsidRDefault="00864CE3" w:rsidP="00864CE3">
            <w:pPr>
              <w:spacing w:after="0" w:line="240" w:lineRule="auto"/>
              <w:jc w:val="right"/>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6.5</w:t>
            </w:r>
          </w:p>
        </w:tc>
      </w:tr>
      <w:tr w:rsidR="00864CE3" w:rsidRPr="00864CE3" w14:paraId="49D19419" w14:textId="77777777" w:rsidTr="00864CE3">
        <w:trPr>
          <w:trHeight w:val="300"/>
        </w:trPr>
        <w:tc>
          <w:tcPr>
            <w:tcW w:w="5640" w:type="dxa"/>
            <w:noWrap/>
            <w:vAlign w:val="bottom"/>
            <w:hideMark/>
          </w:tcPr>
          <w:p w14:paraId="00C4264C" w14:textId="5A88DA54" w:rsidR="00864CE3" w:rsidRPr="00864CE3" w:rsidRDefault="00864CE3" w:rsidP="00864CE3">
            <w:pPr>
              <w:spacing w:after="0" w:line="240" w:lineRule="auto"/>
              <w:rPr>
                <w:rFonts w:ascii="Aptos Narrow" w:eastAsia="Times New Roman" w:hAnsi="Aptos Narrow" w:cs="Times New Roman"/>
                <w:b/>
                <w:bCs/>
                <w:color w:val="FF0000"/>
                <w:sz w:val="22"/>
                <w:lang w:val="en-KE" w:eastAsia="en-KE"/>
              </w:rPr>
            </w:pPr>
            <w:r w:rsidRPr="00864CE3">
              <w:rPr>
                <w:rFonts w:ascii="Aptos Narrow" w:eastAsia="Times New Roman" w:hAnsi="Aptos Narrow" w:cs="Times New Roman"/>
                <w:b/>
                <w:bCs/>
                <w:color w:val="FF0000"/>
                <w:sz w:val="22"/>
                <w:lang w:val="en-KE" w:eastAsia="en-KE"/>
              </w:rPr>
              <w:t xml:space="preserve">Value of </w:t>
            </w:r>
            <w:r w:rsidRPr="00864CE3">
              <w:rPr>
                <w:rFonts w:ascii="Aptos Narrow" w:eastAsia="Times New Roman" w:hAnsi="Aptos Narrow" w:cs="Times New Roman"/>
                <w:b/>
                <w:bCs/>
                <w:color w:val="FF0000"/>
                <w:sz w:val="22"/>
                <w:lang w:val="en-KE" w:eastAsia="en-KE"/>
              </w:rPr>
              <w:t>closing</w:t>
            </w:r>
            <w:r w:rsidRPr="00864CE3">
              <w:rPr>
                <w:rFonts w:ascii="Aptos Narrow" w:eastAsia="Times New Roman" w:hAnsi="Aptos Narrow" w:cs="Times New Roman"/>
                <w:b/>
                <w:bCs/>
                <w:color w:val="FF0000"/>
                <w:sz w:val="22"/>
                <w:lang w:val="en-KE" w:eastAsia="en-KE"/>
              </w:rPr>
              <w:t xml:space="preserve"> stock (10,800)</w:t>
            </w:r>
          </w:p>
        </w:tc>
        <w:tc>
          <w:tcPr>
            <w:tcW w:w="1720" w:type="dxa"/>
            <w:noWrap/>
            <w:vAlign w:val="bottom"/>
            <w:hideMark/>
          </w:tcPr>
          <w:p w14:paraId="7FFDE1EF" w14:textId="77777777" w:rsidR="00864CE3" w:rsidRPr="00864CE3" w:rsidRDefault="00864CE3" w:rsidP="00864CE3">
            <w:pPr>
              <w:spacing w:after="0" w:line="240" w:lineRule="auto"/>
              <w:jc w:val="right"/>
              <w:rPr>
                <w:rFonts w:ascii="Aptos Narrow" w:eastAsia="Times New Roman" w:hAnsi="Aptos Narrow" w:cs="Times New Roman"/>
                <w:b/>
                <w:bCs/>
                <w:color w:val="FF0000"/>
                <w:sz w:val="22"/>
                <w:lang w:val="en-KE" w:eastAsia="en-KE"/>
              </w:rPr>
            </w:pPr>
            <w:r w:rsidRPr="00864CE3">
              <w:rPr>
                <w:rFonts w:ascii="Aptos Narrow" w:eastAsia="Times New Roman" w:hAnsi="Aptos Narrow" w:cs="Times New Roman"/>
                <w:b/>
                <w:bCs/>
                <w:color w:val="FF0000"/>
                <w:sz w:val="22"/>
                <w:lang w:val="en-KE" w:eastAsia="en-KE"/>
              </w:rPr>
              <w:t>70200</w:t>
            </w:r>
          </w:p>
        </w:tc>
      </w:tr>
      <w:tr w:rsidR="00864CE3" w:rsidRPr="00864CE3" w14:paraId="43808D53" w14:textId="77777777" w:rsidTr="00864CE3">
        <w:trPr>
          <w:trHeight w:val="300"/>
        </w:trPr>
        <w:tc>
          <w:tcPr>
            <w:tcW w:w="5640" w:type="dxa"/>
            <w:noWrap/>
            <w:vAlign w:val="bottom"/>
            <w:hideMark/>
          </w:tcPr>
          <w:p w14:paraId="082B5548" w14:textId="77777777" w:rsidR="00864CE3" w:rsidRPr="00864CE3" w:rsidRDefault="00864CE3" w:rsidP="00864CE3">
            <w:pPr>
              <w:spacing w:after="0" w:line="240" w:lineRule="auto"/>
              <w:jc w:val="right"/>
              <w:rPr>
                <w:rFonts w:ascii="Aptos Narrow" w:eastAsia="Times New Roman" w:hAnsi="Aptos Narrow" w:cs="Times New Roman"/>
                <w:b/>
                <w:bCs/>
                <w:color w:val="FF0000"/>
                <w:sz w:val="22"/>
                <w:lang w:val="en-KE" w:eastAsia="en-KE"/>
              </w:rPr>
            </w:pPr>
          </w:p>
        </w:tc>
        <w:tc>
          <w:tcPr>
            <w:tcW w:w="1720" w:type="dxa"/>
            <w:noWrap/>
            <w:vAlign w:val="bottom"/>
            <w:hideMark/>
          </w:tcPr>
          <w:p w14:paraId="0173689A" w14:textId="77777777" w:rsidR="00864CE3" w:rsidRPr="00864CE3" w:rsidRDefault="00864CE3" w:rsidP="00864CE3">
            <w:pPr>
              <w:spacing w:after="0" w:line="240" w:lineRule="auto"/>
              <w:rPr>
                <w:rFonts w:ascii="Times New Roman" w:eastAsia="Times New Roman" w:hAnsi="Times New Roman" w:cs="Times New Roman"/>
                <w:sz w:val="20"/>
                <w:szCs w:val="20"/>
                <w:lang w:val="en-KE" w:eastAsia="en-KE"/>
              </w:rPr>
            </w:pPr>
          </w:p>
        </w:tc>
      </w:tr>
      <w:tr w:rsidR="00864CE3" w:rsidRPr="00864CE3" w14:paraId="031F6F40" w14:textId="77777777" w:rsidTr="00864CE3">
        <w:trPr>
          <w:trHeight w:val="300"/>
        </w:trPr>
        <w:tc>
          <w:tcPr>
            <w:tcW w:w="5640" w:type="dxa"/>
            <w:noWrap/>
            <w:vAlign w:val="bottom"/>
            <w:hideMark/>
          </w:tcPr>
          <w:p w14:paraId="35BA7788" w14:textId="77777777" w:rsidR="00864CE3" w:rsidRPr="00864CE3" w:rsidRDefault="00864CE3" w:rsidP="00864CE3">
            <w:pPr>
              <w:spacing w:after="0" w:line="240" w:lineRule="auto"/>
              <w:rPr>
                <w:rFonts w:ascii="Times New Roman" w:eastAsia="Times New Roman" w:hAnsi="Times New Roman" w:cs="Times New Roman"/>
                <w:sz w:val="20"/>
                <w:szCs w:val="20"/>
                <w:lang w:val="en-KE" w:eastAsia="en-KE"/>
              </w:rPr>
            </w:pPr>
          </w:p>
        </w:tc>
        <w:tc>
          <w:tcPr>
            <w:tcW w:w="1720" w:type="dxa"/>
            <w:noWrap/>
            <w:vAlign w:val="bottom"/>
            <w:hideMark/>
          </w:tcPr>
          <w:p w14:paraId="4D885B32" w14:textId="77777777" w:rsidR="00864CE3" w:rsidRPr="00864CE3" w:rsidRDefault="00864CE3" w:rsidP="00864CE3">
            <w:pPr>
              <w:spacing w:after="0" w:line="240" w:lineRule="auto"/>
              <w:rPr>
                <w:rFonts w:ascii="Times New Roman" w:eastAsia="Times New Roman" w:hAnsi="Times New Roman" w:cs="Times New Roman"/>
                <w:sz w:val="20"/>
                <w:szCs w:val="20"/>
                <w:lang w:val="en-KE" w:eastAsia="en-KE"/>
              </w:rPr>
            </w:pPr>
          </w:p>
        </w:tc>
      </w:tr>
      <w:tr w:rsidR="00864CE3" w:rsidRPr="00864CE3" w14:paraId="4AE093ED" w14:textId="77777777" w:rsidTr="00864CE3">
        <w:trPr>
          <w:trHeight w:val="300"/>
        </w:trPr>
        <w:tc>
          <w:tcPr>
            <w:tcW w:w="5640" w:type="dxa"/>
            <w:noWrap/>
            <w:vAlign w:val="bottom"/>
            <w:hideMark/>
          </w:tcPr>
          <w:p w14:paraId="67FB94CF" w14:textId="6991AB58"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COST OF</w:t>
            </w:r>
            <w:r w:rsidRPr="00864CE3">
              <w:rPr>
                <w:rFonts w:ascii="Aptos Narrow" w:eastAsia="Times New Roman" w:hAnsi="Aptos Narrow" w:cs="Times New Roman"/>
                <w:color w:val="000000"/>
                <w:sz w:val="22"/>
                <w:lang w:val="en-KE" w:eastAsia="en-KE"/>
              </w:rPr>
              <w:t xml:space="preserve"> GOODS SOLD</w:t>
            </w:r>
          </w:p>
        </w:tc>
        <w:tc>
          <w:tcPr>
            <w:tcW w:w="1720" w:type="dxa"/>
            <w:noWrap/>
            <w:vAlign w:val="bottom"/>
            <w:hideMark/>
          </w:tcPr>
          <w:p w14:paraId="3988A9A3"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p>
        </w:tc>
      </w:tr>
      <w:tr w:rsidR="00864CE3" w:rsidRPr="00864CE3" w14:paraId="2488A696" w14:textId="77777777" w:rsidTr="00864CE3">
        <w:trPr>
          <w:trHeight w:val="300"/>
        </w:trPr>
        <w:tc>
          <w:tcPr>
            <w:tcW w:w="5640" w:type="dxa"/>
            <w:noWrap/>
            <w:vAlign w:val="bottom"/>
            <w:hideMark/>
          </w:tcPr>
          <w:p w14:paraId="2497D067" w14:textId="77777777" w:rsidR="00864CE3" w:rsidRPr="00864CE3" w:rsidRDefault="00864CE3" w:rsidP="00864CE3">
            <w:pPr>
              <w:spacing w:after="0" w:line="240" w:lineRule="auto"/>
              <w:rPr>
                <w:rFonts w:ascii="Times New Roman" w:eastAsia="Times New Roman" w:hAnsi="Times New Roman" w:cs="Times New Roman"/>
                <w:sz w:val="20"/>
                <w:szCs w:val="20"/>
                <w:lang w:val="en-KE" w:eastAsia="en-KE"/>
              </w:rPr>
            </w:pPr>
          </w:p>
        </w:tc>
        <w:tc>
          <w:tcPr>
            <w:tcW w:w="1720" w:type="dxa"/>
            <w:noWrap/>
            <w:vAlign w:val="bottom"/>
            <w:hideMark/>
          </w:tcPr>
          <w:p w14:paraId="6F22C912" w14:textId="77777777" w:rsidR="00864CE3" w:rsidRPr="00864CE3" w:rsidRDefault="00864CE3" w:rsidP="00864CE3">
            <w:pPr>
              <w:spacing w:after="0" w:line="240" w:lineRule="auto"/>
              <w:rPr>
                <w:rFonts w:ascii="Times New Roman" w:eastAsia="Times New Roman" w:hAnsi="Times New Roman" w:cs="Times New Roman"/>
                <w:sz w:val="20"/>
                <w:szCs w:val="20"/>
                <w:lang w:val="en-KE" w:eastAsia="en-KE"/>
              </w:rPr>
            </w:pPr>
          </w:p>
        </w:tc>
      </w:tr>
      <w:tr w:rsidR="00864CE3" w:rsidRPr="00864CE3" w14:paraId="1F4857A9" w14:textId="77777777" w:rsidTr="00864CE3">
        <w:trPr>
          <w:trHeight w:val="300"/>
        </w:trPr>
        <w:tc>
          <w:tcPr>
            <w:tcW w:w="5640" w:type="dxa"/>
            <w:noWrap/>
            <w:vAlign w:val="bottom"/>
            <w:hideMark/>
          </w:tcPr>
          <w:p w14:paraId="296B8376"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COGS = Cost of goods available for sale-Closing Inventory</w:t>
            </w:r>
          </w:p>
        </w:tc>
        <w:tc>
          <w:tcPr>
            <w:tcW w:w="1720" w:type="dxa"/>
            <w:noWrap/>
            <w:vAlign w:val="bottom"/>
            <w:hideMark/>
          </w:tcPr>
          <w:p w14:paraId="1C9F1DD6"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p>
        </w:tc>
      </w:tr>
      <w:tr w:rsidR="00864CE3" w:rsidRPr="00864CE3" w14:paraId="2769FC3F" w14:textId="77777777" w:rsidTr="00864CE3">
        <w:trPr>
          <w:trHeight w:val="300"/>
        </w:trPr>
        <w:tc>
          <w:tcPr>
            <w:tcW w:w="5640" w:type="dxa"/>
            <w:noWrap/>
            <w:vAlign w:val="bottom"/>
            <w:hideMark/>
          </w:tcPr>
          <w:p w14:paraId="3557BBB9"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FIFO</w:t>
            </w:r>
          </w:p>
        </w:tc>
        <w:tc>
          <w:tcPr>
            <w:tcW w:w="1720" w:type="dxa"/>
            <w:noWrap/>
            <w:vAlign w:val="bottom"/>
            <w:hideMark/>
          </w:tcPr>
          <w:p w14:paraId="01C96D12"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p>
        </w:tc>
      </w:tr>
      <w:tr w:rsidR="00864CE3" w:rsidRPr="00864CE3" w14:paraId="54313779" w14:textId="77777777" w:rsidTr="00864CE3">
        <w:trPr>
          <w:trHeight w:val="300"/>
        </w:trPr>
        <w:tc>
          <w:tcPr>
            <w:tcW w:w="5640" w:type="dxa"/>
            <w:noWrap/>
            <w:vAlign w:val="bottom"/>
            <w:hideMark/>
          </w:tcPr>
          <w:p w14:paraId="27FEB2EA"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Costs of goods available for sale</w:t>
            </w:r>
          </w:p>
        </w:tc>
        <w:tc>
          <w:tcPr>
            <w:tcW w:w="1720" w:type="dxa"/>
            <w:noWrap/>
            <w:vAlign w:val="bottom"/>
            <w:hideMark/>
          </w:tcPr>
          <w:p w14:paraId="7122840F"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 xml:space="preserve">                    312,000 </w:t>
            </w:r>
          </w:p>
        </w:tc>
      </w:tr>
      <w:tr w:rsidR="00864CE3" w:rsidRPr="00864CE3" w14:paraId="56E38422" w14:textId="77777777" w:rsidTr="00864CE3">
        <w:trPr>
          <w:trHeight w:val="300"/>
        </w:trPr>
        <w:tc>
          <w:tcPr>
            <w:tcW w:w="5640" w:type="dxa"/>
            <w:noWrap/>
            <w:vAlign w:val="bottom"/>
            <w:hideMark/>
          </w:tcPr>
          <w:p w14:paraId="7F29F8E4"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Less closing inventory</w:t>
            </w:r>
          </w:p>
        </w:tc>
        <w:tc>
          <w:tcPr>
            <w:tcW w:w="1720" w:type="dxa"/>
            <w:noWrap/>
            <w:vAlign w:val="bottom"/>
            <w:hideMark/>
          </w:tcPr>
          <w:p w14:paraId="083E3E2A" w14:textId="77777777" w:rsidR="00864CE3" w:rsidRPr="00864CE3" w:rsidRDefault="00864CE3" w:rsidP="00864CE3">
            <w:pPr>
              <w:spacing w:after="0" w:line="240" w:lineRule="auto"/>
              <w:jc w:val="right"/>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74980</w:t>
            </w:r>
          </w:p>
        </w:tc>
      </w:tr>
      <w:tr w:rsidR="00864CE3" w:rsidRPr="00864CE3" w14:paraId="64E331B9" w14:textId="77777777" w:rsidTr="00864CE3">
        <w:trPr>
          <w:trHeight w:val="300"/>
        </w:trPr>
        <w:tc>
          <w:tcPr>
            <w:tcW w:w="5640" w:type="dxa"/>
            <w:noWrap/>
            <w:vAlign w:val="bottom"/>
            <w:hideMark/>
          </w:tcPr>
          <w:p w14:paraId="7150F300" w14:textId="77777777" w:rsidR="00864CE3" w:rsidRPr="00864CE3" w:rsidRDefault="00864CE3" w:rsidP="00864CE3">
            <w:pPr>
              <w:spacing w:after="0" w:line="240" w:lineRule="auto"/>
              <w:rPr>
                <w:rFonts w:ascii="Aptos Narrow" w:eastAsia="Times New Roman" w:hAnsi="Aptos Narrow" w:cs="Times New Roman"/>
                <w:color w:val="FF0000"/>
                <w:sz w:val="22"/>
                <w:lang w:val="en-KE" w:eastAsia="en-KE"/>
              </w:rPr>
            </w:pPr>
            <w:r w:rsidRPr="00864CE3">
              <w:rPr>
                <w:rFonts w:ascii="Aptos Narrow" w:eastAsia="Times New Roman" w:hAnsi="Aptos Narrow" w:cs="Times New Roman"/>
                <w:color w:val="FF0000"/>
                <w:sz w:val="22"/>
                <w:lang w:val="en-KE" w:eastAsia="en-KE"/>
              </w:rPr>
              <w:t>Cost of Goods Sold</w:t>
            </w:r>
          </w:p>
        </w:tc>
        <w:tc>
          <w:tcPr>
            <w:tcW w:w="1720" w:type="dxa"/>
            <w:noWrap/>
            <w:vAlign w:val="bottom"/>
            <w:hideMark/>
          </w:tcPr>
          <w:p w14:paraId="4987415C" w14:textId="77777777" w:rsidR="00864CE3" w:rsidRPr="00864CE3" w:rsidRDefault="00864CE3" w:rsidP="00864CE3">
            <w:pPr>
              <w:spacing w:after="0" w:line="240" w:lineRule="auto"/>
              <w:rPr>
                <w:rFonts w:ascii="Aptos Narrow" w:eastAsia="Times New Roman" w:hAnsi="Aptos Narrow" w:cs="Times New Roman"/>
                <w:color w:val="FF0000"/>
                <w:sz w:val="22"/>
                <w:lang w:val="en-KE" w:eastAsia="en-KE"/>
              </w:rPr>
            </w:pPr>
            <w:r w:rsidRPr="00864CE3">
              <w:rPr>
                <w:rFonts w:ascii="Aptos Narrow" w:eastAsia="Times New Roman" w:hAnsi="Aptos Narrow" w:cs="Times New Roman"/>
                <w:color w:val="FF0000"/>
                <w:sz w:val="22"/>
                <w:lang w:val="en-KE" w:eastAsia="en-KE"/>
              </w:rPr>
              <w:t xml:space="preserve">                    237,020 </w:t>
            </w:r>
          </w:p>
        </w:tc>
      </w:tr>
      <w:tr w:rsidR="00864CE3" w:rsidRPr="00864CE3" w14:paraId="74360DA5" w14:textId="77777777" w:rsidTr="00864CE3">
        <w:trPr>
          <w:trHeight w:val="300"/>
        </w:trPr>
        <w:tc>
          <w:tcPr>
            <w:tcW w:w="5640" w:type="dxa"/>
            <w:noWrap/>
            <w:vAlign w:val="bottom"/>
            <w:hideMark/>
          </w:tcPr>
          <w:p w14:paraId="7AF77519" w14:textId="77777777" w:rsidR="00864CE3" w:rsidRPr="00864CE3" w:rsidRDefault="00864CE3" w:rsidP="00864CE3">
            <w:pPr>
              <w:spacing w:after="0" w:line="240" w:lineRule="auto"/>
              <w:rPr>
                <w:rFonts w:ascii="Aptos Narrow" w:eastAsia="Times New Roman" w:hAnsi="Aptos Narrow" w:cs="Times New Roman"/>
                <w:color w:val="FF0000"/>
                <w:sz w:val="22"/>
                <w:lang w:val="en-KE" w:eastAsia="en-KE"/>
              </w:rPr>
            </w:pPr>
          </w:p>
        </w:tc>
        <w:tc>
          <w:tcPr>
            <w:tcW w:w="1720" w:type="dxa"/>
            <w:noWrap/>
            <w:vAlign w:val="bottom"/>
            <w:hideMark/>
          </w:tcPr>
          <w:p w14:paraId="025439B2" w14:textId="77777777" w:rsidR="00864CE3" w:rsidRPr="00864CE3" w:rsidRDefault="00864CE3" w:rsidP="00864CE3">
            <w:pPr>
              <w:spacing w:after="0" w:line="240" w:lineRule="auto"/>
              <w:rPr>
                <w:rFonts w:ascii="Times New Roman" w:eastAsia="Times New Roman" w:hAnsi="Times New Roman" w:cs="Times New Roman"/>
                <w:sz w:val="20"/>
                <w:szCs w:val="20"/>
                <w:lang w:val="en-KE" w:eastAsia="en-KE"/>
              </w:rPr>
            </w:pPr>
          </w:p>
        </w:tc>
      </w:tr>
      <w:tr w:rsidR="00864CE3" w:rsidRPr="00864CE3" w14:paraId="3211C932" w14:textId="77777777" w:rsidTr="00864CE3">
        <w:trPr>
          <w:trHeight w:val="300"/>
        </w:trPr>
        <w:tc>
          <w:tcPr>
            <w:tcW w:w="5640" w:type="dxa"/>
            <w:noWrap/>
            <w:vAlign w:val="bottom"/>
            <w:hideMark/>
          </w:tcPr>
          <w:p w14:paraId="58B664AF"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LIFO</w:t>
            </w:r>
          </w:p>
        </w:tc>
        <w:tc>
          <w:tcPr>
            <w:tcW w:w="1720" w:type="dxa"/>
            <w:noWrap/>
            <w:vAlign w:val="bottom"/>
            <w:hideMark/>
          </w:tcPr>
          <w:p w14:paraId="68417426"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p>
        </w:tc>
      </w:tr>
      <w:tr w:rsidR="00864CE3" w:rsidRPr="00864CE3" w14:paraId="0764671F" w14:textId="77777777" w:rsidTr="00864CE3">
        <w:trPr>
          <w:trHeight w:val="300"/>
        </w:trPr>
        <w:tc>
          <w:tcPr>
            <w:tcW w:w="5640" w:type="dxa"/>
            <w:noWrap/>
            <w:vAlign w:val="bottom"/>
            <w:hideMark/>
          </w:tcPr>
          <w:p w14:paraId="6F605283"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Costs of goods available for sale</w:t>
            </w:r>
          </w:p>
        </w:tc>
        <w:tc>
          <w:tcPr>
            <w:tcW w:w="1720" w:type="dxa"/>
            <w:noWrap/>
            <w:vAlign w:val="bottom"/>
            <w:hideMark/>
          </w:tcPr>
          <w:p w14:paraId="5D4A5324"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 xml:space="preserve">                    312,000 </w:t>
            </w:r>
          </w:p>
        </w:tc>
      </w:tr>
      <w:tr w:rsidR="00864CE3" w:rsidRPr="00864CE3" w14:paraId="2438D470" w14:textId="77777777" w:rsidTr="00864CE3">
        <w:trPr>
          <w:trHeight w:val="300"/>
        </w:trPr>
        <w:tc>
          <w:tcPr>
            <w:tcW w:w="5640" w:type="dxa"/>
            <w:noWrap/>
            <w:vAlign w:val="bottom"/>
            <w:hideMark/>
          </w:tcPr>
          <w:p w14:paraId="31D4B7FA"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Less closing inventory</w:t>
            </w:r>
          </w:p>
        </w:tc>
        <w:tc>
          <w:tcPr>
            <w:tcW w:w="1720" w:type="dxa"/>
            <w:noWrap/>
            <w:vAlign w:val="bottom"/>
            <w:hideMark/>
          </w:tcPr>
          <w:p w14:paraId="48A2AFA3" w14:textId="77777777" w:rsidR="00864CE3" w:rsidRPr="00864CE3" w:rsidRDefault="00864CE3" w:rsidP="00864CE3">
            <w:pPr>
              <w:spacing w:after="0" w:line="240" w:lineRule="auto"/>
              <w:jc w:val="right"/>
              <w:rPr>
                <w:rFonts w:ascii="Aptos Narrow" w:eastAsia="Times New Roman" w:hAnsi="Aptos Narrow" w:cs="Times New Roman"/>
                <w:color w:val="FF0000"/>
                <w:sz w:val="22"/>
                <w:lang w:val="en-KE" w:eastAsia="en-KE"/>
              </w:rPr>
            </w:pPr>
            <w:r w:rsidRPr="00864CE3">
              <w:rPr>
                <w:rFonts w:ascii="Aptos Narrow" w:eastAsia="Times New Roman" w:hAnsi="Aptos Narrow" w:cs="Times New Roman"/>
                <w:color w:val="FF0000"/>
                <w:sz w:val="22"/>
                <w:lang w:val="en-KE" w:eastAsia="en-KE"/>
              </w:rPr>
              <w:t>-64480</w:t>
            </w:r>
          </w:p>
        </w:tc>
      </w:tr>
      <w:tr w:rsidR="00864CE3" w:rsidRPr="00864CE3" w14:paraId="5FD2EEAA" w14:textId="77777777" w:rsidTr="00864CE3">
        <w:trPr>
          <w:trHeight w:val="300"/>
        </w:trPr>
        <w:tc>
          <w:tcPr>
            <w:tcW w:w="5640" w:type="dxa"/>
            <w:noWrap/>
            <w:vAlign w:val="bottom"/>
            <w:hideMark/>
          </w:tcPr>
          <w:p w14:paraId="333A8675" w14:textId="77777777" w:rsidR="00864CE3" w:rsidRPr="00864CE3" w:rsidRDefault="00864CE3" w:rsidP="00864CE3">
            <w:pPr>
              <w:spacing w:after="0" w:line="240" w:lineRule="auto"/>
              <w:rPr>
                <w:rFonts w:ascii="Aptos Narrow" w:eastAsia="Times New Roman" w:hAnsi="Aptos Narrow" w:cs="Times New Roman"/>
                <w:color w:val="FF0000"/>
                <w:sz w:val="22"/>
                <w:lang w:val="en-KE" w:eastAsia="en-KE"/>
              </w:rPr>
            </w:pPr>
            <w:r w:rsidRPr="00864CE3">
              <w:rPr>
                <w:rFonts w:ascii="Aptos Narrow" w:eastAsia="Times New Roman" w:hAnsi="Aptos Narrow" w:cs="Times New Roman"/>
                <w:color w:val="FF0000"/>
                <w:sz w:val="22"/>
                <w:lang w:val="en-KE" w:eastAsia="en-KE"/>
              </w:rPr>
              <w:t>Cost of Goods Sold</w:t>
            </w:r>
          </w:p>
        </w:tc>
        <w:tc>
          <w:tcPr>
            <w:tcW w:w="1720" w:type="dxa"/>
            <w:noWrap/>
            <w:vAlign w:val="bottom"/>
            <w:hideMark/>
          </w:tcPr>
          <w:p w14:paraId="67451210" w14:textId="77777777" w:rsidR="00864CE3" w:rsidRPr="00864CE3" w:rsidRDefault="00864CE3" w:rsidP="00864CE3">
            <w:pPr>
              <w:spacing w:after="0" w:line="240" w:lineRule="auto"/>
              <w:rPr>
                <w:rFonts w:ascii="Aptos Narrow" w:eastAsia="Times New Roman" w:hAnsi="Aptos Narrow" w:cs="Times New Roman"/>
                <w:color w:val="FF0000"/>
                <w:sz w:val="22"/>
                <w:lang w:val="en-KE" w:eastAsia="en-KE"/>
              </w:rPr>
            </w:pPr>
            <w:r w:rsidRPr="00864CE3">
              <w:rPr>
                <w:rFonts w:ascii="Aptos Narrow" w:eastAsia="Times New Roman" w:hAnsi="Aptos Narrow" w:cs="Times New Roman"/>
                <w:color w:val="FF0000"/>
                <w:sz w:val="22"/>
                <w:lang w:val="en-KE" w:eastAsia="en-KE"/>
              </w:rPr>
              <w:t xml:space="preserve">                    247,520 </w:t>
            </w:r>
          </w:p>
        </w:tc>
      </w:tr>
      <w:tr w:rsidR="00864CE3" w:rsidRPr="00864CE3" w14:paraId="48BD6807" w14:textId="77777777" w:rsidTr="00864CE3">
        <w:trPr>
          <w:trHeight w:val="300"/>
        </w:trPr>
        <w:tc>
          <w:tcPr>
            <w:tcW w:w="5640" w:type="dxa"/>
            <w:noWrap/>
            <w:vAlign w:val="bottom"/>
            <w:hideMark/>
          </w:tcPr>
          <w:p w14:paraId="3A1ADD74" w14:textId="77777777" w:rsidR="00864CE3" w:rsidRPr="00864CE3" w:rsidRDefault="00864CE3" w:rsidP="00864CE3">
            <w:pPr>
              <w:spacing w:after="0" w:line="240" w:lineRule="auto"/>
              <w:rPr>
                <w:rFonts w:ascii="Aptos Narrow" w:eastAsia="Times New Roman" w:hAnsi="Aptos Narrow" w:cs="Times New Roman"/>
                <w:color w:val="FF0000"/>
                <w:sz w:val="22"/>
                <w:lang w:val="en-KE" w:eastAsia="en-KE"/>
              </w:rPr>
            </w:pPr>
          </w:p>
        </w:tc>
        <w:tc>
          <w:tcPr>
            <w:tcW w:w="1720" w:type="dxa"/>
            <w:noWrap/>
            <w:vAlign w:val="bottom"/>
            <w:hideMark/>
          </w:tcPr>
          <w:p w14:paraId="33AE81FC" w14:textId="77777777" w:rsidR="00864CE3" w:rsidRPr="00864CE3" w:rsidRDefault="00864CE3" w:rsidP="00864CE3">
            <w:pPr>
              <w:spacing w:after="0" w:line="240" w:lineRule="auto"/>
              <w:rPr>
                <w:rFonts w:ascii="Times New Roman" w:eastAsia="Times New Roman" w:hAnsi="Times New Roman" w:cs="Times New Roman"/>
                <w:sz w:val="20"/>
                <w:szCs w:val="20"/>
                <w:lang w:val="en-KE" w:eastAsia="en-KE"/>
              </w:rPr>
            </w:pPr>
          </w:p>
        </w:tc>
      </w:tr>
      <w:tr w:rsidR="00864CE3" w:rsidRPr="00864CE3" w14:paraId="250E35DC" w14:textId="77777777" w:rsidTr="00864CE3">
        <w:trPr>
          <w:trHeight w:val="300"/>
        </w:trPr>
        <w:tc>
          <w:tcPr>
            <w:tcW w:w="5640" w:type="dxa"/>
            <w:noWrap/>
            <w:vAlign w:val="bottom"/>
            <w:hideMark/>
          </w:tcPr>
          <w:p w14:paraId="254CB953" w14:textId="77777777" w:rsidR="00864CE3" w:rsidRPr="00864CE3" w:rsidRDefault="00864CE3" w:rsidP="00864CE3">
            <w:pPr>
              <w:spacing w:after="0" w:line="240" w:lineRule="auto"/>
              <w:rPr>
                <w:rFonts w:ascii="Aptos Narrow" w:eastAsia="Times New Roman" w:hAnsi="Aptos Narrow" w:cs="Times New Roman"/>
                <w:b/>
                <w:bCs/>
                <w:color w:val="000000"/>
                <w:sz w:val="22"/>
                <w:lang w:val="en-KE" w:eastAsia="en-KE"/>
              </w:rPr>
            </w:pPr>
            <w:r w:rsidRPr="00864CE3">
              <w:rPr>
                <w:rFonts w:ascii="Aptos Narrow" w:eastAsia="Times New Roman" w:hAnsi="Aptos Narrow" w:cs="Times New Roman"/>
                <w:b/>
                <w:bCs/>
                <w:color w:val="000000"/>
                <w:sz w:val="22"/>
                <w:lang w:val="en-KE" w:eastAsia="en-KE"/>
              </w:rPr>
              <w:t xml:space="preserve">Weighted Average Method </w:t>
            </w:r>
          </w:p>
        </w:tc>
        <w:tc>
          <w:tcPr>
            <w:tcW w:w="1720" w:type="dxa"/>
            <w:noWrap/>
            <w:vAlign w:val="bottom"/>
            <w:hideMark/>
          </w:tcPr>
          <w:p w14:paraId="0B6E6465" w14:textId="77777777" w:rsidR="00864CE3" w:rsidRPr="00864CE3" w:rsidRDefault="00864CE3" w:rsidP="00864CE3">
            <w:pPr>
              <w:spacing w:after="0" w:line="240" w:lineRule="auto"/>
              <w:rPr>
                <w:rFonts w:ascii="Aptos Narrow" w:eastAsia="Times New Roman" w:hAnsi="Aptos Narrow" w:cs="Times New Roman"/>
                <w:b/>
                <w:bCs/>
                <w:color w:val="000000"/>
                <w:sz w:val="22"/>
                <w:lang w:val="en-KE" w:eastAsia="en-KE"/>
              </w:rPr>
            </w:pPr>
          </w:p>
        </w:tc>
      </w:tr>
      <w:tr w:rsidR="00864CE3" w:rsidRPr="00864CE3" w14:paraId="68578612" w14:textId="77777777" w:rsidTr="00864CE3">
        <w:trPr>
          <w:trHeight w:val="300"/>
        </w:trPr>
        <w:tc>
          <w:tcPr>
            <w:tcW w:w="5640" w:type="dxa"/>
            <w:noWrap/>
            <w:vAlign w:val="bottom"/>
            <w:hideMark/>
          </w:tcPr>
          <w:p w14:paraId="2D34F11F"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Costs of goods available for sale</w:t>
            </w:r>
          </w:p>
        </w:tc>
        <w:tc>
          <w:tcPr>
            <w:tcW w:w="1720" w:type="dxa"/>
            <w:noWrap/>
            <w:vAlign w:val="bottom"/>
            <w:hideMark/>
          </w:tcPr>
          <w:p w14:paraId="6312EE94"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t xml:space="preserve">                    </w:t>
            </w:r>
            <w:r w:rsidRPr="00864CE3">
              <w:rPr>
                <w:rFonts w:ascii="Aptos Narrow" w:eastAsia="Times New Roman" w:hAnsi="Aptos Narrow" w:cs="Times New Roman"/>
                <w:color w:val="000000"/>
                <w:sz w:val="22"/>
                <w:lang w:val="en-KE" w:eastAsia="en-KE"/>
              </w:rPr>
              <w:lastRenderedPageBreak/>
              <w:t xml:space="preserve">312,000 </w:t>
            </w:r>
          </w:p>
        </w:tc>
      </w:tr>
      <w:tr w:rsidR="00864CE3" w:rsidRPr="00864CE3" w14:paraId="79742E8A" w14:textId="77777777" w:rsidTr="00864CE3">
        <w:trPr>
          <w:trHeight w:val="300"/>
        </w:trPr>
        <w:tc>
          <w:tcPr>
            <w:tcW w:w="5640" w:type="dxa"/>
            <w:noWrap/>
            <w:vAlign w:val="bottom"/>
            <w:hideMark/>
          </w:tcPr>
          <w:p w14:paraId="00BF465F" w14:textId="77777777" w:rsidR="00864CE3" w:rsidRPr="00864CE3" w:rsidRDefault="00864CE3" w:rsidP="00864CE3">
            <w:pPr>
              <w:spacing w:after="0" w:line="240" w:lineRule="auto"/>
              <w:rPr>
                <w:rFonts w:ascii="Aptos Narrow" w:eastAsia="Times New Roman" w:hAnsi="Aptos Narrow" w:cs="Times New Roman"/>
                <w:color w:val="000000"/>
                <w:sz w:val="22"/>
                <w:lang w:val="en-KE" w:eastAsia="en-KE"/>
              </w:rPr>
            </w:pPr>
            <w:r w:rsidRPr="00864CE3">
              <w:rPr>
                <w:rFonts w:ascii="Aptos Narrow" w:eastAsia="Times New Roman" w:hAnsi="Aptos Narrow" w:cs="Times New Roman"/>
                <w:color w:val="000000"/>
                <w:sz w:val="22"/>
                <w:lang w:val="en-KE" w:eastAsia="en-KE"/>
              </w:rPr>
              <w:lastRenderedPageBreak/>
              <w:t>Less closing inventory</w:t>
            </w:r>
          </w:p>
        </w:tc>
        <w:tc>
          <w:tcPr>
            <w:tcW w:w="1720" w:type="dxa"/>
            <w:noWrap/>
            <w:vAlign w:val="bottom"/>
            <w:hideMark/>
          </w:tcPr>
          <w:p w14:paraId="44FB5838" w14:textId="77777777" w:rsidR="00864CE3" w:rsidRPr="00864CE3" w:rsidRDefault="00864CE3" w:rsidP="00864CE3">
            <w:pPr>
              <w:spacing w:after="0" w:line="240" w:lineRule="auto"/>
              <w:jc w:val="right"/>
              <w:rPr>
                <w:rFonts w:ascii="Aptos Narrow" w:eastAsia="Times New Roman" w:hAnsi="Aptos Narrow" w:cs="Times New Roman"/>
                <w:color w:val="FF0000"/>
                <w:sz w:val="22"/>
                <w:lang w:val="en-KE" w:eastAsia="en-KE"/>
              </w:rPr>
            </w:pPr>
            <w:r w:rsidRPr="00864CE3">
              <w:rPr>
                <w:rFonts w:ascii="Aptos Narrow" w:eastAsia="Times New Roman" w:hAnsi="Aptos Narrow" w:cs="Times New Roman"/>
                <w:color w:val="FF0000"/>
                <w:sz w:val="22"/>
                <w:lang w:val="en-KE" w:eastAsia="en-KE"/>
              </w:rPr>
              <w:t>70200</w:t>
            </w:r>
          </w:p>
        </w:tc>
      </w:tr>
      <w:tr w:rsidR="00864CE3" w:rsidRPr="00864CE3" w14:paraId="7434370D" w14:textId="77777777" w:rsidTr="00864CE3">
        <w:trPr>
          <w:trHeight w:val="300"/>
        </w:trPr>
        <w:tc>
          <w:tcPr>
            <w:tcW w:w="5640" w:type="dxa"/>
            <w:noWrap/>
            <w:vAlign w:val="bottom"/>
            <w:hideMark/>
          </w:tcPr>
          <w:p w14:paraId="792A5366" w14:textId="77777777" w:rsidR="00864CE3" w:rsidRPr="00864CE3" w:rsidRDefault="00864CE3" w:rsidP="00864CE3">
            <w:pPr>
              <w:spacing w:after="0" w:line="240" w:lineRule="auto"/>
              <w:rPr>
                <w:rFonts w:ascii="Aptos Narrow" w:eastAsia="Times New Roman" w:hAnsi="Aptos Narrow" w:cs="Times New Roman"/>
                <w:color w:val="FF0000"/>
                <w:sz w:val="22"/>
                <w:lang w:val="en-KE" w:eastAsia="en-KE"/>
              </w:rPr>
            </w:pPr>
            <w:r w:rsidRPr="00864CE3">
              <w:rPr>
                <w:rFonts w:ascii="Aptos Narrow" w:eastAsia="Times New Roman" w:hAnsi="Aptos Narrow" w:cs="Times New Roman"/>
                <w:color w:val="FF0000"/>
                <w:sz w:val="22"/>
                <w:lang w:val="en-KE" w:eastAsia="en-KE"/>
              </w:rPr>
              <w:t>Cost of Goods Sold</w:t>
            </w:r>
          </w:p>
        </w:tc>
        <w:tc>
          <w:tcPr>
            <w:tcW w:w="1720" w:type="dxa"/>
            <w:noWrap/>
            <w:vAlign w:val="bottom"/>
            <w:hideMark/>
          </w:tcPr>
          <w:p w14:paraId="67CE6637" w14:textId="77777777" w:rsidR="00864CE3" w:rsidRPr="00864CE3" w:rsidRDefault="00864CE3" w:rsidP="00864CE3">
            <w:pPr>
              <w:spacing w:after="0" w:line="240" w:lineRule="auto"/>
              <w:rPr>
                <w:rFonts w:ascii="Aptos Narrow" w:eastAsia="Times New Roman" w:hAnsi="Aptos Narrow" w:cs="Times New Roman"/>
                <w:color w:val="FF0000"/>
                <w:sz w:val="22"/>
                <w:lang w:val="en-KE" w:eastAsia="en-KE"/>
              </w:rPr>
            </w:pPr>
            <w:r w:rsidRPr="00864CE3">
              <w:rPr>
                <w:rFonts w:ascii="Aptos Narrow" w:eastAsia="Times New Roman" w:hAnsi="Aptos Narrow" w:cs="Times New Roman"/>
                <w:color w:val="FF0000"/>
                <w:sz w:val="22"/>
                <w:lang w:val="en-KE" w:eastAsia="en-KE"/>
              </w:rPr>
              <w:t xml:space="preserve">                    241,800 </w:t>
            </w:r>
          </w:p>
        </w:tc>
      </w:tr>
    </w:tbl>
    <w:p w14:paraId="05EAB5FC" w14:textId="77777777" w:rsidR="00864CE3" w:rsidRDefault="00864CE3" w:rsidP="007A22C2">
      <w:pPr>
        <w:rPr>
          <w:b/>
          <w:bCs/>
        </w:rPr>
      </w:pPr>
    </w:p>
    <w:p w14:paraId="3E3A980F" w14:textId="77777777" w:rsidR="00433D44" w:rsidRPr="00433D44" w:rsidRDefault="00433D44" w:rsidP="00433D44">
      <w:pPr>
        <w:rPr>
          <w:b/>
          <w:bCs/>
        </w:rPr>
      </w:pPr>
      <w:r w:rsidRPr="00433D44">
        <w:rPr>
          <w:b/>
          <w:bCs/>
        </w:rPr>
        <w:t>1. FIFO (First-In, First-Out)</w:t>
      </w:r>
    </w:p>
    <w:p w14:paraId="68E8448C" w14:textId="77777777" w:rsidR="00433D44" w:rsidRPr="00433D44" w:rsidRDefault="00433D44" w:rsidP="00433D44">
      <w:pPr>
        <w:rPr>
          <w:b/>
          <w:bCs/>
        </w:rPr>
      </w:pPr>
      <w:r w:rsidRPr="00433D44">
        <w:rPr>
          <w:b/>
          <w:bCs/>
        </w:rPr>
        <w:t>Assumption: The oldest inventory items are sold first.</w:t>
      </w:r>
    </w:p>
    <w:p w14:paraId="319AAB8B" w14:textId="77777777" w:rsidR="00433D44" w:rsidRPr="00433D44" w:rsidRDefault="00433D44" w:rsidP="00433D44">
      <w:pPr>
        <w:rPr>
          <w:b/>
          <w:bCs/>
        </w:rPr>
      </w:pPr>
      <w:r w:rsidRPr="00433D44">
        <w:rPr>
          <w:b/>
          <w:bCs/>
        </w:rPr>
        <w:t>Advantages of FIFO</w:t>
      </w:r>
    </w:p>
    <w:p w14:paraId="15B3B091" w14:textId="77777777" w:rsidR="00433D44" w:rsidRPr="00433D44" w:rsidRDefault="00433D44" w:rsidP="00433D44">
      <w:pPr>
        <w:numPr>
          <w:ilvl w:val="0"/>
          <w:numId w:val="33"/>
        </w:numPr>
        <w:rPr>
          <w:bCs/>
        </w:rPr>
      </w:pPr>
      <w:r w:rsidRPr="00433D44">
        <w:rPr>
          <w:bCs/>
        </w:rPr>
        <w:t>Intuitive and Matches Physical Flow: For many businesses (especially perishable goods), this method reflects the actual physical flow of inventory, as they aim to sell older stock first to prevent obsolescence.</w:t>
      </w:r>
    </w:p>
    <w:p w14:paraId="29895F94" w14:textId="77777777" w:rsidR="00433D44" w:rsidRPr="00433D44" w:rsidRDefault="00433D44" w:rsidP="00433D44">
      <w:pPr>
        <w:numPr>
          <w:ilvl w:val="0"/>
          <w:numId w:val="33"/>
        </w:numPr>
        <w:rPr>
          <w:bCs/>
        </w:rPr>
      </w:pPr>
      <w:r w:rsidRPr="00433D44">
        <w:rPr>
          <w:bCs/>
        </w:rPr>
        <w:t>Higher Reported Profit in Inflationary Times: In a period of rising prices, FIFO assigns the lower, older costs to COGS. This results in a higher gross profit and net income, making the company appear more profitable.</w:t>
      </w:r>
    </w:p>
    <w:p w14:paraId="16246D63" w14:textId="77777777" w:rsidR="00433D44" w:rsidRPr="00433D44" w:rsidRDefault="00433D44" w:rsidP="00433D44">
      <w:pPr>
        <w:numPr>
          <w:ilvl w:val="0"/>
          <w:numId w:val="33"/>
        </w:numPr>
        <w:rPr>
          <w:bCs/>
        </w:rPr>
      </w:pPr>
      <w:r w:rsidRPr="00433D44">
        <w:rPr>
          <w:bCs/>
        </w:rPr>
        <w:t>Strong Balance Sheet: The ending inventory on the balance sheet is valued at the most recent, higher costs. This presents a more current and realistic value for inventory assets.</w:t>
      </w:r>
    </w:p>
    <w:p w14:paraId="0E85206C" w14:textId="77777777" w:rsidR="00433D44" w:rsidRPr="00433D44" w:rsidRDefault="00433D44" w:rsidP="00433D44">
      <w:pPr>
        <w:numPr>
          <w:ilvl w:val="0"/>
          <w:numId w:val="33"/>
        </w:numPr>
        <w:rPr>
          <w:bCs/>
        </w:rPr>
      </w:pPr>
      <w:r w:rsidRPr="00433D44">
        <w:rPr>
          <w:bCs/>
        </w:rPr>
        <w:t>Widely Accepted: It is an accepted method under both International Financial Reporting Standards (IFRS) and Generally Accepted Accounting Principles (GAAP) in the US.</w:t>
      </w:r>
    </w:p>
    <w:p w14:paraId="24397E37" w14:textId="77777777" w:rsidR="00433D44" w:rsidRPr="00433D44" w:rsidRDefault="00433D44" w:rsidP="00433D44">
      <w:pPr>
        <w:rPr>
          <w:b/>
          <w:bCs/>
        </w:rPr>
      </w:pPr>
      <w:r w:rsidRPr="00433D44">
        <w:rPr>
          <w:b/>
          <w:bCs/>
        </w:rPr>
        <w:t>Disadvantages of FIFO</w:t>
      </w:r>
    </w:p>
    <w:p w14:paraId="4CABD98C" w14:textId="77777777" w:rsidR="00433D44" w:rsidRPr="00CA06CF" w:rsidRDefault="00433D44" w:rsidP="00433D44">
      <w:pPr>
        <w:numPr>
          <w:ilvl w:val="0"/>
          <w:numId w:val="34"/>
        </w:numPr>
        <w:rPr>
          <w:bCs/>
        </w:rPr>
      </w:pPr>
      <w:r w:rsidRPr="00CA06CF">
        <w:rPr>
          <w:bCs/>
        </w:rPr>
        <w:t>Higher Tax Liability in Inflationary Times: Because it reports higher profits, it leads to a higher income tax expense in the current period. This is a significant cash flow disadvantage.</w:t>
      </w:r>
    </w:p>
    <w:p w14:paraId="77C5BA54" w14:textId="77777777" w:rsidR="00433D44" w:rsidRPr="00CA06CF" w:rsidRDefault="00433D44" w:rsidP="00433D44">
      <w:pPr>
        <w:numPr>
          <w:ilvl w:val="0"/>
          <w:numId w:val="34"/>
        </w:numPr>
        <w:rPr>
          <w:bCs/>
        </w:rPr>
      </w:pPr>
      <w:r w:rsidRPr="00CA06CF">
        <w:rPr>
          <w:bCs/>
        </w:rPr>
        <w:t>Potential for "Paper Profits": The higher profit may not be sustainable, as it results from selling cheaply acquired inventory. When that old stock is depleted, the company must replace it at higher prices, potentially squeezing future profit margins.</w:t>
      </w:r>
    </w:p>
    <w:p w14:paraId="778A2CFC" w14:textId="77777777" w:rsidR="00433D44" w:rsidRPr="00433D44" w:rsidRDefault="00433D44" w:rsidP="00433D44">
      <w:pPr>
        <w:numPr>
          <w:ilvl w:val="0"/>
          <w:numId w:val="34"/>
        </w:numPr>
        <w:rPr>
          <w:b/>
          <w:bCs/>
        </w:rPr>
      </w:pPr>
      <w:r w:rsidRPr="00CA06CF">
        <w:rPr>
          <w:bCs/>
        </w:rPr>
        <w:t>Mismatch of Costs and Revenues: Current sales revenues are matched against older, historical costs, which can distort the true economic profit of the period.</w:t>
      </w:r>
    </w:p>
    <w:p w14:paraId="0AECC526" w14:textId="77777777" w:rsidR="00433D44" w:rsidRPr="00433D44" w:rsidRDefault="00433D44" w:rsidP="00433D44">
      <w:pPr>
        <w:rPr>
          <w:b/>
          <w:bCs/>
        </w:rPr>
      </w:pPr>
    </w:p>
    <w:p w14:paraId="3853F130" w14:textId="77777777" w:rsidR="00433D44" w:rsidRPr="00433D44" w:rsidRDefault="00433D44" w:rsidP="00433D44">
      <w:pPr>
        <w:rPr>
          <w:b/>
          <w:bCs/>
        </w:rPr>
      </w:pPr>
      <w:r w:rsidRPr="00433D44">
        <w:rPr>
          <w:b/>
          <w:bCs/>
        </w:rPr>
        <w:lastRenderedPageBreak/>
        <w:t>2. LIFO (Last-In, First-Out)</w:t>
      </w:r>
    </w:p>
    <w:p w14:paraId="075882A0" w14:textId="77777777" w:rsidR="00433D44" w:rsidRPr="00CA06CF" w:rsidRDefault="00433D44" w:rsidP="00433D44">
      <w:pPr>
        <w:rPr>
          <w:bCs/>
        </w:rPr>
      </w:pPr>
      <w:r w:rsidRPr="00CA06CF">
        <w:rPr>
          <w:bCs/>
        </w:rPr>
        <w:t>Assumption: The newest inventory items are sold first.</w:t>
      </w:r>
      <w:r w:rsidRPr="00CA06CF">
        <w:rPr>
          <w:bCs/>
        </w:rPr>
        <w:br/>
      </w:r>
      <w:r w:rsidRPr="00CA06CF">
        <w:rPr>
          <w:bCs/>
          <w:i/>
          <w:iCs/>
        </w:rPr>
        <w:t>Note: LIFO is prohibited under IFRS but is permitted under US GAAP.</w:t>
      </w:r>
    </w:p>
    <w:p w14:paraId="6997F2D6" w14:textId="77777777" w:rsidR="00433D44" w:rsidRPr="00CA06CF" w:rsidRDefault="00433D44" w:rsidP="00433D44">
      <w:pPr>
        <w:rPr>
          <w:bCs/>
        </w:rPr>
      </w:pPr>
      <w:r w:rsidRPr="00CA06CF">
        <w:rPr>
          <w:bCs/>
        </w:rPr>
        <w:t>Advantages of LIFO</w:t>
      </w:r>
    </w:p>
    <w:p w14:paraId="054BFD39" w14:textId="77777777" w:rsidR="00433D44" w:rsidRPr="00CA06CF" w:rsidRDefault="00433D44" w:rsidP="00433D44">
      <w:pPr>
        <w:numPr>
          <w:ilvl w:val="0"/>
          <w:numId w:val="35"/>
        </w:numPr>
        <w:rPr>
          <w:bCs/>
        </w:rPr>
      </w:pPr>
      <w:r w:rsidRPr="00CA06CF">
        <w:rPr>
          <w:bCs/>
        </w:rPr>
        <w:t>Tax Advantage in Inflationary Times: This is the primary reason companies use LIFO. By matching the most recent, higher costs to current revenues, COGS is higher, and net profit is lower. This reduces taxable income and defers tax payments, improving cash flow.</w:t>
      </w:r>
    </w:p>
    <w:p w14:paraId="4F3E2263" w14:textId="77777777" w:rsidR="00433D44" w:rsidRPr="00CA06CF" w:rsidRDefault="00433D44" w:rsidP="00433D44">
      <w:pPr>
        <w:numPr>
          <w:ilvl w:val="0"/>
          <w:numId w:val="35"/>
        </w:numPr>
        <w:rPr>
          <w:bCs/>
        </w:rPr>
      </w:pPr>
      <w:r w:rsidRPr="00CA06CF">
        <w:rPr>
          <w:bCs/>
        </w:rPr>
        <w:t xml:space="preserve">Better </w:t>
      </w:r>
      <w:proofErr w:type="gramStart"/>
      <w:r w:rsidRPr="00CA06CF">
        <w:rPr>
          <w:bCs/>
        </w:rPr>
        <w:t>Matching of</w:t>
      </w:r>
      <w:proofErr w:type="gramEnd"/>
      <w:r w:rsidRPr="00CA06CF">
        <w:rPr>
          <w:bCs/>
        </w:rPr>
        <w:t xml:space="preserve"> Costs and Revenues: Current sales revenues are matched with the most current cost of inventory purchased. This provides a more realistic view of the company's current gross margin.</w:t>
      </w:r>
    </w:p>
    <w:p w14:paraId="1DBA1006" w14:textId="77777777" w:rsidR="00433D44" w:rsidRPr="00CA06CF" w:rsidRDefault="00433D44" w:rsidP="00433D44">
      <w:pPr>
        <w:numPr>
          <w:ilvl w:val="0"/>
          <w:numId w:val="35"/>
        </w:numPr>
        <w:rPr>
          <w:bCs/>
        </w:rPr>
      </w:pPr>
      <w:r w:rsidRPr="00CA06CF">
        <w:rPr>
          <w:bCs/>
        </w:rPr>
        <w:t>Reduces "Paper Profits": It minimizes the illusion of high profits simply due to rising inventory prices, presenting a more conservative view of profitability.</w:t>
      </w:r>
    </w:p>
    <w:p w14:paraId="06058AC7" w14:textId="77777777" w:rsidR="00433D44" w:rsidRPr="00433D44" w:rsidRDefault="00433D44" w:rsidP="00433D44">
      <w:pPr>
        <w:rPr>
          <w:b/>
          <w:bCs/>
        </w:rPr>
      </w:pPr>
      <w:r w:rsidRPr="00433D44">
        <w:rPr>
          <w:b/>
          <w:bCs/>
        </w:rPr>
        <w:t>Disadvantages of LIFO</w:t>
      </w:r>
    </w:p>
    <w:p w14:paraId="1DA9AA8B" w14:textId="77777777" w:rsidR="00433D44" w:rsidRPr="00CA06CF" w:rsidRDefault="00433D44" w:rsidP="00433D44">
      <w:pPr>
        <w:numPr>
          <w:ilvl w:val="0"/>
          <w:numId w:val="36"/>
        </w:numPr>
        <w:rPr>
          <w:b/>
          <w:bCs/>
        </w:rPr>
      </w:pPr>
      <w:r w:rsidRPr="00CA06CF">
        <w:rPr>
          <w:b/>
          <w:bCs/>
        </w:rPr>
        <w:t>Lower Reported Earnings: The lower net income, while beneficial for taxes, can make the company look less profitable to investors and may negatively affect its share price.</w:t>
      </w:r>
    </w:p>
    <w:p w14:paraId="11005D75" w14:textId="77777777" w:rsidR="00433D44" w:rsidRPr="00CA06CF" w:rsidRDefault="00433D44" w:rsidP="00433D44">
      <w:pPr>
        <w:numPr>
          <w:ilvl w:val="0"/>
          <w:numId w:val="36"/>
        </w:numPr>
        <w:rPr>
          <w:b/>
          <w:bCs/>
        </w:rPr>
      </w:pPr>
      <w:r w:rsidRPr="00CA06CF">
        <w:rPr>
          <w:b/>
          <w:bCs/>
        </w:rPr>
        <w:t>Understated Inventory Value on Balance Sheet: The ending inventory is valued at older, often outdated costs. This can make the company's assets appear undervalued and distort key ratios like the current ratio.</w:t>
      </w:r>
    </w:p>
    <w:p w14:paraId="560E0581" w14:textId="77777777" w:rsidR="00433D44" w:rsidRPr="00CA06CF" w:rsidRDefault="00433D44" w:rsidP="00433D44">
      <w:pPr>
        <w:numPr>
          <w:ilvl w:val="0"/>
          <w:numId w:val="36"/>
        </w:numPr>
        <w:rPr>
          <w:b/>
          <w:bCs/>
        </w:rPr>
      </w:pPr>
      <w:r w:rsidRPr="00CA06CF">
        <w:rPr>
          <w:b/>
          <w:bCs/>
        </w:rPr>
        <w:t>LIFO Liquidation: If a company using LIFO sells more inventory than it purchases, it dips into its old, low-cost inventory layers. This "liquidation" matches old, low costs with current, high revenues, creating a sudden and often unexpected spike in taxable profit.</w:t>
      </w:r>
    </w:p>
    <w:p w14:paraId="72F601F3" w14:textId="77777777" w:rsidR="00433D44" w:rsidRPr="00CA06CF" w:rsidRDefault="00433D44" w:rsidP="00433D44">
      <w:pPr>
        <w:numPr>
          <w:ilvl w:val="0"/>
          <w:numId w:val="36"/>
        </w:numPr>
        <w:rPr>
          <w:b/>
          <w:bCs/>
        </w:rPr>
      </w:pPr>
      <w:r w:rsidRPr="00CA06CF">
        <w:rPr>
          <w:b/>
          <w:bCs/>
        </w:rPr>
        <w:t>Not Permitted Under IFRS: This makes it impossible for multinational companies using IFRS to use LIFO, hindering global financial statement comparability.</w:t>
      </w:r>
    </w:p>
    <w:p w14:paraId="62B5AA2E" w14:textId="77777777" w:rsidR="00433D44" w:rsidRPr="00CA06CF" w:rsidRDefault="00433D44" w:rsidP="00433D44">
      <w:pPr>
        <w:numPr>
          <w:ilvl w:val="0"/>
          <w:numId w:val="36"/>
        </w:numPr>
        <w:rPr>
          <w:b/>
          <w:bCs/>
        </w:rPr>
      </w:pPr>
      <w:r w:rsidRPr="00CA06CF">
        <w:rPr>
          <w:b/>
          <w:bCs/>
        </w:rPr>
        <w:t>More Complex and Costly to Administer: Maintaining LIFO layers and calculating the LIFO reserve adds complexity to the accounting process.</w:t>
      </w:r>
    </w:p>
    <w:p w14:paraId="6E4E9DEB" w14:textId="77777777" w:rsidR="00433D44" w:rsidRPr="00433D44" w:rsidRDefault="00433D44" w:rsidP="00433D44">
      <w:pPr>
        <w:rPr>
          <w:b/>
          <w:bCs/>
        </w:rPr>
      </w:pPr>
    </w:p>
    <w:p w14:paraId="590D4033" w14:textId="77777777" w:rsidR="00433D44" w:rsidRPr="00433D44" w:rsidRDefault="00433D44" w:rsidP="00433D44">
      <w:pPr>
        <w:rPr>
          <w:b/>
          <w:bCs/>
        </w:rPr>
      </w:pPr>
      <w:r w:rsidRPr="00433D44">
        <w:rPr>
          <w:b/>
          <w:bCs/>
        </w:rPr>
        <w:t>3. Weighted Average Cost</w:t>
      </w:r>
    </w:p>
    <w:p w14:paraId="6C64B9DE" w14:textId="77777777" w:rsidR="00433D44" w:rsidRPr="00433D44" w:rsidRDefault="00433D44" w:rsidP="00433D44">
      <w:pPr>
        <w:rPr>
          <w:b/>
          <w:bCs/>
        </w:rPr>
      </w:pPr>
      <w:r w:rsidRPr="00433D44">
        <w:rPr>
          <w:b/>
          <w:bCs/>
        </w:rPr>
        <w:t>Assumption: All inventory units are identical, and the cost of goods sold and ending inventory are valued at the average cost of all goods available for sale during the period.</w:t>
      </w:r>
    </w:p>
    <w:p w14:paraId="6F3B7594" w14:textId="77777777" w:rsidR="00433D44" w:rsidRPr="00433D44" w:rsidRDefault="00433D44" w:rsidP="00433D44">
      <w:pPr>
        <w:rPr>
          <w:bCs/>
        </w:rPr>
      </w:pPr>
      <w:r w:rsidRPr="00433D44">
        <w:rPr>
          <w:bCs/>
        </w:rPr>
        <w:t>Advantages of Weighted Average</w:t>
      </w:r>
    </w:p>
    <w:p w14:paraId="571A9963" w14:textId="77777777" w:rsidR="00433D44" w:rsidRPr="00433D44" w:rsidRDefault="00433D44" w:rsidP="00433D44">
      <w:pPr>
        <w:numPr>
          <w:ilvl w:val="0"/>
          <w:numId w:val="37"/>
        </w:numPr>
        <w:rPr>
          <w:bCs/>
        </w:rPr>
      </w:pPr>
      <w:r w:rsidRPr="00433D44">
        <w:rPr>
          <w:bCs/>
        </w:rPr>
        <w:t>Smooths Out Price Fluctuations: It eliminates the extreme peaks and valleys in COGS and profit that can occur with FIFO and LIFO during periods of volatile prices. This provides stable and predictable financial results.</w:t>
      </w:r>
    </w:p>
    <w:p w14:paraId="327B5716" w14:textId="77777777" w:rsidR="00433D44" w:rsidRPr="00433D44" w:rsidRDefault="00433D44" w:rsidP="00433D44">
      <w:pPr>
        <w:numPr>
          <w:ilvl w:val="0"/>
          <w:numId w:val="37"/>
        </w:numPr>
        <w:rPr>
          <w:bCs/>
        </w:rPr>
      </w:pPr>
      <w:r w:rsidRPr="00433D44">
        <w:rPr>
          <w:bCs/>
        </w:rPr>
        <w:t>Simple and Objective: The calculation is straightforward—total cost of goods available for sale divided by total units. It is easy to apply and understand, reducing administrative burden.</w:t>
      </w:r>
    </w:p>
    <w:p w14:paraId="40C8C4F4" w14:textId="77777777" w:rsidR="00433D44" w:rsidRPr="00433D44" w:rsidRDefault="00433D44" w:rsidP="00433D44">
      <w:pPr>
        <w:numPr>
          <w:ilvl w:val="0"/>
          <w:numId w:val="37"/>
        </w:numPr>
        <w:rPr>
          <w:bCs/>
        </w:rPr>
      </w:pPr>
      <w:r w:rsidRPr="00433D44">
        <w:rPr>
          <w:bCs/>
        </w:rPr>
        <w:t>Difficult to Manipulate: Because it is a simple average, it is less susceptible to earnings management compared to FIFO or LIFO.</w:t>
      </w:r>
    </w:p>
    <w:p w14:paraId="713895EF" w14:textId="77777777" w:rsidR="00433D44" w:rsidRPr="00433D44" w:rsidRDefault="00433D44" w:rsidP="00433D44">
      <w:pPr>
        <w:numPr>
          <w:ilvl w:val="0"/>
          <w:numId w:val="37"/>
        </w:numPr>
        <w:rPr>
          <w:bCs/>
        </w:rPr>
      </w:pPr>
      <w:r w:rsidRPr="00433D44">
        <w:rPr>
          <w:bCs/>
        </w:rPr>
        <w:t>Accepted under IFRS and GAAP: It is a universally accepted method, making it suitable for international companies.</w:t>
      </w:r>
    </w:p>
    <w:p w14:paraId="22DCF51A" w14:textId="77777777" w:rsidR="00433D44" w:rsidRPr="00433D44" w:rsidRDefault="00433D44" w:rsidP="00433D44">
      <w:pPr>
        <w:rPr>
          <w:b/>
          <w:bCs/>
        </w:rPr>
      </w:pPr>
      <w:r w:rsidRPr="00433D44">
        <w:rPr>
          <w:b/>
          <w:bCs/>
        </w:rPr>
        <w:t>Disadvantages of Weighted Average</w:t>
      </w:r>
    </w:p>
    <w:p w14:paraId="11B3A2EA" w14:textId="77777777" w:rsidR="00433D44" w:rsidRPr="00433D44" w:rsidRDefault="00433D44" w:rsidP="00433D44">
      <w:pPr>
        <w:numPr>
          <w:ilvl w:val="0"/>
          <w:numId w:val="38"/>
        </w:numPr>
        <w:rPr>
          <w:bCs/>
        </w:rPr>
      </w:pPr>
      <w:r w:rsidRPr="00433D44">
        <w:rPr>
          <w:bCs/>
        </w:rPr>
        <w:t xml:space="preserve">Does Not Reflect Current Market Values: The average cost often </w:t>
      </w:r>
      <w:proofErr w:type="gramStart"/>
      <w:r w:rsidRPr="00433D44">
        <w:rPr>
          <w:bCs/>
        </w:rPr>
        <w:t>lags behind</w:t>
      </w:r>
      <w:proofErr w:type="gramEnd"/>
      <w:r w:rsidRPr="00433D44">
        <w:rPr>
          <w:bCs/>
        </w:rPr>
        <w:t xml:space="preserve"> current replacement costs. During inflation, the COGS will be understated compared to LIFO, and the inventory value will be understated compared to FIFO.</w:t>
      </w:r>
    </w:p>
    <w:p w14:paraId="337DB4E3" w14:textId="77777777" w:rsidR="00433D44" w:rsidRPr="00433D44" w:rsidRDefault="00433D44" w:rsidP="00433D44">
      <w:pPr>
        <w:numPr>
          <w:ilvl w:val="0"/>
          <w:numId w:val="38"/>
        </w:numPr>
        <w:rPr>
          <w:bCs/>
        </w:rPr>
      </w:pPr>
      <w:r w:rsidRPr="00433D44">
        <w:rPr>
          <w:bCs/>
        </w:rPr>
        <w:t>Less Precise Matching: It does not specifically match current costs with current revenues (like LIFO) nor track the physical flow of goods (like FIFO). It is a "middle-ground" approach that may not represent the economic reality for many businesses.</w:t>
      </w:r>
    </w:p>
    <w:p w14:paraId="7891460C" w14:textId="77777777" w:rsidR="00433D44" w:rsidRPr="00433D44" w:rsidRDefault="00433D44" w:rsidP="00433D44">
      <w:pPr>
        <w:numPr>
          <w:ilvl w:val="0"/>
          <w:numId w:val="38"/>
        </w:numPr>
        <w:rPr>
          <w:bCs/>
        </w:rPr>
      </w:pPr>
      <w:r w:rsidRPr="00433D44">
        <w:rPr>
          <w:bCs/>
        </w:rPr>
        <w:t>Can Mask Trends: By smoothing out costs, it can hide the underlying trends in purchasing costs and their impact on profitability.</w:t>
      </w:r>
    </w:p>
    <w:p w14:paraId="7839358A" w14:textId="77777777" w:rsidR="00433D44" w:rsidRDefault="001872CB" w:rsidP="001872CB">
      <w:pPr>
        <w:tabs>
          <w:tab w:val="left" w:pos="2793"/>
        </w:tabs>
        <w:rPr>
          <w:b/>
          <w:bCs/>
        </w:rPr>
      </w:pPr>
      <w:r>
        <w:rPr>
          <w:b/>
          <w:bCs/>
        </w:rPr>
        <w:tab/>
      </w:r>
    </w:p>
    <w:p w14:paraId="1FC1B9CA" w14:textId="77777777" w:rsidR="00433D44" w:rsidRPr="00433D44" w:rsidRDefault="00433D44" w:rsidP="00433D44">
      <w:pPr>
        <w:rPr>
          <w:b/>
          <w:bCs/>
        </w:rPr>
      </w:pPr>
      <w:r w:rsidRPr="00433D44">
        <w:rPr>
          <w:b/>
          <w:bCs/>
        </w:rPr>
        <w:t>Summary Comparison Table (During Inflation)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2658"/>
        <w:gridCol w:w="2658"/>
        <w:gridCol w:w="2382"/>
      </w:tblGrid>
      <w:tr w:rsidR="00433D44" w:rsidRPr="00433D44" w14:paraId="0A1F9A4A" w14:textId="77777777" w:rsidTr="007B71A1">
        <w:trPr>
          <w:tblHeader/>
        </w:trPr>
        <w:tc>
          <w:tcPr>
            <w:tcW w:w="0" w:type="auto"/>
            <w:tcMar>
              <w:top w:w="150" w:type="dxa"/>
              <w:left w:w="0" w:type="dxa"/>
              <w:bottom w:w="150" w:type="dxa"/>
              <w:right w:w="240" w:type="dxa"/>
            </w:tcMar>
            <w:hideMark/>
          </w:tcPr>
          <w:p w14:paraId="66014D54" w14:textId="77777777" w:rsidR="00433D44" w:rsidRPr="00433D44" w:rsidRDefault="00433D44" w:rsidP="00433D44">
            <w:pPr>
              <w:rPr>
                <w:b/>
                <w:bCs/>
              </w:rPr>
            </w:pPr>
            <w:r w:rsidRPr="00433D44">
              <w:rPr>
                <w:b/>
                <w:bCs/>
              </w:rPr>
              <w:lastRenderedPageBreak/>
              <w:t>Feature</w:t>
            </w:r>
          </w:p>
        </w:tc>
        <w:tc>
          <w:tcPr>
            <w:tcW w:w="0" w:type="auto"/>
            <w:tcMar>
              <w:top w:w="150" w:type="dxa"/>
              <w:left w:w="240" w:type="dxa"/>
              <w:bottom w:w="150" w:type="dxa"/>
              <w:right w:w="240" w:type="dxa"/>
            </w:tcMar>
            <w:hideMark/>
          </w:tcPr>
          <w:p w14:paraId="5B006C47" w14:textId="77777777" w:rsidR="00433D44" w:rsidRPr="00433D44" w:rsidRDefault="00433D44" w:rsidP="00433D44">
            <w:pPr>
              <w:rPr>
                <w:b/>
                <w:bCs/>
              </w:rPr>
            </w:pPr>
            <w:r w:rsidRPr="00433D44">
              <w:rPr>
                <w:b/>
                <w:bCs/>
              </w:rPr>
              <w:t>FIFO</w:t>
            </w:r>
          </w:p>
        </w:tc>
        <w:tc>
          <w:tcPr>
            <w:tcW w:w="0" w:type="auto"/>
            <w:tcMar>
              <w:top w:w="150" w:type="dxa"/>
              <w:left w:w="240" w:type="dxa"/>
              <w:bottom w:w="150" w:type="dxa"/>
              <w:right w:w="240" w:type="dxa"/>
            </w:tcMar>
            <w:hideMark/>
          </w:tcPr>
          <w:p w14:paraId="3A46B4B0" w14:textId="77777777" w:rsidR="00433D44" w:rsidRPr="00433D44" w:rsidRDefault="00433D44" w:rsidP="00433D44">
            <w:pPr>
              <w:rPr>
                <w:b/>
                <w:bCs/>
              </w:rPr>
            </w:pPr>
            <w:r w:rsidRPr="00433D44">
              <w:rPr>
                <w:b/>
                <w:bCs/>
              </w:rPr>
              <w:t>LIFO</w:t>
            </w:r>
          </w:p>
        </w:tc>
        <w:tc>
          <w:tcPr>
            <w:tcW w:w="0" w:type="auto"/>
            <w:tcMar>
              <w:top w:w="150" w:type="dxa"/>
              <w:left w:w="240" w:type="dxa"/>
              <w:bottom w:w="150" w:type="dxa"/>
              <w:right w:w="240" w:type="dxa"/>
            </w:tcMar>
            <w:hideMark/>
          </w:tcPr>
          <w:p w14:paraId="458E960F" w14:textId="77777777" w:rsidR="00433D44" w:rsidRPr="00433D44" w:rsidRDefault="00433D44" w:rsidP="00433D44">
            <w:pPr>
              <w:rPr>
                <w:b/>
                <w:bCs/>
              </w:rPr>
            </w:pPr>
            <w:r w:rsidRPr="00433D44">
              <w:rPr>
                <w:b/>
                <w:bCs/>
              </w:rPr>
              <w:t>Weighted Average</w:t>
            </w:r>
          </w:p>
        </w:tc>
      </w:tr>
      <w:tr w:rsidR="00433D44" w:rsidRPr="00433D44" w14:paraId="4C423AA9" w14:textId="77777777" w:rsidTr="007B71A1">
        <w:tc>
          <w:tcPr>
            <w:tcW w:w="0" w:type="auto"/>
            <w:tcMar>
              <w:top w:w="150" w:type="dxa"/>
              <w:left w:w="0" w:type="dxa"/>
              <w:bottom w:w="150" w:type="dxa"/>
              <w:right w:w="240" w:type="dxa"/>
            </w:tcMar>
            <w:hideMark/>
          </w:tcPr>
          <w:p w14:paraId="796EBE61" w14:textId="77777777" w:rsidR="00433D44" w:rsidRPr="00433D44" w:rsidRDefault="00433D44" w:rsidP="00433D44">
            <w:pPr>
              <w:rPr>
                <w:bCs/>
              </w:rPr>
            </w:pPr>
            <w:r w:rsidRPr="00433D44">
              <w:rPr>
                <w:bCs/>
              </w:rPr>
              <w:t>COGS</w:t>
            </w:r>
          </w:p>
        </w:tc>
        <w:tc>
          <w:tcPr>
            <w:tcW w:w="0" w:type="auto"/>
            <w:tcMar>
              <w:top w:w="150" w:type="dxa"/>
              <w:left w:w="240" w:type="dxa"/>
              <w:bottom w:w="150" w:type="dxa"/>
              <w:right w:w="240" w:type="dxa"/>
            </w:tcMar>
            <w:hideMark/>
          </w:tcPr>
          <w:p w14:paraId="288A839B" w14:textId="77777777" w:rsidR="00433D44" w:rsidRPr="00433D44" w:rsidRDefault="00433D44" w:rsidP="00433D44">
            <w:pPr>
              <w:rPr>
                <w:bCs/>
              </w:rPr>
            </w:pPr>
            <w:r w:rsidRPr="00433D44">
              <w:rPr>
                <w:bCs/>
              </w:rPr>
              <w:t>Lower (old costs)</w:t>
            </w:r>
          </w:p>
        </w:tc>
        <w:tc>
          <w:tcPr>
            <w:tcW w:w="0" w:type="auto"/>
            <w:tcMar>
              <w:top w:w="150" w:type="dxa"/>
              <w:left w:w="240" w:type="dxa"/>
              <w:bottom w:w="150" w:type="dxa"/>
              <w:right w:w="240" w:type="dxa"/>
            </w:tcMar>
            <w:hideMark/>
          </w:tcPr>
          <w:p w14:paraId="64E7883B" w14:textId="77777777" w:rsidR="00433D44" w:rsidRPr="00433D44" w:rsidRDefault="00433D44" w:rsidP="00433D44">
            <w:pPr>
              <w:rPr>
                <w:bCs/>
              </w:rPr>
            </w:pPr>
            <w:r w:rsidRPr="00433D44">
              <w:rPr>
                <w:bCs/>
              </w:rPr>
              <w:t>Higher (current costs)</w:t>
            </w:r>
          </w:p>
        </w:tc>
        <w:tc>
          <w:tcPr>
            <w:tcW w:w="0" w:type="auto"/>
            <w:tcMar>
              <w:top w:w="150" w:type="dxa"/>
              <w:left w:w="240" w:type="dxa"/>
              <w:bottom w:w="150" w:type="dxa"/>
              <w:right w:w="0" w:type="dxa"/>
            </w:tcMar>
            <w:hideMark/>
          </w:tcPr>
          <w:p w14:paraId="21621EBF" w14:textId="77777777" w:rsidR="00433D44" w:rsidRPr="00433D44" w:rsidRDefault="00433D44" w:rsidP="00433D44">
            <w:pPr>
              <w:rPr>
                <w:bCs/>
              </w:rPr>
            </w:pPr>
            <w:r w:rsidRPr="00433D44">
              <w:rPr>
                <w:bCs/>
              </w:rPr>
              <w:t>Middle (average cost)</w:t>
            </w:r>
          </w:p>
        </w:tc>
      </w:tr>
      <w:tr w:rsidR="00433D44" w:rsidRPr="00433D44" w14:paraId="25392B5C" w14:textId="77777777" w:rsidTr="007B71A1">
        <w:tc>
          <w:tcPr>
            <w:tcW w:w="0" w:type="auto"/>
            <w:tcMar>
              <w:top w:w="150" w:type="dxa"/>
              <w:left w:w="0" w:type="dxa"/>
              <w:bottom w:w="150" w:type="dxa"/>
              <w:right w:w="240" w:type="dxa"/>
            </w:tcMar>
            <w:hideMark/>
          </w:tcPr>
          <w:p w14:paraId="23D144DB" w14:textId="77777777" w:rsidR="00433D44" w:rsidRPr="00433D44" w:rsidRDefault="00433D44" w:rsidP="00433D44">
            <w:pPr>
              <w:rPr>
                <w:bCs/>
              </w:rPr>
            </w:pPr>
            <w:r w:rsidRPr="00433D44">
              <w:rPr>
                <w:bCs/>
              </w:rPr>
              <w:t>Ending Inventory</w:t>
            </w:r>
          </w:p>
        </w:tc>
        <w:tc>
          <w:tcPr>
            <w:tcW w:w="0" w:type="auto"/>
            <w:tcMar>
              <w:top w:w="150" w:type="dxa"/>
              <w:left w:w="240" w:type="dxa"/>
              <w:bottom w:w="150" w:type="dxa"/>
              <w:right w:w="240" w:type="dxa"/>
            </w:tcMar>
            <w:hideMark/>
          </w:tcPr>
          <w:p w14:paraId="2E4B48C5" w14:textId="77777777" w:rsidR="00433D44" w:rsidRPr="00433D44" w:rsidRDefault="00433D44" w:rsidP="00433D44">
            <w:pPr>
              <w:rPr>
                <w:bCs/>
              </w:rPr>
            </w:pPr>
            <w:r w:rsidRPr="00433D44">
              <w:rPr>
                <w:bCs/>
              </w:rPr>
              <w:t>Higher (current costs)</w:t>
            </w:r>
          </w:p>
        </w:tc>
        <w:tc>
          <w:tcPr>
            <w:tcW w:w="0" w:type="auto"/>
            <w:tcMar>
              <w:top w:w="150" w:type="dxa"/>
              <w:left w:w="240" w:type="dxa"/>
              <w:bottom w:w="150" w:type="dxa"/>
              <w:right w:w="240" w:type="dxa"/>
            </w:tcMar>
            <w:hideMark/>
          </w:tcPr>
          <w:p w14:paraId="193384C9" w14:textId="77777777" w:rsidR="00433D44" w:rsidRPr="00433D44" w:rsidRDefault="00433D44" w:rsidP="00433D44">
            <w:pPr>
              <w:rPr>
                <w:bCs/>
              </w:rPr>
            </w:pPr>
            <w:r w:rsidRPr="00433D44">
              <w:rPr>
                <w:bCs/>
              </w:rPr>
              <w:t>Lower (old costs)</w:t>
            </w:r>
          </w:p>
        </w:tc>
        <w:tc>
          <w:tcPr>
            <w:tcW w:w="0" w:type="auto"/>
            <w:tcMar>
              <w:top w:w="150" w:type="dxa"/>
              <w:left w:w="240" w:type="dxa"/>
              <w:bottom w:w="150" w:type="dxa"/>
              <w:right w:w="0" w:type="dxa"/>
            </w:tcMar>
            <w:hideMark/>
          </w:tcPr>
          <w:p w14:paraId="6879D6FA" w14:textId="77777777" w:rsidR="00433D44" w:rsidRPr="00433D44" w:rsidRDefault="00433D44" w:rsidP="00433D44">
            <w:pPr>
              <w:rPr>
                <w:bCs/>
              </w:rPr>
            </w:pPr>
            <w:r w:rsidRPr="00433D44">
              <w:rPr>
                <w:bCs/>
              </w:rPr>
              <w:t>Middle (average cost)</w:t>
            </w:r>
          </w:p>
        </w:tc>
      </w:tr>
      <w:tr w:rsidR="00433D44" w:rsidRPr="00433D44" w14:paraId="6ACEBCA0" w14:textId="77777777" w:rsidTr="007B71A1">
        <w:tc>
          <w:tcPr>
            <w:tcW w:w="0" w:type="auto"/>
            <w:tcMar>
              <w:top w:w="150" w:type="dxa"/>
              <w:left w:w="0" w:type="dxa"/>
              <w:bottom w:w="150" w:type="dxa"/>
              <w:right w:w="240" w:type="dxa"/>
            </w:tcMar>
            <w:hideMark/>
          </w:tcPr>
          <w:p w14:paraId="1D412989" w14:textId="77777777" w:rsidR="00433D44" w:rsidRPr="00433D44" w:rsidRDefault="00433D44" w:rsidP="00433D44">
            <w:pPr>
              <w:rPr>
                <w:bCs/>
              </w:rPr>
            </w:pPr>
            <w:r w:rsidRPr="00433D44">
              <w:rPr>
                <w:bCs/>
              </w:rPr>
              <w:t>Net Income</w:t>
            </w:r>
          </w:p>
        </w:tc>
        <w:tc>
          <w:tcPr>
            <w:tcW w:w="0" w:type="auto"/>
            <w:tcMar>
              <w:top w:w="150" w:type="dxa"/>
              <w:left w:w="240" w:type="dxa"/>
              <w:bottom w:w="150" w:type="dxa"/>
              <w:right w:w="240" w:type="dxa"/>
            </w:tcMar>
            <w:hideMark/>
          </w:tcPr>
          <w:p w14:paraId="67E340B0" w14:textId="77777777" w:rsidR="00433D44" w:rsidRPr="00433D44" w:rsidRDefault="00433D44" w:rsidP="00433D44">
            <w:pPr>
              <w:rPr>
                <w:bCs/>
              </w:rPr>
            </w:pPr>
            <w:r w:rsidRPr="00433D44">
              <w:rPr>
                <w:bCs/>
              </w:rPr>
              <w:t>Higher</w:t>
            </w:r>
          </w:p>
        </w:tc>
        <w:tc>
          <w:tcPr>
            <w:tcW w:w="0" w:type="auto"/>
            <w:tcMar>
              <w:top w:w="150" w:type="dxa"/>
              <w:left w:w="240" w:type="dxa"/>
              <w:bottom w:w="150" w:type="dxa"/>
              <w:right w:w="240" w:type="dxa"/>
            </w:tcMar>
            <w:hideMark/>
          </w:tcPr>
          <w:p w14:paraId="14358A90" w14:textId="77777777" w:rsidR="00433D44" w:rsidRPr="00433D44" w:rsidRDefault="00433D44" w:rsidP="00433D44">
            <w:pPr>
              <w:rPr>
                <w:bCs/>
              </w:rPr>
            </w:pPr>
            <w:r w:rsidRPr="00433D44">
              <w:rPr>
                <w:bCs/>
              </w:rPr>
              <w:t>Lower</w:t>
            </w:r>
          </w:p>
        </w:tc>
        <w:tc>
          <w:tcPr>
            <w:tcW w:w="0" w:type="auto"/>
            <w:tcMar>
              <w:top w:w="150" w:type="dxa"/>
              <w:left w:w="240" w:type="dxa"/>
              <w:bottom w:w="150" w:type="dxa"/>
              <w:right w:w="0" w:type="dxa"/>
            </w:tcMar>
            <w:hideMark/>
          </w:tcPr>
          <w:p w14:paraId="65117BFE" w14:textId="77777777" w:rsidR="00433D44" w:rsidRPr="00433D44" w:rsidRDefault="00433D44" w:rsidP="00433D44">
            <w:pPr>
              <w:rPr>
                <w:bCs/>
              </w:rPr>
            </w:pPr>
            <w:r w:rsidRPr="00433D44">
              <w:rPr>
                <w:bCs/>
              </w:rPr>
              <w:t>Middle</w:t>
            </w:r>
          </w:p>
        </w:tc>
      </w:tr>
      <w:tr w:rsidR="00433D44" w:rsidRPr="00433D44" w14:paraId="731EE294" w14:textId="77777777" w:rsidTr="007B71A1">
        <w:tc>
          <w:tcPr>
            <w:tcW w:w="0" w:type="auto"/>
            <w:tcMar>
              <w:top w:w="150" w:type="dxa"/>
              <w:left w:w="0" w:type="dxa"/>
              <w:bottom w:w="150" w:type="dxa"/>
              <w:right w:w="240" w:type="dxa"/>
            </w:tcMar>
            <w:hideMark/>
          </w:tcPr>
          <w:p w14:paraId="182741E9" w14:textId="77777777" w:rsidR="00433D44" w:rsidRPr="00433D44" w:rsidRDefault="00433D44" w:rsidP="00433D44">
            <w:pPr>
              <w:rPr>
                <w:bCs/>
              </w:rPr>
            </w:pPr>
            <w:r w:rsidRPr="00433D44">
              <w:rPr>
                <w:bCs/>
              </w:rPr>
              <w:t>Tax Expense</w:t>
            </w:r>
          </w:p>
        </w:tc>
        <w:tc>
          <w:tcPr>
            <w:tcW w:w="0" w:type="auto"/>
            <w:tcMar>
              <w:top w:w="150" w:type="dxa"/>
              <w:left w:w="240" w:type="dxa"/>
              <w:bottom w:w="150" w:type="dxa"/>
              <w:right w:w="240" w:type="dxa"/>
            </w:tcMar>
            <w:hideMark/>
          </w:tcPr>
          <w:p w14:paraId="35183DD2" w14:textId="77777777" w:rsidR="00433D44" w:rsidRPr="00433D44" w:rsidRDefault="00433D44" w:rsidP="00433D44">
            <w:pPr>
              <w:rPr>
                <w:bCs/>
              </w:rPr>
            </w:pPr>
            <w:r w:rsidRPr="00433D44">
              <w:rPr>
                <w:bCs/>
              </w:rPr>
              <w:t>Higher</w:t>
            </w:r>
          </w:p>
        </w:tc>
        <w:tc>
          <w:tcPr>
            <w:tcW w:w="0" w:type="auto"/>
            <w:tcMar>
              <w:top w:w="150" w:type="dxa"/>
              <w:left w:w="240" w:type="dxa"/>
              <w:bottom w:w="150" w:type="dxa"/>
              <w:right w:w="240" w:type="dxa"/>
            </w:tcMar>
            <w:hideMark/>
          </w:tcPr>
          <w:p w14:paraId="7E086146" w14:textId="77777777" w:rsidR="00433D44" w:rsidRPr="00433D44" w:rsidRDefault="00433D44" w:rsidP="00433D44">
            <w:pPr>
              <w:rPr>
                <w:bCs/>
              </w:rPr>
            </w:pPr>
            <w:r w:rsidRPr="00433D44">
              <w:rPr>
                <w:bCs/>
              </w:rPr>
              <w:t>Lower</w:t>
            </w:r>
          </w:p>
        </w:tc>
        <w:tc>
          <w:tcPr>
            <w:tcW w:w="0" w:type="auto"/>
            <w:tcMar>
              <w:top w:w="150" w:type="dxa"/>
              <w:left w:w="240" w:type="dxa"/>
              <w:bottom w:w="150" w:type="dxa"/>
              <w:right w:w="0" w:type="dxa"/>
            </w:tcMar>
            <w:hideMark/>
          </w:tcPr>
          <w:p w14:paraId="2288BF48" w14:textId="77777777" w:rsidR="00433D44" w:rsidRPr="00433D44" w:rsidRDefault="00433D44" w:rsidP="00433D44">
            <w:pPr>
              <w:rPr>
                <w:bCs/>
              </w:rPr>
            </w:pPr>
            <w:r w:rsidRPr="00433D44">
              <w:rPr>
                <w:bCs/>
              </w:rPr>
              <w:t>Middle</w:t>
            </w:r>
          </w:p>
        </w:tc>
      </w:tr>
      <w:tr w:rsidR="00433D44" w:rsidRPr="00433D44" w14:paraId="4BDD06B7" w14:textId="77777777" w:rsidTr="007B71A1">
        <w:tc>
          <w:tcPr>
            <w:tcW w:w="0" w:type="auto"/>
            <w:tcMar>
              <w:top w:w="150" w:type="dxa"/>
              <w:left w:w="0" w:type="dxa"/>
              <w:bottom w:w="150" w:type="dxa"/>
              <w:right w:w="240" w:type="dxa"/>
            </w:tcMar>
            <w:hideMark/>
          </w:tcPr>
          <w:p w14:paraId="02E7352A" w14:textId="77777777" w:rsidR="00433D44" w:rsidRPr="00433D44" w:rsidRDefault="00433D44" w:rsidP="00433D44">
            <w:pPr>
              <w:rPr>
                <w:bCs/>
              </w:rPr>
            </w:pPr>
            <w:r w:rsidRPr="00433D44">
              <w:rPr>
                <w:bCs/>
              </w:rPr>
              <w:t>Balance Sheet</w:t>
            </w:r>
          </w:p>
        </w:tc>
        <w:tc>
          <w:tcPr>
            <w:tcW w:w="0" w:type="auto"/>
            <w:tcMar>
              <w:top w:w="150" w:type="dxa"/>
              <w:left w:w="240" w:type="dxa"/>
              <w:bottom w:w="150" w:type="dxa"/>
              <w:right w:w="240" w:type="dxa"/>
            </w:tcMar>
            <w:hideMark/>
          </w:tcPr>
          <w:p w14:paraId="7AEF4739" w14:textId="77777777" w:rsidR="00433D44" w:rsidRPr="00433D44" w:rsidRDefault="00433D44" w:rsidP="00433D44">
            <w:pPr>
              <w:rPr>
                <w:bCs/>
              </w:rPr>
            </w:pPr>
            <w:r w:rsidRPr="00433D44">
              <w:rPr>
                <w:bCs/>
              </w:rPr>
              <w:t>More realistic</w:t>
            </w:r>
          </w:p>
        </w:tc>
        <w:tc>
          <w:tcPr>
            <w:tcW w:w="0" w:type="auto"/>
            <w:tcMar>
              <w:top w:w="150" w:type="dxa"/>
              <w:left w:w="240" w:type="dxa"/>
              <w:bottom w:w="150" w:type="dxa"/>
              <w:right w:w="240" w:type="dxa"/>
            </w:tcMar>
            <w:hideMark/>
          </w:tcPr>
          <w:p w14:paraId="488C540A" w14:textId="77777777" w:rsidR="00433D44" w:rsidRPr="00433D44" w:rsidRDefault="00433D44" w:rsidP="00433D44">
            <w:pPr>
              <w:rPr>
                <w:bCs/>
              </w:rPr>
            </w:pPr>
            <w:r w:rsidRPr="00433D44">
              <w:rPr>
                <w:bCs/>
              </w:rPr>
              <w:t>Less realistic</w:t>
            </w:r>
          </w:p>
        </w:tc>
        <w:tc>
          <w:tcPr>
            <w:tcW w:w="0" w:type="auto"/>
            <w:tcMar>
              <w:top w:w="150" w:type="dxa"/>
              <w:left w:w="240" w:type="dxa"/>
              <w:bottom w:w="150" w:type="dxa"/>
              <w:right w:w="0" w:type="dxa"/>
            </w:tcMar>
            <w:hideMark/>
          </w:tcPr>
          <w:p w14:paraId="4A80D7A1" w14:textId="77777777" w:rsidR="00433D44" w:rsidRPr="00433D44" w:rsidRDefault="00433D44" w:rsidP="00433D44">
            <w:pPr>
              <w:rPr>
                <w:bCs/>
              </w:rPr>
            </w:pPr>
            <w:r w:rsidRPr="00433D44">
              <w:rPr>
                <w:bCs/>
              </w:rPr>
              <w:t>Moderately realistic</w:t>
            </w:r>
          </w:p>
        </w:tc>
      </w:tr>
      <w:tr w:rsidR="00433D44" w:rsidRPr="00433D44" w14:paraId="7E7240CB" w14:textId="77777777" w:rsidTr="007B71A1">
        <w:tc>
          <w:tcPr>
            <w:tcW w:w="0" w:type="auto"/>
            <w:tcMar>
              <w:top w:w="150" w:type="dxa"/>
              <w:left w:w="0" w:type="dxa"/>
              <w:bottom w:w="150" w:type="dxa"/>
              <w:right w:w="240" w:type="dxa"/>
            </w:tcMar>
            <w:hideMark/>
          </w:tcPr>
          <w:p w14:paraId="79578267" w14:textId="77777777" w:rsidR="00433D44" w:rsidRPr="00433D44" w:rsidRDefault="00433D44" w:rsidP="00433D44">
            <w:pPr>
              <w:rPr>
                <w:bCs/>
              </w:rPr>
            </w:pPr>
            <w:r w:rsidRPr="00433D44">
              <w:rPr>
                <w:bCs/>
              </w:rPr>
              <w:t>Income Statement</w:t>
            </w:r>
          </w:p>
        </w:tc>
        <w:tc>
          <w:tcPr>
            <w:tcW w:w="0" w:type="auto"/>
            <w:tcMar>
              <w:top w:w="150" w:type="dxa"/>
              <w:left w:w="240" w:type="dxa"/>
              <w:bottom w:w="150" w:type="dxa"/>
              <w:right w:w="240" w:type="dxa"/>
            </w:tcMar>
            <w:hideMark/>
          </w:tcPr>
          <w:p w14:paraId="2D32A726" w14:textId="77777777" w:rsidR="00433D44" w:rsidRPr="00433D44" w:rsidRDefault="00433D44" w:rsidP="00433D44">
            <w:pPr>
              <w:rPr>
                <w:bCs/>
              </w:rPr>
            </w:pPr>
            <w:r w:rsidRPr="00433D44">
              <w:rPr>
                <w:bCs/>
              </w:rPr>
              <w:t>Less realistic</w:t>
            </w:r>
          </w:p>
        </w:tc>
        <w:tc>
          <w:tcPr>
            <w:tcW w:w="0" w:type="auto"/>
            <w:tcMar>
              <w:top w:w="150" w:type="dxa"/>
              <w:left w:w="240" w:type="dxa"/>
              <w:bottom w:w="150" w:type="dxa"/>
              <w:right w:w="240" w:type="dxa"/>
            </w:tcMar>
            <w:hideMark/>
          </w:tcPr>
          <w:p w14:paraId="0B432EDB" w14:textId="77777777" w:rsidR="00433D44" w:rsidRPr="00433D44" w:rsidRDefault="00433D44" w:rsidP="00433D44">
            <w:pPr>
              <w:rPr>
                <w:bCs/>
              </w:rPr>
            </w:pPr>
            <w:r w:rsidRPr="00433D44">
              <w:rPr>
                <w:bCs/>
              </w:rPr>
              <w:t>More realistic</w:t>
            </w:r>
          </w:p>
        </w:tc>
        <w:tc>
          <w:tcPr>
            <w:tcW w:w="0" w:type="auto"/>
            <w:tcMar>
              <w:top w:w="150" w:type="dxa"/>
              <w:left w:w="240" w:type="dxa"/>
              <w:bottom w:w="150" w:type="dxa"/>
              <w:right w:w="0" w:type="dxa"/>
            </w:tcMar>
            <w:hideMark/>
          </w:tcPr>
          <w:p w14:paraId="2B693711" w14:textId="77777777" w:rsidR="00433D44" w:rsidRPr="00433D44" w:rsidRDefault="00433D44" w:rsidP="00433D44">
            <w:pPr>
              <w:rPr>
                <w:bCs/>
              </w:rPr>
            </w:pPr>
            <w:r w:rsidRPr="00433D44">
              <w:rPr>
                <w:bCs/>
              </w:rPr>
              <w:t>Moderately realistic</w:t>
            </w:r>
          </w:p>
        </w:tc>
      </w:tr>
    </w:tbl>
    <w:p w14:paraId="002C9FBD" w14:textId="77777777" w:rsidR="00433D44" w:rsidRPr="00433D44" w:rsidRDefault="00433D44" w:rsidP="00433D44">
      <w:pPr>
        <w:rPr>
          <w:bCs/>
        </w:rPr>
      </w:pPr>
      <w:r w:rsidRPr="00433D44">
        <w:rPr>
          <w:bCs/>
        </w:rPr>
        <w:t>Conclusion</w:t>
      </w:r>
    </w:p>
    <w:p w14:paraId="4AF8D007" w14:textId="77777777" w:rsidR="00433D44" w:rsidRPr="00433D44" w:rsidRDefault="00433D44" w:rsidP="00433D44">
      <w:pPr>
        <w:rPr>
          <w:bCs/>
        </w:rPr>
      </w:pPr>
      <w:r w:rsidRPr="00433D44">
        <w:rPr>
          <w:bCs/>
        </w:rPr>
        <w:t>The choice of inventory method is a critical accounting policy decision with real-world consequences.</w:t>
      </w:r>
    </w:p>
    <w:p w14:paraId="4651897D" w14:textId="77777777" w:rsidR="00433D44" w:rsidRPr="00433D44" w:rsidRDefault="00433D44" w:rsidP="00433D44">
      <w:pPr>
        <w:numPr>
          <w:ilvl w:val="0"/>
          <w:numId w:val="39"/>
        </w:numPr>
        <w:rPr>
          <w:bCs/>
        </w:rPr>
      </w:pPr>
      <w:r w:rsidRPr="00433D44">
        <w:rPr>
          <w:bCs/>
        </w:rPr>
        <w:t>A company focused on maximizing reported earnings and presenting a strong balance sheet might prefer FIFO.</w:t>
      </w:r>
    </w:p>
    <w:p w14:paraId="41146CAF" w14:textId="77777777" w:rsidR="00433D44" w:rsidRPr="00433D44" w:rsidRDefault="00433D44" w:rsidP="00433D44">
      <w:pPr>
        <w:numPr>
          <w:ilvl w:val="0"/>
          <w:numId w:val="39"/>
        </w:numPr>
        <w:rPr>
          <w:bCs/>
        </w:rPr>
      </w:pPr>
      <w:r w:rsidRPr="00433D44">
        <w:rPr>
          <w:bCs/>
        </w:rPr>
        <w:t>A company operating in a high-tax environment during inflation, seeking to conserve cash through tax savings, would find LIFO advantageous (if permitted).</w:t>
      </w:r>
    </w:p>
    <w:p w14:paraId="479A3B1C" w14:textId="77777777" w:rsidR="00433D44" w:rsidRPr="00433D44" w:rsidRDefault="00433D44" w:rsidP="00433D44">
      <w:pPr>
        <w:numPr>
          <w:ilvl w:val="0"/>
          <w:numId w:val="39"/>
        </w:numPr>
        <w:rPr>
          <w:bCs/>
        </w:rPr>
      </w:pPr>
      <w:r w:rsidRPr="00433D44">
        <w:rPr>
          <w:bCs/>
        </w:rPr>
        <w:t>A company with homogeneous goods and a desire for simplicity and stability would find the Weighted Average method most appropriate.</w:t>
      </w:r>
    </w:p>
    <w:p w14:paraId="02DA6A3B" w14:textId="77777777" w:rsidR="00433D44" w:rsidRPr="00433D44" w:rsidRDefault="00433D44" w:rsidP="00433D44">
      <w:pPr>
        <w:rPr>
          <w:bCs/>
        </w:rPr>
      </w:pPr>
      <w:r w:rsidRPr="00433D44">
        <w:rPr>
          <w:bCs/>
        </w:rPr>
        <w:t xml:space="preserve">The method must be applied consistently, and any change requires disclosure. Understanding these trade-offs is essential for investors, managers, and </w:t>
      </w:r>
      <w:r w:rsidRPr="00433D44">
        <w:rPr>
          <w:bCs/>
        </w:rPr>
        <w:lastRenderedPageBreak/>
        <w:t>accountants to accurately interpret a company's financial health and performance.</w:t>
      </w:r>
    </w:p>
    <w:p w14:paraId="102A10BC" w14:textId="77777777" w:rsidR="00433D44" w:rsidRDefault="00433D44" w:rsidP="007A22C2">
      <w:pPr>
        <w:rPr>
          <w:b/>
          <w:bCs/>
        </w:rPr>
      </w:pPr>
    </w:p>
    <w:sectPr w:rsidR="00433D4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6B211" w14:textId="77777777" w:rsidR="00CA06CF" w:rsidRDefault="00CA06CF" w:rsidP="002A3AA1">
      <w:pPr>
        <w:spacing w:after="0" w:line="240" w:lineRule="auto"/>
      </w:pPr>
      <w:r>
        <w:separator/>
      </w:r>
    </w:p>
  </w:endnote>
  <w:endnote w:type="continuationSeparator" w:id="0">
    <w:p w14:paraId="281E10A7" w14:textId="77777777" w:rsidR="00CA06CF" w:rsidRDefault="00CA06CF" w:rsidP="002A3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7424179"/>
      <w:docPartObj>
        <w:docPartGallery w:val="Page Numbers (Bottom of Page)"/>
        <w:docPartUnique/>
      </w:docPartObj>
    </w:sdtPr>
    <w:sdtEndPr>
      <w:rPr>
        <w:noProof/>
      </w:rPr>
    </w:sdtEndPr>
    <w:sdtContent>
      <w:p w14:paraId="34740C1A" w14:textId="77777777" w:rsidR="00CA06CF" w:rsidRDefault="00CA06CF">
        <w:pPr>
          <w:pStyle w:val="Footer"/>
          <w:jc w:val="center"/>
        </w:pPr>
        <w:r>
          <w:fldChar w:fldCharType="begin"/>
        </w:r>
        <w:r>
          <w:instrText xml:space="preserve"> PAGE   \* MERGEFORMAT </w:instrText>
        </w:r>
        <w:r>
          <w:fldChar w:fldCharType="separate"/>
        </w:r>
        <w:r w:rsidR="001872CB">
          <w:rPr>
            <w:noProof/>
          </w:rPr>
          <w:t>15</w:t>
        </w:r>
        <w:r>
          <w:rPr>
            <w:noProof/>
          </w:rPr>
          <w:fldChar w:fldCharType="end"/>
        </w:r>
      </w:p>
    </w:sdtContent>
  </w:sdt>
  <w:p w14:paraId="630122DA" w14:textId="77777777" w:rsidR="00CA06CF" w:rsidRDefault="00CA06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67C2C" w14:textId="77777777" w:rsidR="00CA06CF" w:rsidRDefault="00CA06CF" w:rsidP="002A3AA1">
      <w:pPr>
        <w:spacing w:after="0" w:line="240" w:lineRule="auto"/>
      </w:pPr>
      <w:r>
        <w:separator/>
      </w:r>
    </w:p>
  </w:footnote>
  <w:footnote w:type="continuationSeparator" w:id="0">
    <w:p w14:paraId="437D2929" w14:textId="77777777" w:rsidR="00CA06CF" w:rsidRDefault="00CA06CF" w:rsidP="002A3A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6A7"/>
    <w:multiLevelType w:val="multilevel"/>
    <w:tmpl w:val="6D166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742E"/>
    <w:multiLevelType w:val="multilevel"/>
    <w:tmpl w:val="A04AD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663A7"/>
    <w:multiLevelType w:val="multilevel"/>
    <w:tmpl w:val="89308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14D04"/>
    <w:multiLevelType w:val="multilevel"/>
    <w:tmpl w:val="A882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2394E"/>
    <w:multiLevelType w:val="multilevel"/>
    <w:tmpl w:val="251A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374DCE"/>
    <w:multiLevelType w:val="multilevel"/>
    <w:tmpl w:val="569AD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24A4D"/>
    <w:multiLevelType w:val="multilevel"/>
    <w:tmpl w:val="72CC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557A8"/>
    <w:multiLevelType w:val="multilevel"/>
    <w:tmpl w:val="34C8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2198C"/>
    <w:multiLevelType w:val="multilevel"/>
    <w:tmpl w:val="734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A71D5"/>
    <w:multiLevelType w:val="multilevel"/>
    <w:tmpl w:val="9E584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932ADB"/>
    <w:multiLevelType w:val="multilevel"/>
    <w:tmpl w:val="A98C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31457"/>
    <w:multiLevelType w:val="multilevel"/>
    <w:tmpl w:val="EA72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E5AA6"/>
    <w:multiLevelType w:val="multilevel"/>
    <w:tmpl w:val="B322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1121A"/>
    <w:multiLevelType w:val="multilevel"/>
    <w:tmpl w:val="4EEAC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15B1C"/>
    <w:multiLevelType w:val="multilevel"/>
    <w:tmpl w:val="08AE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234FE"/>
    <w:multiLevelType w:val="multilevel"/>
    <w:tmpl w:val="481C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231E31"/>
    <w:multiLevelType w:val="multilevel"/>
    <w:tmpl w:val="C9C0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C9478F"/>
    <w:multiLevelType w:val="multilevel"/>
    <w:tmpl w:val="F964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85C34"/>
    <w:multiLevelType w:val="multilevel"/>
    <w:tmpl w:val="24CE6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4973BB"/>
    <w:multiLevelType w:val="multilevel"/>
    <w:tmpl w:val="26A61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E2A4B"/>
    <w:multiLevelType w:val="multilevel"/>
    <w:tmpl w:val="8F204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F545F"/>
    <w:multiLevelType w:val="multilevel"/>
    <w:tmpl w:val="F5DA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3D2170"/>
    <w:multiLevelType w:val="multilevel"/>
    <w:tmpl w:val="1A9E9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5294C"/>
    <w:multiLevelType w:val="multilevel"/>
    <w:tmpl w:val="01F0B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80568B"/>
    <w:multiLevelType w:val="multilevel"/>
    <w:tmpl w:val="BF42B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011DC"/>
    <w:multiLevelType w:val="multilevel"/>
    <w:tmpl w:val="97BCA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E86E54"/>
    <w:multiLevelType w:val="multilevel"/>
    <w:tmpl w:val="A906F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CB5D1E"/>
    <w:multiLevelType w:val="multilevel"/>
    <w:tmpl w:val="3DF6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633BFE"/>
    <w:multiLevelType w:val="multilevel"/>
    <w:tmpl w:val="5B4A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47530"/>
    <w:multiLevelType w:val="multilevel"/>
    <w:tmpl w:val="F7BEB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D7209D"/>
    <w:multiLevelType w:val="multilevel"/>
    <w:tmpl w:val="A148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DE4BFF"/>
    <w:multiLevelType w:val="multilevel"/>
    <w:tmpl w:val="9742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C11FD6"/>
    <w:multiLevelType w:val="multilevel"/>
    <w:tmpl w:val="1082A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573134"/>
    <w:multiLevelType w:val="multilevel"/>
    <w:tmpl w:val="8CA86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0223BD"/>
    <w:multiLevelType w:val="multilevel"/>
    <w:tmpl w:val="77567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196936"/>
    <w:multiLevelType w:val="multilevel"/>
    <w:tmpl w:val="0A9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83084"/>
    <w:multiLevelType w:val="multilevel"/>
    <w:tmpl w:val="EEEE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034521"/>
    <w:multiLevelType w:val="multilevel"/>
    <w:tmpl w:val="8770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955251"/>
    <w:multiLevelType w:val="hybridMultilevel"/>
    <w:tmpl w:val="453A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9853366">
    <w:abstractNumId w:val="38"/>
  </w:num>
  <w:num w:numId="2" w16cid:durableId="290212693">
    <w:abstractNumId w:val="22"/>
  </w:num>
  <w:num w:numId="3" w16cid:durableId="582377172">
    <w:abstractNumId w:val="13"/>
  </w:num>
  <w:num w:numId="4" w16cid:durableId="1432816274">
    <w:abstractNumId w:val="1"/>
  </w:num>
  <w:num w:numId="5" w16cid:durableId="493959044">
    <w:abstractNumId w:val="26"/>
  </w:num>
  <w:num w:numId="6" w16cid:durableId="883060624">
    <w:abstractNumId w:val="9"/>
  </w:num>
  <w:num w:numId="7" w16cid:durableId="1214580641">
    <w:abstractNumId w:val="35"/>
  </w:num>
  <w:num w:numId="8" w16cid:durableId="756093677">
    <w:abstractNumId w:val="33"/>
  </w:num>
  <w:num w:numId="9" w16cid:durableId="1586768914">
    <w:abstractNumId w:val="20"/>
  </w:num>
  <w:num w:numId="10" w16cid:durableId="1101341788">
    <w:abstractNumId w:val="19"/>
  </w:num>
  <w:num w:numId="11" w16cid:durableId="2131313639">
    <w:abstractNumId w:val="28"/>
  </w:num>
  <w:num w:numId="12" w16cid:durableId="244144051">
    <w:abstractNumId w:val="17"/>
  </w:num>
  <w:num w:numId="13" w16cid:durableId="740254107">
    <w:abstractNumId w:val="29"/>
  </w:num>
  <w:num w:numId="14" w16cid:durableId="607587476">
    <w:abstractNumId w:val="2"/>
  </w:num>
  <w:num w:numId="15" w16cid:durableId="701590054">
    <w:abstractNumId w:val="24"/>
  </w:num>
  <w:num w:numId="16" w16cid:durableId="1843549494">
    <w:abstractNumId w:val="32"/>
  </w:num>
  <w:num w:numId="17" w16cid:durableId="7879183">
    <w:abstractNumId w:val="5"/>
  </w:num>
  <w:num w:numId="18" w16cid:durableId="868303450">
    <w:abstractNumId w:val="14"/>
  </w:num>
  <w:num w:numId="19" w16cid:durableId="414285001">
    <w:abstractNumId w:val="25"/>
  </w:num>
  <w:num w:numId="20" w16cid:durableId="1986548500">
    <w:abstractNumId w:val="31"/>
  </w:num>
  <w:num w:numId="21" w16cid:durableId="468283825">
    <w:abstractNumId w:val="10"/>
  </w:num>
  <w:num w:numId="22" w16cid:durableId="1181553824">
    <w:abstractNumId w:val="7"/>
  </w:num>
  <w:num w:numId="23" w16cid:durableId="411244286">
    <w:abstractNumId w:val="8"/>
  </w:num>
  <w:num w:numId="24" w16cid:durableId="2072539115">
    <w:abstractNumId w:val="30"/>
  </w:num>
  <w:num w:numId="25" w16cid:durableId="1407801626">
    <w:abstractNumId w:val="23"/>
  </w:num>
  <w:num w:numId="26" w16cid:durableId="337932087">
    <w:abstractNumId w:val="6"/>
  </w:num>
  <w:num w:numId="27" w16cid:durableId="222448505">
    <w:abstractNumId w:val="0"/>
  </w:num>
  <w:num w:numId="28" w16cid:durableId="1612083985">
    <w:abstractNumId w:val="12"/>
  </w:num>
  <w:num w:numId="29" w16cid:durableId="1844928931">
    <w:abstractNumId w:val="21"/>
  </w:num>
  <w:num w:numId="30" w16cid:durableId="1665742445">
    <w:abstractNumId w:val="37"/>
  </w:num>
  <w:num w:numId="31" w16cid:durableId="1020161748">
    <w:abstractNumId w:val="11"/>
  </w:num>
  <w:num w:numId="32" w16cid:durableId="1806310177">
    <w:abstractNumId w:val="3"/>
  </w:num>
  <w:num w:numId="33" w16cid:durableId="388263188">
    <w:abstractNumId w:val="34"/>
  </w:num>
  <w:num w:numId="34" w16cid:durableId="1294560272">
    <w:abstractNumId w:val="15"/>
  </w:num>
  <w:num w:numId="35" w16cid:durableId="527304161">
    <w:abstractNumId w:val="27"/>
  </w:num>
  <w:num w:numId="36" w16cid:durableId="904992370">
    <w:abstractNumId w:val="36"/>
  </w:num>
  <w:num w:numId="37" w16cid:durableId="1341735910">
    <w:abstractNumId w:val="4"/>
  </w:num>
  <w:num w:numId="38" w16cid:durableId="1972126201">
    <w:abstractNumId w:val="18"/>
  </w:num>
  <w:num w:numId="39" w16cid:durableId="227570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4B16"/>
    <w:rsid w:val="000546AD"/>
    <w:rsid w:val="00087A42"/>
    <w:rsid w:val="000A2F79"/>
    <w:rsid w:val="000C30DF"/>
    <w:rsid w:val="001872CB"/>
    <w:rsid w:val="001B4582"/>
    <w:rsid w:val="001D608D"/>
    <w:rsid w:val="002A3AA1"/>
    <w:rsid w:val="00305A93"/>
    <w:rsid w:val="0034791B"/>
    <w:rsid w:val="0038040C"/>
    <w:rsid w:val="003E7425"/>
    <w:rsid w:val="003F26AD"/>
    <w:rsid w:val="004124FE"/>
    <w:rsid w:val="00433D44"/>
    <w:rsid w:val="0047086D"/>
    <w:rsid w:val="006D0D49"/>
    <w:rsid w:val="007A17A7"/>
    <w:rsid w:val="007A22C2"/>
    <w:rsid w:val="007B71A1"/>
    <w:rsid w:val="00864CE3"/>
    <w:rsid w:val="009E5D08"/>
    <w:rsid w:val="00A37A6B"/>
    <w:rsid w:val="00A93353"/>
    <w:rsid w:val="00AC189A"/>
    <w:rsid w:val="00B5406E"/>
    <w:rsid w:val="00B817D0"/>
    <w:rsid w:val="00B86AD5"/>
    <w:rsid w:val="00BC40D7"/>
    <w:rsid w:val="00C04B16"/>
    <w:rsid w:val="00C10390"/>
    <w:rsid w:val="00C9656C"/>
    <w:rsid w:val="00CA01D2"/>
    <w:rsid w:val="00CA06CF"/>
    <w:rsid w:val="00CD3A32"/>
    <w:rsid w:val="00CE0E22"/>
    <w:rsid w:val="00D5210C"/>
    <w:rsid w:val="00DD51F8"/>
    <w:rsid w:val="00EA5728"/>
    <w:rsid w:val="00EB0411"/>
    <w:rsid w:val="00F02035"/>
    <w:rsid w:val="00F36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EC90"/>
  <w15:docId w15:val="{34BE70A2-2951-4EB4-9966-EB8BE785E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0DF"/>
    <w:rPr>
      <w:rFonts w:ascii="Bookman Old Style" w:hAnsi="Bookman Old Styl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086D"/>
    <w:pPr>
      <w:ind w:left="720"/>
      <w:contextualSpacing/>
    </w:pPr>
  </w:style>
  <w:style w:type="paragraph" w:styleId="BalloonText">
    <w:name w:val="Balloon Text"/>
    <w:basedOn w:val="Normal"/>
    <w:link w:val="BalloonTextChar"/>
    <w:uiPriority w:val="99"/>
    <w:semiHidden/>
    <w:unhideWhenUsed/>
    <w:rsid w:val="003804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040C"/>
    <w:rPr>
      <w:rFonts w:ascii="Tahoma" w:hAnsi="Tahoma" w:cs="Tahoma"/>
      <w:sz w:val="16"/>
      <w:szCs w:val="16"/>
    </w:rPr>
  </w:style>
  <w:style w:type="paragraph" w:styleId="Header">
    <w:name w:val="header"/>
    <w:basedOn w:val="Normal"/>
    <w:link w:val="HeaderChar"/>
    <w:uiPriority w:val="99"/>
    <w:unhideWhenUsed/>
    <w:rsid w:val="002A3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AA1"/>
    <w:rPr>
      <w:rFonts w:ascii="Bookman Old Style" w:hAnsi="Bookman Old Style"/>
      <w:sz w:val="24"/>
    </w:rPr>
  </w:style>
  <w:style w:type="paragraph" w:styleId="Footer">
    <w:name w:val="footer"/>
    <w:basedOn w:val="Normal"/>
    <w:link w:val="FooterChar"/>
    <w:uiPriority w:val="99"/>
    <w:unhideWhenUsed/>
    <w:rsid w:val="002A3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AA1"/>
    <w:rPr>
      <w:rFonts w:ascii="Bookman Old Style" w:hAnsi="Bookman Old Styl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021081">
      <w:bodyDiv w:val="1"/>
      <w:marLeft w:val="0"/>
      <w:marRight w:val="0"/>
      <w:marTop w:val="0"/>
      <w:marBottom w:val="0"/>
      <w:divBdr>
        <w:top w:val="none" w:sz="0" w:space="0" w:color="auto"/>
        <w:left w:val="none" w:sz="0" w:space="0" w:color="auto"/>
        <w:bottom w:val="none" w:sz="0" w:space="0" w:color="auto"/>
        <w:right w:val="none" w:sz="0" w:space="0" w:color="auto"/>
      </w:divBdr>
      <w:divsChild>
        <w:div w:id="113409328">
          <w:marLeft w:val="0"/>
          <w:marRight w:val="0"/>
          <w:marTop w:val="0"/>
          <w:marBottom w:val="0"/>
          <w:divBdr>
            <w:top w:val="none" w:sz="0" w:space="0" w:color="auto"/>
            <w:left w:val="none" w:sz="0" w:space="0" w:color="auto"/>
            <w:bottom w:val="none" w:sz="0" w:space="0" w:color="auto"/>
            <w:right w:val="none" w:sz="0" w:space="0" w:color="auto"/>
          </w:divBdr>
          <w:divsChild>
            <w:div w:id="111823307">
              <w:marLeft w:val="0"/>
              <w:marRight w:val="0"/>
              <w:marTop w:val="0"/>
              <w:marBottom w:val="0"/>
              <w:divBdr>
                <w:top w:val="none" w:sz="0" w:space="0" w:color="auto"/>
                <w:left w:val="none" w:sz="0" w:space="0" w:color="auto"/>
                <w:bottom w:val="none" w:sz="0" w:space="0" w:color="auto"/>
                <w:right w:val="none" w:sz="0" w:space="0" w:color="auto"/>
              </w:divBdr>
              <w:divsChild>
                <w:div w:id="466821810">
                  <w:marLeft w:val="0"/>
                  <w:marRight w:val="0"/>
                  <w:marTop w:val="0"/>
                  <w:marBottom w:val="0"/>
                  <w:divBdr>
                    <w:top w:val="none" w:sz="0" w:space="0" w:color="auto"/>
                    <w:left w:val="none" w:sz="0" w:space="0" w:color="auto"/>
                    <w:bottom w:val="none" w:sz="0" w:space="0" w:color="auto"/>
                    <w:right w:val="none" w:sz="0" w:space="0" w:color="auto"/>
                  </w:divBdr>
                  <w:divsChild>
                    <w:div w:id="78261863">
                      <w:marLeft w:val="0"/>
                      <w:marRight w:val="0"/>
                      <w:marTop w:val="0"/>
                      <w:marBottom w:val="0"/>
                      <w:divBdr>
                        <w:top w:val="none" w:sz="0" w:space="0" w:color="auto"/>
                        <w:left w:val="none" w:sz="0" w:space="0" w:color="auto"/>
                        <w:bottom w:val="none" w:sz="0" w:space="0" w:color="auto"/>
                        <w:right w:val="none" w:sz="0" w:space="0" w:color="auto"/>
                      </w:divBdr>
                      <w:divsChild>
                        <w:div w:id="1840731459">
                          <w:marLeft w:val="0"/>
                          <w:marRight w:val="0"/>
                          <w:marTop w:val="0"/>
                          <w:marBottom w:val="0"/>
                          <w:divBdr>
                            <w:top w:val="none" w:sz="0" w:space="0" w:color="auto"/>
                            <w:left w:val="none" w:sz="0" w:space="0" w:color="auto"/>
                            <w:bottom w:val="none" w:sz="0" w:space="0" w:color="auto"/>
                            <w:right w:val="none" w:sz="0" w:space="0" w:color="auto"/>
                          </w:divBdr>
                        </w:div>
                      </w:divsChild>
                    </w:div>
                    <w:div w:id="96025914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42555703">
              <w:marLeft w:val="0"/>
              <w:marRight w:val="0"/>
              <w:marTop w:val="0"/>
              <w:marBottom w:val="240"/>
              <w:divBdr>
                <w:top w:val="none" w:sz="0" w:space="0" w:color="auto"/>
                <w:left w:val="none" w:sz="0" w:space="0" w:color="auto"/>
                <w:bottom w:val="none" w:sz="0" w:space="0" w:color="auto"/>
                <w:right w:val="none" w:sz="0" w:space="0" w:color="auto"/>
              </w:divBdr>
              <w:divsChild>
                <w:div w:id="1192646067">
                  <w:marLeft w:val="0"/>
                  <w:marRight w:val="0"/>
                  <w:marTop w:val="0"/>
                  <w:marBottom w:val="0"/>
                  <w:divBdr>
                    <w:top w:val="none" w:sz="0" w:space="0" w:color="auto"/>
                    <w:left w:val="none" w:sz="0" w:space="0" w:color="auto"/>
                    <w:bottom w:val="none" w:sz="0" w:space="0" w:color="auto"/>
                    <w:right w:val="none" w:sz="0" w:space="0" w:color="auto"/>
                  </w:divBdr>
                  <w:divsChild>
                    <w:div w:id="24052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4047">
              <w:marLeft w:val="0"/>
              <w:marRight w:val="0"/>
              <w:marTop w:val="0"/>
              <w:marBottom w:val="0"/>
              <w:divBdr>
                <w:top w:val="none" w:sz="0" w:space="0" w:color="auto"/>
                <w:left w:val="none" w:sz="0" w:space="0" w:color="auto"/>
                <w:bottom w:val="none" w:sz="0" w:space="0" w:color="auto"/>
                <w:right w:val="none" w:sz="0" w:space="0" w:color="auto"/>
              </w:divBdr>
              <w:divsChild>
                <w:div w:id="1049770291">
                  <w:marLeft w:val="0"/>
                  <w:marRight w:val="0"/>
                  <w:marTop w:val="0"/>
                  <w:marBottom w:val="0"/>
                  <w:divBdr>
                    <w:top w:val="none" w:sz="0" w:space="0" w:color="auto"/>
                    <w:left w:val="none" w:sz="0" w:space="0" w:color="auto"/>
                    <w:bottom w:val="none" w:sz="0" w:space="0" w:color="auto"/>
                    <w:right w:val="none" w:sz="0" w:space="0" w:color="auto"/>
                  </w:divBdr>
                  <w:divsChild>
                    <w:div w:id="229314299">
                      <w:marLeft w:val="0"/>
                      <w:marRight w:val="0"/>
                      <w:marTop w:val="0"/>
                      <w:marBottom w:val="0"/>
                      <w:divBdr>
                        <w:top w:val="none" w:sz="0" w:space="0" w:color="auto"/>
                        <w:left w:val="none" w:sz="0" w:space="0" w:color="auto"/>
                        <w:bottom w:val="none" w:sz="0" w:space="0" w:color="auto"/>
                        <w:right w:val="none" w:sz="0" w:space="0" w:color="auto"/>
                      </w:divBdr>
                      <w:divsChild>
                        <w:div w:id="1018501798">
                          <w:marLeft w:val="0"/>
                          <w:marRight w:val="0"/>
                          <w:marTop w:val="240"/>
                          <w:marBottom w:val="0"/>
                          <w:divBdr>
                            <w:top w:val="none" w:sz="0" w:space="0" w:color="auto"/>
                            <w:left w:val="none" w:sz="0" w:space="0" w:color="auto"/>
                            <w:bottom w:val="none" w:sz="0" w:space="0" w:color="auto"/>
                            <w:right w:val="none" w:sz="0" w:space="0" w:color="auto"/>
                          </w:divBdr>
                          <w:divsChild>
                            <w:div w:id="1789011179">
                              <w:marLeft w:val="0"/>
                              <w:marRight w:val="0"/>
                              <w:marTop w:val="0"/>
                              <w:marBottom w:val="0"/>
                              <w:divBdr>
                                <w:top w:val="none" w:sz="0" w:space="0" w:color="auto"/>
                                <w:left w:val="none" w:sz="0" w:space="0" w:color="auto"/>
                                <w:bottom w:val="none" w:sz="0" w:space="0" w:color="auto"/>
                                <w:right w:val="none" w:sz="0" w:space="0" w:color="auto"/>
                              </w:divBdr>
                              <w:divsChild>
                                <w:div w:id="113864885">
                                  <w:marLeft w:val="0"/>
                                  <w:marRight w:val="0"/>
                                  <w:marTop w:val="0"/>
                                  <w:marBottom w:val="0"/>
                                  <w:divBdr>
                                    <w:top w:val="none" w:sz="0" w:space="0" w:color="auto"/>
                                    <w:left w:val="none" w:sz="0" w:space="0" w:color="auto"/>
                                    <w:bottom w:val="none" w:sz="0" w:space="0" w:color="auto"/>
                                    <w:right w:val="none" w:sz="0" w:space="0" w:color="auto"/>
                                  </w:divBdr>
                                  <w:divsChild>
                                    <w:div w:id="918831452">
                                      <w:marLeft w:val="0"/>
                                      <w:marRight w:val="0"/>
                                      <w:marTop w:val="0"/>
                                      <w:marBottom w:val="0"/>
                                      <w:divBdr>
                                        <w:top w:val="none" w:sz="0" w:space="0" w:color="auto"/>
                                        <w:left w:val="none" w:sz="0" w:space="0" w:color="auto"/>
                                        <w:bottom w:val="none" w:sz="0" w:space="0" w:color="auto"/>
                                        <w:right w:val="none" w:sz="0" w:space="0" w:color="auto"/>
                                      </w:divBdr>
                                      <w:divsChild>
                                        <w:div w:id="911164662">
                                          <w:marLeft w:val="0"/>
                                          <w:marRight w:val="0"/>
                                          <w:marTop w:val="0"/>
                                          <w:marBottom w:val="0"/>
                                          <w:divBdr>
                                            <w:top w:val="none" w:sz="0" w:space="0" w:color="auto"/>
                                            <w:left w:val="none" w:sz="0" w:space="0" w:color="auto"/>
                                            <w:bottom w:val="none" w:sz="0" w:space="0" w:color="auto"/>
                                            <w:right w:val="none" w:sz="0" w:space="0" w:color="auto"/>
                                          </w:divBdr>
                                          <w:divsChild>
                                            <w:div w:id="175702534">
                                              <w:marLeft w:val="0"/>
                                              <w:marRight w:val="0"/>
                                              <w:marTop w:val="0"/>
                                              <w:marBottom w:val="0"/>
                                              <w:divBdr>
                                                <w:top w:val="none" w:sz="0" w:space="0" w:color="auto"/>
                                                <w:left w:val="none" w:sz="0" w:space="0" w:color="auto"/>
                                                <w:bottom w:val="none" w:sz="0" w:space="0" w:color="auto"/>
                                                <w:right w:val="none" w:sz="0" w:space="0" w:color="auto"/>
                                              </w:divBdr>
                                              <w:divsChild>
                                                <w:div w:id="970015046">
                                                  <w:marLeft w:val="0"/>
                                                  <w:marRight w:val="0"/>
                                                  <w:marTop w:val="0"/>
                                                  <w:marBottom w:val="0"/>
                                                  <w:divBdr>
                                                    <w:top w:val="none" w:sz="0" w:space="0" w:color="auto"/>
                                                    <w:left w:val="none" w:sz="0" w:space="0" w:color="auto"/>
                                                    <w:bottom w:val="none" w:sz="0" w:space="0" w:color="auto"/>
                                                    <w:right w:val="none" w:sz="0" w:space="0" w:color="auto"/>
                                                  </w:divBdr>
                                                </w:div>
                                                <w:div w:id="105119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16235">
                                          <w:marLeft w:val="0"/>
                                          <w:marRight w:val="0"/>
                                          <w:marTop w:val="0"/>
                                          <w:marBottom w:val="0"/>
                                          <w:divBdr>
                                            <w:top w:val="none" w:sz="0" w:space="0" w:color="auto"/>
                                            <w:left w:val="none" w:sz="0" w:space="0" w:color="auto"/>
                                            <w:bottom w:val="none" w:sz="0" w:space="0" w:color="auto"/>
                                            <w:right w:val="none" w:sz="0" w:space="0" w:color="auto"/>
                                          </w:divBdr>
                                          <w:divsChild>
                                            <w:div w:id="104956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8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13007">
              <w:marLeft w:val="0"/>
              <w:marRight w:val="0"/>
              <w:marTop w:val="0"/>
              <w:marBottom w:val="240"/>
              <w:divBdr>
                <w:top w:val="none" w:sz="0" w:space="0" w:color="auto"/>
                <w:left w:val="none" w:sz="0" w:space="0" w:color="auto"/>
                <w:bottom w:val="none" w:sz="0" w:space="0" w:color="auto"/>
                <w:right w:val="none" w:sz="0" w:space="0" w:color="auto"/>
              </w:divBdr>
              <w:divsChild>
                <w:div w:id="251356004">
                  <w:marLeft w:val="0"/>
                  <w:marRight w:val="0"/>
                  <w:marTop w:val="0"/>
                  <w:marBottom w:val="0"/>
                  <w:divBdr>
                    <w:top w:val="none" w:sz="0" w:space="0" w:color="auto"/>
                    <w:left w:val="none" w:sz="0" w:space="0" w:color="auto"/>
                    <w:bottom w:val="none" w:sz="0" w:space="0" w:color="auto"/>
                    <w:right w:val="none" w:sz="0" w:space="0" w:color="auto"/>
                  </w:divBdr>
                  <w:divsChild>
                    <w:div w:id="32717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82511">
              <w:marLeft w:val="0"/>
              <w:marRight w:val="0"/>
              <w:marTop w:val="0"/>
              <w:marBottom w:val="0"/>
              <w:divBdr>
                <w:top w:val="none" w:sz="0" w:space="0" w:color="auto"/>
                <w:left w:val="none" w:sz="0" w:space="0" w:color="auto"/>
                <w:bottom w:val="none" w:sz="0" w:space="0" w:color="auto"/>
                <w:right w:val="none" w:sz="0" w:space="0" w:color="auto"/>
              </w:divBdr>
              <w:divsChild>
                <w:div w:id="1383552961">
                  <w:marLeft w:val="0"/>
                  <w:marRight w:val="0"/>
                  <w:marTop w:val="0"/>
                  <w:marBottom w:val="0"/>
                  <w:divBdr>
                    <w:top w:val="none" w:sz="0" w:space="0" w:color="auto"/>
                    <w:left w:val="none" w:sz="0" w:space="0" w:color="auto"/>
                    <w:bottom w:val="none" w:sz="0" w:space="0" w:color="auto"/>
                    <w:right w:val="none" w:sz="0" w:space="0" w:color="auto"/>
                  </w:divBdr>
                  <w:divsChild>
                    <w:div w:id="1560167701">
                      <w:marLeft w:val="0"/>
                      <w:marRight w:val="0"/>
                      <w:marTop w:val="0"/>
                      <w:marBottom w:val="0"/>
                      <w:divBdr>
                        <w:top w:val="none" w:sz="0" w:space="0" w:color="auto"/>
                        <w:left w:val="none" w:sz="0" w:space="0" w:color="auto"/>
                        <w:bottom w:val="none" w:sz="0" w:space="0" w:color="auto"/>
                        <w:right w:val="none" w:sz="0" w:space="0" w:color="auto"/>
                      </w:divBdr>
                      <w:divsChild>
                        <w:div w:id="1162702283">
                          <w:marLeft w:val="0"/>
                          <w:marRight w:val="0"/>
                          <w:marTop w:val="240"/>
                          <w:marBottom w:val="0"/>
                          <w:divBdr>
                            <w:top w:val="none" w:sz="0" w:space="0" w:color="auto"/>
                            <w:left w:val="none" w:sz="0" w:space="0" w:color="auto"/>
                            <w:bottom w:val="none" w:sz="0" w:space="0" w:color="auto"/>
                            <w:right w:val="none" w:sz="0" w:space="0" w:color="auto"/>
                          </w:divBdr>
                          <w:divsChild>
                            <w:div w:id="1360856069">
                              <w:marLeft w:val="0"/>
                              <w:marRight w:val="0"/>
                              <w:marTop w:val="0"/>
                              <w:marBottom w:val="0"/>
                              <w:divBdr>
                                <w:top w:val="none" w:sz="0" w:space="0" w:color="auto"/>
                                <w:left w:val="none" w:sz="0" w:space="0" w:color="auto"/>
                                <w:bottom w:val="none" w:sz="0" w:space="0" w:color="auto"/>
                                <w:right w:val="none" w:sz="0" w:space="0" w:color="auto"/>
                              </w:divBdr>
                              <w:divsChild>
                                <w:div w:id="1109088067">
                                  <w:marLeft w:val="0"/>
                                  <w:marRight w:val="0"/>
                                  <w:marTop w:val="0"/>
                                  <w:marBottom w:val="0"/>
                                  <w:divBdr>
                                    <w:top w:val="none" w:sz="0" w:space="0" w:color="auto"/>
                                    <w:left w:val="none" w:sz="0" w:space="0" w:color="auto"/>
                                    <w:bottom w:val="none" w:sz="0" w:space="0" w:color="auto"/>
                                    <w:right w:val="none" w:sz="0" w:space="0" w:color="auto"/>
                                  </w:divBdr>
                                  <w:divsChild>
                                    <w:div w:id="126356099">
                                      <w:marLeft w:val="0"/>
                                      <w:marRight w:val="0"/>
                                      <w:marTop w:val="0"/>
                                      <w:marBottom w:val="0"/>
                                      <w:divBdr>
                                        <w:top w:val="none" w:sz="0" w:space="0" w:color="auto"/>
                                        <w:left w:val="none" w:sz="0" w:space="0" w:color="auto"/>
                                        <w:bottom w:val="none" w:sz="0" w:space="0" w:color="auto"/>
                                        <w:right w:val="none" w:sz="0" w:space="0" w:color="auto"/>
                                      </w:divBdr>
                                      <w:divsChild>
                                        <w:div w:id="1060061318">
                                          <w:marLeft w:val="0"/>
                                          <w:marRight w:val="0"/>
                                          <w:marTop w:val="0"/>
                                          <w:marBottom w:val="0"/>
                                          <w:divBdr>
                                            <w:top w:val="none" w:sz="0" w:space="0" w:color="auto"/>
                                            <w:left w:val="none" w:sz="0" w:space="0" w:color="auto"/>
                                            <w:bottom w:val="none" w:sz="0" w:space="0" w:color="auto"/>
                                            <w:right w:val="none" w:sz="0" w:space="0" w:color="auto"/>
                                          </w:divBdr>
                                          <w:divsChild>
                                            <w:div w:id="548078650">
                                              <w:marLeft w:val="0"/>
                                              <w:marRight w:val="0"/>
                                              <w:marTop w:val="0"/>
                                              <w:marBottom w:val="0"/>
                                              <w:divBdr>
                                                <w:top w:val="none" w:sz="0" w:space="0" w:color="auto"/>
                                                <w:left w:val="none" w:sz="0" w:space="0" w:color="auto"/>
                                                <w:bottom w:val="none" w:sz="0" w:space="0" w:color="auto"/>
                                                <w:right w:val="none" w:sz="0" w:space="0" w:color="auto"/>
                                              </w:divBdr>
                                              <w:divsChild>
                                                <w:div w:id="1540122577">
                                                  <w:marLeft w:val="0"/>
                                                  <w:marRight w:val="0"/>
                                                  <w:marTop w:val="0"/>
                                                  <w:marBottom w:val="0"/>
                                                  <w:divBdr>
                                                    <w:top w:val="none" w:sz="0" w:space="0" w:color="auto"/>
                                                    <w:left w:val="none" w:sz="0" w:space="0" w:color="auto"/>
                                                    <w:bottom w:val="none" w:sz="0" w:space="0" w:color="auto"/>
                                                    <w:right w:val="none" w:sz="0" w:space="0" w:color="auto"/>
                                                  </w:divBdr>
                                                </w:div>
                                                <w:div w:id="16283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05961">
                                          <w:marLeft w:val="0"/>
                                          <w:marRight w:val="0"/>
                                          <w:marTop w:val="0"/>
                                          <w:marBottom w:val="0"/>
                                          <w:divBdr>
                                            <w:top w:val="none" w:sz="0" w:space="0" w:color="auto"/>
                                            <w:left w:val="none" w:sz="0" w:space="0" w:color="auto"/>
                                            <w:bottom w:val="none" w:sz="0" w:space="0" w:color="auto"/>
                                            <w:right w:val="none" w:sz="0" w:space="0" w:color="auto"/>
                                          </w:divBdr>
                                          <w:divsChild>
                                            <w:div w:id="186439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84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923992">
          <w:marLeft w:val="0"/>
          <w:marRight w:val="0"/>
          <w:marTop w:val="0"/>
          <w:marBottom w:val="360"/>
          <w:divBdr>
            <w:top w:val="none" w:sz="0" w:space="0" w:color="auto"/>
            <w:left w:val="none" w:sz="0" w:space="0" w:color="auto"/>
            <w:bottom w:val="none" w:sz="0" w:space="0" w:color="auto"/>
            <w:right w:val="none" w:sz="0" w:space="0" w:color="auto"/>
          </w:divBdr>
        </w:div>
      </w:divsChild>
    </w:div>
    <w:div w:id="322972719">
      <w:bodyDiv w:val="1"/>
      <w:marLeft w:val="0"/>
      <w:marRight w:val="0"/>
      <w:marTop w:val="0"/>
      <w:marBottom w:val="0"/>
      <w:divBdr>
        <w:top w:val="none" w:sz="0" w:space="0" w:color="auto"/>
        <w:left w:val="none" w:sz="0" w:space="0" w:color="auto"/>
        <w:bottom w:val="none" w:sz="0" w:space="0" w:color="auto"/>
        <w:right w:val="none" w:sz="0" w:space="0" w:color="auto"/>
      </w:divBdr>
    </w:div>
    <w:div w:id="373390798">
      <w:bodyDiv w:val="1"/>
      <w:marLeft w:val="0"/>
      <w:marRight w:val="0"/>
      <w:marTop w:val="0"/>
      <w:marBottom w:val="0"/>
      <w:divBdr>
        <w:top w:val="none" w:sz="0" w:space="0" w:color="auto"/>
        <w:left w:val="none" w:sz="0" w:space="0" w:color="auto"/>
        <w:bottom w:val="none" w:sz="0" w:space="0" w:color="auto"/>
        <w:right w:val="none" w:sz="0" w:space="0" w:color="auto"/>
      </w:divBdr>
    </w:div>
    <w:div w:id="411045685">
      <w:bodyDiv w:val="1"/>
      <w:marLeft w:val="0"/>
      <w:marRight w:val="0"/>
      <w:marTop w:val="0"/>
      <w:marBottom w:val="0"/>
      <w:divBdr>
        <w:top w:val="none" w:sz="0" w:space="0" w:color="auto"/>
        <w:left w:val="none" w:sz="0" w:space="0" w:color="auto"/>
        <w:bottom w:val="none" w:sz="0" w:space="0" w:color="auto"/>
        <w:right w:val="none" w:sz="0" w:space="0" w:color="auto"/>
      </w:divBdr>
    </w:div>
    <w:div w:id="656032580">
      <w:bodyDiv w:val="1"/>
      <w:marLeft w:val="0"/>
      <w:marRight w:val="0"/>
      <w:marTop w:val="0"/>
      <w:marBottom w:val="0"/>
      <w:divBdr>
        <w:top w:val="none" w:sz="0" w:space="0" w:color="auto"/>
        <w:left w:val="none" w:sz="0" w:space="0" w:color="auto"/>
        <w:bottom w:val="none" w:sz="0" w:space="0" w:color="auto"/>
        <w:right w:val="none" w:sz="0" w:space="0" w:color="auto"/>
      </w:divBdr>
    </w:div>
    <w:div w:id="737552493">
      <w:bodyDiv w:val="1"/>
      <w:marLeft w:val="0"/>
      <w:marRight w:val="0"/>
      <w:marTop w:val="0"/>
      <w:marBottom w:val="0"/>
      <w:divBdr>
        <w:top w:val="none" w:sz="0" w:space="0" w:color="auto"/>
        <w:left w:val="none" w:sz="0" w:space="0" w:color="auto"/>
        <w:bottom w:val="none" w:sz="0" w:space="0" w:color="auto"/>
        <w:right w:val="none" w:sz="0" w:space="0" w:color="auto"/>
      </w:divBdr>
    </w:div>
    <w:div w:id="758214458">
      <w:bodyDiv w:val="1"/>
      <w:marLeft w:val="0"/>
      <w:marRight w:val="0"/>
      <w:marTop w:val="0"/>
      <w:marBottom w:val="0"/>
      <w:divBdr>
        <w:top w:val="none" w:sz="0" w:space="0" w:color="auto"/>
        <w:left w:val="none" w:sz="0" w:space="0" w:color="auto"/>
        <w:bottom w:val="none" w:sz="0" w:space="0" w:color="auto"/>
        <w:right w:val="none" w:sz="0" w:space="0" w:color="auto"/>
      </w:divBdr>
      <w:divsChild>
        <w:div w:id="396903334">
          <w:marLeft w:val="0"/>
          <w:marRight w:val="0"/>
          <w:marTop w:val="0"/>
          <w:marBottom w:val="0"/>
          <w:divBdr>
            <w:top w:val="none" w:sz="0" w:space="0" w:color="auto"/>
            <w:left w:val="none" w:sz="0" w:space="0" w:color="auto"/>
            <w:bottom w:val="none" w:sz="0" w:space="0" w:color="auto"/>
            <w:right w:val="none" w:sz="0" w:space="0" w:color="auto"/>
          </w:divBdr>
          <w:divsChild>
            <w:div w:id="649017428">
              <w:marLeft w:val="0"/>
              <w:marRight w:val="0"/>
              <w:marTop w:val="0"/>
              <w:marBottom w:val="0"/>
              <w:divBdr>
                <w:top w:val="none" w:sz="0" w:space="0" w:color="auto"/>
                <w:left w:val="none" w:sz="0" w:space="0" w:color="auto"/>
                <w:bottom w:val="none" w:sz="0" w:space="0" w:color="auto"/>
                <w:right w:val="none" w:sz="0" w:space="0" w:color="auto"/>
              </w:divBdr>
              <w:divsChild>
                <w:div w:id="1464813067">
                  <w:marLeft w:val="0"/>
                  <w:marRight w:val="0"/>
                  <w:marTop w:val="0"/>
                  <w:marBottom w:val="0"/>
                  <w:divBdr>
                    <w:top w:val="none" w:sz="0" w:space="0" w:color="auto"/>
                    <w:left w:val="none" w:sz="0" w:space="0" w:color="auto"/>
                    <w:bottom w:val="none" w:sz="0" w:space="0" w:color="auto"/>
                    <w:right w:val="none" w:sz="0" w:space="0" w:color="auto"/>
                  </w:divBdr>
                  <w:divsChild>
                    <w:div w:id="16202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127733">
          <w:marLeft w:val="0"/>
          <w:marRight w:val="0"/>
          <w:marTop w:val="0"/>
          <w:marBottom w:val="360"/>
          <w:divBdr>
            <w:top w:val="none" w:sz="0" w:space="0" w:color="auto"/>
            <w:left w:val="none" w:sz="0" w:space="0" w:color="auto"/>
            <w:bottom w:val="none" w:sz="0" w:space="0" w:color="auto"/>
            <w:right w:val="none" w:sz="0" w:space="0" w:color="auto"/>
          </w:divBdr>
        </w:div>
        <w:div w:id="838957829">
          <w:marLeft w:val="480"/>
          <w:marRight w:val="480"/>
          <w:marTop w:val="100"/>
          <w:marBottom w:val="0"/>
          <w:divBdr>
            <w:top w:val="none" w:sz="0" w:space="0" w:color="auto"/>
            <w:left w:val="none" w:sz="0" w:space="0" w:color="auto"/>
            <w:bottom w:val="none" w:sz="0" w:space="0" w:color="auto"/>
            <w:right w:val="none" w:sz="0" w:space="0" w:color="auto"/>
          </w:divBdr>
          <w:divsChild>
            <w:div w:id="1143346886">
              <w:marLeft w:val="0"/>
              <w:marRight w:val="0"/>
              <w:marTop w:val="0"/>
              <w:marBottom w:val="0"/>
              <w:divBdr>
                <w:top w:val="none" w:sz="0" w:space="0" w:color="auto"/>
                <w:left w:val="none" w:sz="0" w:space="0" w:color="auto"/>
                <w:bottom w:val="none" w:sz="0" w:space="0" w:color="auto"/>
                <w:right w:val="none" w:sz="0" w:space="0" w:color="auto"/>
              </w:divBdr>
              <w:divsChild>
                <w:div w:id="845753272">
                  <w:marLeft w:val="0"/>
                  <w:marRight w:val="0"/>
                  <w:marTop w:val="0"/>
                  <w:marBottom w:val="0"/>
                  <w:divBdr>
                    <w:top w:val="none" w:sz="0" w:space="0" w:color="auto"/>
                    <w:left w:val="none" w:sz="0" w:space="0" w:color="auto"/>
                    <w:bottom w:val="none" w:sz="0" w:space="0" w:color="auto"/>
                    <w:right w:val="none" w:sz="0" w:space="0" w:color="auto"/>
                  </w:divBdr>
                  <w:divsChild>
                    <w:div w:id="1028484138">
                      <w:marLeft w:val="0"/>
                      <w:marRight w:val="0"/>
                      <w:marTop w:val="0"/>
                      <w:marBottom w:val="0"/>
                      <w:divBdr>
                        <w:top w:val="none" w:sz="0" w:space="0" w:color="auto"/>
                        <w:left w:val="none" w:sz="0" w:space="0" w:color="auto"/>
                        <w:bottom w:val="none" w:sz="0" w:space="0" w:color="auto"/>
                        <w:right w:val="none" w:sz="0" w:space="0" w:color="auto"/>
                      </w:divBdr>
                      <w:divsChild>
                        <w:div w:id="1260287528">
                          <w:marLeft w:val="0"/>
                          <w:marRight w:val="0"/>
                          <w:marTop w:val="0"/>
                          <w:marBottom w:val="0"/>
                          <w:divBdr>
                            <w:top w:val="none" w:sz="0" w:space="0" w:color="auto"/>
                            <w:left w:val="none" w:sz="0" w:space="0" w:color="auto"/>
                            <w:bottom w:val="none" w:sz="0" w:space="0" w:color="auto"/>
                            <w:right w:val="none" w:sz="0" w:space="0" w:color="auto"/>
                          </w:divBdr>
                        </w:div>
                        <w:div w:id="94569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237503">
      <w:bodyDiv w:val="1"/>
      <w:marLeft w:val="0"/>
      <w:marRight w:val="0"/>
      <w:marTop w:val="0"/>
      <w:marBottom w:val="0"/>
      <w:divBdr>
        <w:top w:val="none" w:sz="0" w:space="0" w:color="auto"/>
        <w:left w:val="none" w:sz="0" w:space="0" w:color="auto"/>
        <w:bottom w:val="none" w:sz="0" w:space="0" w:color="auto"/>
        <w:right w:val="none" w:sz="0" w:space="0" w:color="auto"/>
      </w:divBdr>
      <w:divsChild>
        <w:div w:id="578828904">
          <w:marLeft w:val="0"/>
          <w:marRight w:val="0"/>
          <w:marTop w:val="0"/>
          <w:marBottom w:val="0"/>
          <w:divBdr>
            <w:top w:val="none" w:sz="0" w:space="0" w:color="auto"/>
            <w:left w:val="none" w:sz="0" w:space="0" w:color="auto"/>
            <w:bottom w:val="none" w:sz="0" w:space="0" w:color="auto"/>
            <w:right w:val="none" w:sz="0" w:space="0" w:color="auto"/>
          </w:divBdr>
          <w:divsChild>
            <w:div w:id="1645770194">
              <w:marLeft w:val="0"/>
              <w:marRight w:val="0"/>
              <w:marTop w:val="0"/>
              <w:marBottom w:val="0"/>
              <w:divBdr>
                <w:top w:val="none" w:sz="0" w:space="0" w:color="auto"/>
                <w:left w:val="none" w:sz="0" w:space="0" w:color="auto"/>
                <w:bottom w:val="none" w:sz="0" w:space="0" w:color="auto"/>
                <w:right w:val="none" w:sz="0" w:space="0" w:color="auto"/>
              </w:divBdr>
              <w:divsChild>
                <w:div w:id="1347291593">
                  <w:marLeft w:val="0"/>
                  <w:marRight w:val="0"/>
                  <w:marTop w:val="0"/>
                  <w:marBottom w:val="0"/>
                  <w:divBdr>
                    <w:top w:val="none" w:sz="0" w:space="0" w:color="auto"/>
                    <w:left w:val="none" w:sz="0" w:space="0" w:color="auto"/>
                    <w:bottom w:val="none" w:sz="0" w:space="0" w:color="auto"/>
                    <w:right w:val="none" w:sz="0" w:space="0" w:color="auto"/>
                  </w:divBdr>
                  <w:divsChild>
                    <w:div w:id="656423091">
                      <w:marLeft w:val="0"/>
                      <w:marRight w:val="0"/>
                      <w:marTop w:val="0"/>
                      <w:marBottom w:val="0"/>
                      <w:divBdr>
                        <w:top w:val="none" w:sz="0" w:space="0" w:color="auto"/>
                        <w:left w:val="none" w:sz="0" w:space="0" w:color="auto"/>
                        <w:bottom w:val="none" w:sz="0" w:space="0" w:color="auto"/>
                        <w:right w:val="none" w:sz="0" w:space="0" w:color="auto"/>
                      </w:divBdr>
                      <w:divsChild>
                        <w:div w:id="1487891334">
                          <w:marLeft w:val="0"/>
                          <w:marRight w:val="0"/>
                          <w:marTop w:val="0"/>
                          <w:marBottom w:val="0"/>
                          <w:divBdr>
                            <w:top w:val="none" w:sz="0" w:space="0" w:color="auto"/>
                            <w:left w:val="none" w:sz="0" w:space="0" w:color="auto"/>
                            <w:bottom w:val="none" w:sz="0" w:space="0" w:color="auto"/>
                            <w:right w:val="none" w:sz="0" w:space="0" w:color="auto"/>
                          </w:divBdr>
                          <w:divsChild>
                            <w:div w:id="615910440">
                              <w:marLeft w:val="0"/>
                              <w:marRight w:val="0"/>
                              <w:marTop w:val="0"/>
                              <w:marBottom w:val="0"/>
                              <w:divBdr>
                                <w:top w:val="none" w:sz="0" w:space="0" w:color="auto"/>
                                <w:left w:val="none" w:sz="0" w:space="0" w:color="auto"/>
                                <w:bottom w:val="none" w:sz="0" w:space="0" w:color="auto"/>
                                <w:right w:val="none" w:sz="0" w:space="0" w:color="auto"/>
                              </w:divBdr>
                              <w:divsChild>
                                <w:div w:id="1707750254">
                                  <w:marLeft w:val="0"/>
                                  <w:marRight w:val="0"/>
                                  <w:marTop w:val="0"/>
                                  <w:marBottom w:val="0"/>
                                  <w:divBdr>
                                    <w:top w:val="none" w:sz="0" w:space="0" w:color="auto"/>
                                    <w:left w:val="none" w:sz="0" w:space="0" w:color="auto"/>
                                    <w:bottom w:val="none" w:sz="0" w:space="0" w:color="auto"/>
                                    <w:right w:val="none" w:sz="0" w:space="0" w:color="auto"/>
                                  </w:divBdr>
                                  <w:divsChild>
                                    <w:div w:id="532230644">
                                      <w:marLeft w:val="0"/>
                                      <w:marRight w:val="0"/>
                                      <w:marTop w:val="0"/>
                                      <w:marBottom w:val="0"/>
                                      <w:divBdr>
                                        <w:top w:val="none" w:sz="0" w:space="0" w:color="auto"/>
                                        <w:left w:val="none" w:sz="0" w:space="0" w:color="auto"/>
                                        <w:bottom w:val="none" w:sz="0" w:space="0" w:color="auto"/>
                                        <w:right w:val="none" w:sz="0" w:space="0" w:color="auto"/>
                                      </w:divBdr>
                                      <w:divsChild>
                                        <w:div w:id="1928879465">
                                          <w:marLeft w:val="0"/>
                                          <w:marRight w:val="0"/>
                                          <w:marTop w:val="100"/>
                                          <w:marBottom w:val="100"/>
                                          <w:divBdr>
                                            <w:top w:val="none" w:sz="0" w:space="0" w:color="auto"/>
                                            <w:left w:val="none" w:sz="0" w:space="0" w:color="auto"/>
                                            <w:bottom w:val="none" w:sz="0" w:space="0" w:color="auto"/>
                                            <w:right w:val="none" w:sz="0" w:space="0" w:color="auto"/>
                                          </w:divBdr>
                                          <w:divsChild>
                                            <w:div w:id="794328556">
                                              <w:marLeft w:val="0"/>
                                              <w:marRight w:val="0"/>
                                              <w:marTop w:val="0"/>
                                              <w:marBottom w:val="0"/>
                                              <w:divBdr>
                                                <w:top w:val="none" w:sz="0" w:space="0" w:color="auto"/>
                                                <w:left w:val="none" w:sz="0" w:space="0" w:color="auto"/>
                                                <w:bottom w:val="none" w:sz="0" w:space="0" w:color="auto"/>
                                                <w:right w:val="none" w:sz="0" w:space="0" w:color="auto"/>
                                              </w:divBdr>
                                              <w:divsChild>
                                                <w:div w:id="208956755">
                                                  <w:marLeft w:val="0"/>
                                                  <w:marRight w:val="0"/>
                                                  <w:marTop w:val="0"/>
                                                  <w:marBottom w:val="0"/>
                                                  <w:divBdr>
                                                    <w:top w:val="none" w:sz="0" w:space="0" w:color="auto"/>
                                                    <w:left w:val="none" w:sz="0" w:space="0" w:color="auto"/>
                                                    <w:bottom w:val="none" w:sz="0" w:space="0" w:color="auto"/>
                                                    <w:right w:val="none" w:sz="0" w:space="0" w:color="auto"/>
                                                  </w:divBdr>
                                                  <w:divsChild>
                                                    <w:div w:id="112336341">
                                                      <w:marLeft w:val="0"/>
                                                      <w:marRight w:val="0"/>
                                                      <w:marTop w:val="0"/>
                                                      <w:marBottom w:val="0"/>
                                                      <w:divBdr>
                                                        <w:top w:val="none" w:sz="0" w:space="0" w:color="auto"/>
                                                        <w:left w:val="none" w:sz="0" w:space="0" w:color="auto"/>
                                                        <w:bottom w:val="none" w:sz="0" w:space="0" w:color="auto"/>
                                                        <w:right w:val="none" w:sz="0" w:space="0" w:color="auto"/>
                                                      </w:divBdr>
                                                      <w:divsChild>
                                                        <w:div w:id="510687457">
                                                          <w:marLeft w:val="0"/>
                                                          <w:marRight w:val="0"/>
                                                          <w:marTop w:val="0"/>
                                                          <w:marBottom w:val="0"/>
                                                          <w:divBdr>
                                                            <w:top w:val="none" w:sz="0" w:space="0" w:color="auto"/>
                                                            <w:left w:val="none" w:sz="0" w:space="0" w:color="auto"/>
                                                            <w:bottom w:val="none" w:sz="0" w:space="0" w:color="auto"/>
                                                            <w:right w:val="none" w:sz="0" w:space="0" w:color="auto"/>
                                                          </w:divBdr>
                                                          <w:divsChild>
                                                            <w:div w:id="114080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182657">
                                              <w:marLeft w:val="480"/>
                                              <w:marRight w:val="480"/>
                                              <w:marTop w:val="100"/>
                                              <w:marBottom w:val="0"/>
                                              <w:divBdr>
                                                <w:top w:val="none" w:sz="0" w:space="0" w:color="auto"/>
                                                <w:left w:val="none" w:sz="0" w:space="0" w:color="auto"/>
                                                <w:bottom w:val="none" w:sz="0" w:space="0" w:color="auto"/>
                                                <w:right w:val="none" w:sz="0" w:space="0" w:color="auto"/>
                                              </w:divBdr>
                                              <w:divsChild>
                                                <w:div w:id="399517987">
                                                  <w:marLeft w:val="0"/>
                                                  <w:marRight w:val="0"/>
                                                  <w:marTop w:val="0"/>
                                                  <w:marBottom w:val="0"/>
                                                  <w:divBdr>
                                                    <w:top w:val="none" w:sz="0" w:space="0" w:color="auto"/>
                                                    <w:left w:val="none" w:sz="0" w:space="0" w:color="auto"/>
                                                    <w:bottom w:val="none" w:sz="0" w:space="0" w:color="auto"/>
                                                    <w:right w:val="none" w:sz="0" w:space="0" w:color="auto"/>
                                                  </w:divBdr>
                                                  <w:divsChild>
                                                    <w:div w:id="114495219">
                                                      <w:marLeft w:val="0"/>
                                                      <w:marRight w:val="0"/>
                                                      <w:marTop w:val="0"/>
                                                      <w:marBottom w:val="0"/>
                                                      <w:divBdr>
                                                        <w:top w:val="none" w:sz="0" w:space="0" w:color="auto"/>
                                                        <w:left w:val="none" w:sz="0" w:space="0" w:color="auto"/>
                                                        <w:bottom w:val="none" w:sz="0" w:space="0" w:color="auto"/>
                                                        <w:right w:val="none" w:sz="0" w:space="0" w:color="auto"/>
                                                      </w:divBdr>
                                                      <w:divsChild>
                                                        <w:div w:id="1492982582">
                                                          <w:marLeft w:val="0"/>
                                                          <w:marRight w:val="0"/>
                                                          <w:marTop w:val="0"/>
                                                          <w:marBottom w:val="0"/>
                                                          <w:divBdr>
                                                            <w:top w:val="none" w:sz="0" w:space="0" w:color="auto"/>
                                                            <w:left w:val="none" w:sz="0" w:space="0" w:color="auto"/>
                                                            <w:bottom w:val="none" w:sz="0" w:space="0" w:color="auto"/>
                                                            <w:right w:val="none" w:sz="0" w:space="0" w:color="auto"/>
                                                          </w:divBdr>
                                                          <w:divsChild>
                                                            <w:div w:id="2132088607">
                                                              <w:marLeft w:val="0"/>
                                                              <w:marRight w:val="0"/>
                                                              <w:marTop w:val="0"/>
                                                              <w:marBottom w:val="0"/>
                                                              <w:divBdr>
                                                                <w:top w:val="none" w:sz="0" w:space="0" w:color="auto"/>
                                                                <w:left w:val="none" w:sz="0" w:space="0" w:color="auto"/>
                                                                <w:bottom w:val="none" w:sz="0" w:space="0" w:color="auto"/>
                                                                <w:right w:val="none" w:sz="0" w:space="0" w:color="auto"/>
                                                              </w:divBdr>
                                                            </w:div>
                                                            <w:div w:id="20963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4969674">
      <w:bodyDiv w:val="1"/>
      <w:marLeft w:val="0"/>
      <w:marRight w:val="0"/>
      <w:marTop w:val="0"/>
      <w:marBottom w:val="0"/>
      <w:divBdr>
        <w:top w:val="none" w:sz="0" w:space="0" w:color="auto"/>
        <w:left w:val="none" w:sz="0" w:space="0" w:color="auto"/>
        <w:bottom w:val="none" w:sz="0" w:space="0" w:color="auto"/>
        <w:right w:val="none" w:sz="0" w:space="0" w:color="auto"/>
      </w:divBdr>
    </w:div>
    <w:div w:id="1038121817">
      <w:bodyDiv w:val="1"/>
      <w:marLeft w:val="0"/>
      <w:marRight w:val="0"/>
      <w:marTop w:val="0"/>
      <w:marBottom w:val="0"/>
      <w:divBdr>
        <w:top w:val="none" w:sz="0" w:space="0" w:color="auto"/>
        <w:left w:val="none" w:sz="0" w:space="0" w:color="auto"/>
        <w:bottom w:val="none" w:sz="0" w:space="0" w:color="auto"/>
        <w:right w:val="none" w:sz="0" w:space="0" w:color="auto"/>
      </w:divBdr>
    </w:div>
    <w:div w:id="1143305960">
      <w:bodyDiv w:val="1"/>
      <w:marLeft w:val="0"/>
      <w:marRight w:val="0"/>
      <w:marTop w:val="0"/>
      <w:marBottom w:val="0"/>
      <w:divBdr>
        <w:top w:val="none" w:sz="0" w:space="0" w:color="auto"/>
        <w:left w:val="none" w:sz="0" w:space="0" w:color="auto"/>
        <w:bottom w:val="none" w:sz="0" w:space="0" w:color="auto"/>
        <w:right w:val="none" w:sz="0" w:space="0" w:color="auto"/>
      </w:divBdr>
    </w:div>
    <w:div w:id="1397163960">
      <w:bodyDiv w:val="1"/>
      <w:marLeft w:val="0"/>
      <w:marRight w:val="0"/>
      <w:marTop w:val="0"/>
      <w:marBottom w:val="0"/>
      <w:divBdr>
        <w:top w:val="none" w:sz="0" w:space="0" w:color="auto"/>
        <w:left w:val="none" w:sz="0" w:space="0" w:color="auto"/>
        <w:bottom w:val="none" w:sz="0" w:space="0" w:color="auto"/>
        <w:right w:val="none" w:sz="0" w:space="0" w:color="auto"/>
      </w:divBdr>
    </w:div>
    <w:div w:id="1422793527">
      <w:bodyDiv w:val="1"/>
      <w:marLeft w:val="0"/>
      <w:marRight w:val="0"/>
      <w:marTop w:val="0"/>
      <w:marBottom w:val="0"/>
      <w:divBdr>
        <w:top w:val="none" w:sz="0" w:space="0" w:color="auto"/>
        <w:left w:val="none" w:sz="0" w:space="0" w:color="auto"/>
        <w:bottom w:val="none" w:sz="0" w:space="0" w:color="auto"/>
        <w:right w:val="none" w:sz="0" w:space="0" w:color="auto"/>
      </w:divBdr>
      <w:divsChild>
        <w:div w:id="1657420620">
          <w:marLeft w:val="0"/>
          <w:marRight w:val="0"/>
          <w:marTop w:val="0"/>
          <w:marBottom w:val="0"/>
          <w:divBdr>
            <w:top w:val="none" w:sz="0" w:space="0" w:color="auto"/>
            <w:left w:val="none" w:sz="0" w:space="0" w:color="auto"/>
            <w:bottom w:val="none" w:sz="0" w:space="0" w:color="auto"/>
            <w:right w:val="none" w:sz="0" w:space="0" w:color="auto"/>
          </w:divBdr>
          <w:divsChild>
            <w:div w:id="1901750019">
              <w:marLeft w:val="0"/>
              <w:marRight w:val="0"/>
              <w:marTop w:val="0"/>
              <w:marBottom w:val="0"/>
              <w:divBdr>
                <w:top w:val="none" w:sz="0" w:space="0" w:color="auto"/>
                <w:left w:val="none" w:sz="0" w:space="0" w:color="auto"/>
                <w:bottom w:val="none" w:sz="0" w:space="0" w:color="auto"/>
                <w:right w:val="none" w:sz="0" w:space="0" w:color="auto"/>
              </w:divBdr>
              <w:divsChild>
                <w:div w:id="587691639">
                  <w:marLeft w:val="0"/>
                  <w:marRight w:val="0"/>
                  <w:marTop w:val="0"/>
                  <w:marBottom w:val="0"/>
                  <w:divBdr>
                    <w:top w:val="none" w:sz="0" w:space="0" w:color="auto"/>
                    <w:left w:val="none" w:sz="0" w:space="0" w:color="auto"/>
                    <w:bottom w:val="none" w:sz="0" w:space="0" w:color="auto"/>
                    <w:right w:val="none" w:sz="0" w:space="0" w:color="auto"/>
                  </w:divBdr>
                  <w:divsChild>
                    <w:div w:id="904027130">
                      <w:marLeft w:val="0"/>
                      <w:marRight w:val="0"/>
                      <w:marTop w:val="0"/>
                      <w:marBottom w:val="0"/>
                      <w:divBdr>
                        <w:top w:val="none" w:sz="0" w:space="0" w:color="auto"/>
                        <w:left w:val="none" w:sz="0" w:space="0" w:color="auto"/>
                        <w:bottom w:val="none" w:sz="0" w:space="0" w:color="auto"/>
                        <w:right w:val="none" w:sz="0" w:space="0" w:color="auto"/>
                      </w:divBdr>
                      <w:divsChild>
                        <w:div w:id="2853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657307">
              <w:marLeft w:val="0"/>
              <w:marRight w:val="0"/>
              <w:marTop w:val="0"/>
              <w:marBottom w:val="240"/>
              <w:divBdr>
                <w:top w:val="none" w:sz="0" w:space="0" w:color="auto"/>
                <w:left w:val="none" w:sz="0" w:space="0" w:color="auto"/>
                <w:bottom w:val="none" w:sz="0" w:space="0" w:color="auto"/>
                <w:right w:val="none" w:sz="0" w:space="0" w:color="auto"/>
              </w:divBdr>
              <w:divsChild>
                <w:div w:id="718170007">
                  <w:marLeft w:val="0"/>
                  <w:marRight w:val="0"/>
                  <w:marTop w:val="0"/>
                  <w:marBottom w:val="0"/>
                  <w:divBdr>
                    <w:top w:val="none" w:sz="0" w:space="0" w:color="auto"/>
                    <w:left w:val="none" w:sz="0" w:space="0" w:color="auto"/>
                    <w:bottom w:val="none" w:sz="0" w:space="0" w:color="auto"/>
                    <w:right w:val="none" w:sz="0" w:space="0" w:color="auto"/>
                  </w:divBdr>
                  <w:divsChild>
                    <w:div w:id="21987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2736">
              <w:marLeft w:val="0"/>
              <w:marRight w:val="0"/>
              <w:marTop w:val="0"/>
              <w:marBottom w:val="0"/>
              <w:divBdr>
                <w:top w:val="none" w:sz="0" w:space="0" w:color="auto"/>
                <w:left w:val="none" w:sz="0" w:space="0" w:color="auto"/>
                <w:bottom w:val="none" w:sz="0" w:space="0" w:color="auto"/>
                <w:right w:val="none" w:sz="0" w:space="0" w:color="auto"/>
              </w:divBdr>
              <w:divsChild>
                <w:div w:id="1490361272">
                  <w:marLeft w:val="0"/>
                  <w:marRight w:val="0"/>
                  <w:marTop w:val="0"/>
                  <w:marBottom w:val="0"/>
                  <w:divBdr>
                    <w:top w:val="none" w:sz="0" w:space="0" w:color="auto"/>
                    <w:left w:val="none" w:sz="0" w:space="0" w:color="auto"/>
                    <w:bottom w:val="none" w:sz="0" w:space="0" w:color="auto"/>
                    <w:right w:val="none" w:sz="0" w:space="0" w:color="auto"/>
                  </w:divBdr>
                  <w:divsChild>
                    <w:div w:id="1633512875">
                      <w:marLeft w:val="0"/>
                      <w:marRight w:val="0"/>
                      <w:marTop w:val="0"/>
                      <w:marBottom w:val="0"/>
                      <w:divBdr>
                        <w:top w:val="none" w:sz="0" w:space="0" w:color="auto"/>
                        <w:left w:val="none" w:sz="0" w:space="0" w:color="auto"/>
                        <w:bottom w:val="none" w:sz="0" w:space="0" w:color="auto"/>
                        <w:right w:val="none" w:sz="0" w:space="0" w:color="auto"/>
                      </w:divBdr>
                      <w:divsChild>
                        <w:div w:id="16942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075873">
          <w:marLeft w:val="0"/>
          <w:marRight w:val="0"/>
          <w:marTop w:val="0"/>
          <w:marBottom w:val="360"/>
          <w:divBdr>
            <w:top w:val="none" w:sz="0" w:space="0" w:color="auto"/>
            <w:left w:val="none" w:sz="0" w:space="0" w:color="auto"/>
            <w:bottom w:val="none" w:sz="0" w:space="0" w:color="auto"/>
            <w:right w:val="none" w:sz="0" w:space="0" w:color="auto"/>
          </w:divBdr>
        </w:div>
      </w:divsChild>
    </w:div>
    <w:div w:id="1429034905">
      <w:bodyDiv w:val="1"/>
      <w:marLeft w:val="0"/>
      <w:marRight w:val="0"/>
      <w:marTop w:val="0"/>
      <w:marBottom w:val="0"/>
      <w:divBdr>
        <w:top w:val="none" w:sz="0" w:space="0" w:color="auto"/>
        <w:left w:val="none" w:sz="0" w:space="0" w:color="auto"/>
        <w:bottom w:val="none" w:sz="0" w:space="0" w:color="auto"/>
        <w:right w:val="none" w:sz="0" w:space="0" w:color="auto"/>
      </w:divBdr>
      <w:divsChild>
        <w:div w:id="1459488763">
          <w:marLeft w:val="0"/>
          <w:marRight w:val="0"/>
          <w:marTop w:val="0"/>
          <w:marBottom w:val="0"/>
          <w:divBdr>
            <w:top w:val="none" w:sz="0" w:space="0" w:color="auto"/>
            <w:left w:val="none" w:sz="0" w:space="0" w:color="auto"/>
            <w:bottom w:val="none" w:sz="0" w:space="0" w:color="auto"/>
            <w:right w:val="none" w:sz="0" w:space="0" w:color="auto"/>
          </w:divBdr>
          <w:divsChild>
            <w:div w:id="1732843323">
              <w:marLeft w:val="0"/>
              <w:marRight w:val="0"/>
              <w:marTop w:val="0"/>
              <w:marBottom w:val="0"/>
              <w:divBdr>
                <w:top w:val="none" w:sz="0" w:space="0" w:color="auto"/>
                <w:left w:val="none" w:sz="0" w:space="0" w:color="auto"/>
                <w:bottom w:val="none" w:sz="0" w:space="0" w:color="auto"/>
                <w:right w:val="none" w:sz="0" w:space="0" w:color="auto"/>
              </w:divBdr>
              <w:divsChild>
                <w:div w:id="1147355433">
                  <w:marLeft w:val="0"/>
                  <w:marRight w:val="0"/>
                  <w:marTop w:val="0"/>
                  <w:marBottom w:val="0"/>
                  <w:divBdr>
                    <w:top w:val="none" w:sz="0" w:space="0" w:color="auto"/>
                    <w:left w:val="none" w:sz="0" w:space="0" w:color="auto"/>
                    <w:bottom w:val="none" w:sz="0" w:space="0" w:color="auto"/>
                    <w:right w:val="none" w:sz="0" w:space="0" w:color="auto"/>
                  </w:divBdr>
                  <w:divsChild>
                    <w:div w:id="567228742">
                      <w:marLeft w:val="0"/>
                      <w:marRight w:val="0"/>
                      <w:marTop w:val="0"/>
                      <w:marBottom w:val="0"/>
                      <w:divBdr>
                        <w:top w:val="none" w:sz="0" w:space="0" w:color="auto"/>
                        <w:left w:val="none" w:sz="0" w:space="0" w:color="auto"/>
                        <w:bottom w:val="none" w:sz="0" w:space="0" w:color="auto"/>
                        <w:right w:val="none" w:sz="0" w:space="0" w:color="auto"/>
                      </w:divBdr>
                      <w:divsChild>
                        <w:div w:id="1643608750">
                          <w:marLeft w:val="0"/>
                          <w:marRight w:val="0"/>
                          <w:marTop w:val="0"/>
                          <w:marBottom w:val="0"/>
                          <w:divBdr>
                            <w:top w:val="none" w:sz="0" w:space="0" w:color="auto"/>
                            <w:left w:val="none" w:sz="0" w:space="0" w:color="auto"/>
                            <w:bottom w:val="none" w:sz="0" w:space="0" w:color="auto"/>
                            <w:right w:val="none" w:sz="0" w:space="0" w:color="auto"/>
                          </w:divBdr>
                        </w:div>
                      </w:divsChild>
                    </w:div>
                    <w:div w:id="154390866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2387272">
              <w:marLeft w:val="0"/>
              <w:marRight w:val="0"/>
              <w:marTop w:val="0"/>
              <w:marBottom w:val="240"/>
              <w:divBdr>
                <w:top w:val="none" w:sz="0" w:space="0" w:color="auto"/>
                <w:left w:val="none" w:sz="0" w:space="0" w:color="auto"/>
                <w:bottom w:val="none" w:sz="0" w:space="0" w:color="auto"/>
                <w:right w:val="none" w:sz="0" w:space="0" w:color="auto"/>
              </w:divBdr>
              <w:divsChild>
                <w:div w:id="1452552225">
                  <w:marLeft w:val="0"/>
                  <w:marRight w:val="0"/>
                  <w:marTop w:val="0"/>
                  <w:marBottom w:val="0"/>
                  <w:divBdr>
                    <w:top w:val="none" w:sz="0" w:space="0" w:color="auto"/>
                    <w:left w:val="none" w:sz="0" w:space="0" w:color="auto"/>
                    <w:bottom w:val="none" w:sz="0" w:space="0" w:color="auto"/>
                    <w:right w:val="none" w:sz="0" w:space="0" w:color="auto"/>
                  </w:divBdr>
                  <w:divsChild>
                    <w:div w:id="101607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9077">
              <w:marLeft w:val="0"/>
              <w:marRight w:val="0"/>
              <w:marTop w:val="0"/>
              <w:marBottom w:val="0"/>
              <w:divBdr>
                <w:top w:val="none" w:sz="0" w:space="0" w:color="auto"/>
                <w:left w:val="none" w:sz="0" w:space="0" w:color="auto"/>
                <w:bottom w:val="none" w:sz="0" w:space="0" w:color="auto"/>
                <w:right w:val="none" w:sz="0" w:space="0" w:color="auto"/>
              </w:divBdr>
              <w:divsChild>
                <w:div w:id="2066178128">
                  <w:marLeft w:val="0"/>
                  <w:marRight w:val="0"/>
                  <w:marTop w:val="0"/>
                  <w:marBottom w:val="0"/>
                  <w:divBdr>
                    <w:top w:val="none" w:sz="0" w:space="0" w:color="auto"/>
                    <w:left w:val="none" w:sz="0" w:space="0" w:color="auto"/>
                    <w:bottom w:val="none" w:sz="0" w:space="0" w:color="auto"/>
                    <w:right w:val="none" w:sz="0" w:space="0" w:color="auto"/>
                  </w:divBdr>
                  <w:divsChild>
                    <w:div w:id="358816866">
                      <w:marLeft w:val="0"/>
                      <w:marRight w:val="0"/>
                      <w:marTop w:val="0"/>
                      <w:marBottom w:val="0"/>
                      <w:divBdr>
                        <w:top w:val="none" w:sz="0" w:space="0" w:color="auto"/>
                        <w:left w:val="none" w:sz="0" w:space="0" w:color="auto"/>
                        <w:bottom w:val="none" w:sz="0" w:space="0" w:color="auto"/>
                        <w:right w:val="none" w:sz="0" w:space="0" w:color="auto"/>
                      </w:divBdr>
                      <w:divsChild>
                        <w:div w:id="802767469">
                          <w:marLeft w:val="0"/>
                          <w:marRight w:val="0"/>
                          <w:marTop w:val="240"/>
                          <w:marBottom w:val="0"/>
                          <w:divBdr>
                            <w:top w:val="none" w:sz="0" w:space="0" w:color="auto"/>
                            <w:left w:val="none" w:sz="0" w:space="0" w:color="auto"/>
                            <w:bottom w:val="none" w:sz="0" w:space="0" w:color="auto"/>
                            <w:right w:val="none" w:sz="0" w:space="0" w:color="auto"/>
                          </w:divBdr>
                          <w:divsChild>
                            <w:div w:id="434255712">
                              <w:marLeft w:val="0"/>
                              <w:marRight w:val="0"/>
                              <w:marTop w:val="0"/>
                              <w:marBottom w:val="0"/>
                              <w:divBdr>
                                <w:top w:val="none" w:sz="0" w:space="0" w:color="auto"/>
                                <w:left w:val="none" w:sz="0" w:space="0" w:color="auto"/>
                                <w:bottom w:val="none" w:sz="0" w:space="0" w:color="auto"/>
                                <w:right w:val="none" w:sz="0" w:space="0" w:color="auto"/>
                              </w:divBdr>
                              <w:divsChild>
                                <w:div w:id="881133115">
                                  <w:marLeft w:val="0"/>
                                  <w:marRight w:val="0"/>
                                  <w:marTop w:val="0"/>
                                  <w:marBottom w:val="0"/>
                                  <w:divBdr>
                                    <w:top w:val="none" w:sz="0" w:space="0" w:color="auto"/>
                                    <w:left w:val="none" w:sz="0" w:space="0" w:color="auto"/>
                                    <w:bottom w:val="none" w:sz="0" w:space="0" w:color="auto"/>
                                    <w:right w:val="none" w:sz="0" w:space="0" w:color="auto"/>
                                  </w:divBdr>
                                  <w:divsChild>
                                    <w:div w:id="1981037347">
                                      <w:marLeft w:val="0"/>
                                      <w:marRight w:val="0"/>
                                      <w:marTop w:val="0"/>
                                      <w:marBottom w:val="0"/>
                                      <w:divBdr>
                                        <w:top w:val="none" w:sz="0" w:space="0" w:color="auto"/>
                                        <w:left w:val="none" w:sz="0" w:space="0" w:color="auto"/>
                                        <w:bottom w:val="none" w:sz="0" w:space="0" w:color="auto"/>
                                        <w:right w:val="none" w:sz="0" w:space="0" w:color="auto"/>
                                      </w:divBdr>
                                      <w:divsChild>
                                        <w:div w:id="2050714549">
                                          <w:marLeft w:val="0"/>
                                          <w:marRight w:val="0"/>
                                          <w:marTop w:val="0"/>
                                          <w:marBottom w:val="0"/>
                                          <w:divBdr>
                                            <w:top w:val="none" w:sz="0" w:space="0" w:color="auto"/>
                                            <w:left w:val="none" w:sz="0" w:space="0" w:color="auto"/>
                                            <w:bottom w:val="none" w:sz="0" w:space="0" w:color="auto"/>
                                            <w:right w:val="none" w:sz="0" w:space="0" w:color="auto"/>
                                          </w:divBdr>
                                          <w:divsChild>
                                            <w:div w:id="1156340475">
                                              <w:marLeft w:val="0"/>
                                              <w:marRight w:val="0"/>
                                              <w:marTop w:val="0"/>
                                              <w:marBottom w:val="0"/>
                                              <w:divBdr>
                                                <w:top w:val="none" w:sz="0" w:space="0" w:color="auto"/>
                                                <w:left w:val="none" w:sz="0" w:space="0" w:color="auto"/>
                                                <w:bottom w:val="none" w:sz="0" w:space="0" w:color="auto"/>
                                                <w:right w:val="none" w:sz="0" w:space="0" w:color="auto"/>
                                              </w:divBdr>
                                              <w:divsChild>
                                                <w:div w:id="1153333351">
                                                  <w:marLeft w:val="0"/>
                                                  <w:marRight w:val="0"/>
                                                  <w:marTop w:val="0"/>
                                                  <w:marBottom w:val="0"/>
                                                  <w:divBdr>
                                                    <w:top w:val="none" w:sz="0" w:space="0" w:color="auto"/>
                                                    <w:left w:val="none" w:sz="0" w:space="0" w:color="auto"/>
                                                    <w:bottom w:val="none" w:sz="0" w:space="0" w:color="auto"/>
                                                    <w:right w:val="none" w:sz="0" w:space="0" w:color="auto"/>
                                                  </w:divBdr>
                                                </w:div>
                                                <w:div w:id="84143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5220">
                                          <w:marLeft w:val="0"/>
                                          <w:marRight w:val="0"/>
                                          <w:marTop w:val="0"/>
                                          <w:marBottom w:val="0"/>
                                          <w:divBdr>
                                            <w:top w:val="none" w:sz="0" w:space="0" w:color="auto"/>
                                            <w:left w:val="none" w:sz="0" w:space="0" w:color="auto"/>
                                            <w:bottom w:val="none" w:sz="0" w:space="0" w:color="auto"/>
                                            <w:right w:val="none" w:sz="0" w:space="0" w:color="auto"/>
                                          </w:divBdr>
                                          <w:divsChild>
                                            <w:div w:id="60820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35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851911">
              <w:marLeft w:val="0"/>
              <w:marRight w:val="0"/>
              <w:marTop w:val="0"/>
              <w:marBottom w:val="240"/>
              <w:divBdr>
                <w:top w:val="none" w:sz="0" w:space="0" w:color="auto"/>
                <w:left w:val="none" w:sz="0" w:space="0" w:color="auto"/>
                <w:bottom w:val="none" w:sz="0" w:space="0" w:color="auto"/>
                <w:right w:val="none" w:sz="0" w:space="0" w:color="auto"/>
              </w:divBdr>
              <w:divsChild>
                <w:div w:id="122621542">
                  <w:marLeft w:val="0"/>
                  <w:marRight w:val="0"/>
                  <w:marTop w:val="0"/>
                  <w:marBottom w:val="0"/>
                  <w:divBdr>
                    <w:top w:val="none" w:sz="0" w:space="0" w:color="auto"/>
                    <w:left w:val="none" w:sz="0" w:space="0" w:color="auto"/>
                    <w:bottom w:val="none" w:sz="0" w:space="0" w:color="auto"/>
                    <w:right w:val="none" w:sz="0" w:space="0" w:color="auto"/>
                  </w:divBdr>
                  <w:divsChild>
                    <w:div w:id="67229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8291">
              <w:marLeft w:val="0"/>
              <w:marRight w:val="0"/>
              <w:marTop w:val="0"/>
              <w:marBottom w:val="0"/>
              <w:divBdr>
                <w:top w:val="none" w:sz="0" w:space="0" w:color="auto"/>
                <w:left w:val="none" w:sz="0" w:space="0" w:color="auto"/>
                <w:bottom w:val="none" w:sz="0" w:space="0" w:color="auto"/>
                <w:right w:val="none" w:sz="0" w:space="0" w:color="auto"/>
              </w:divBdr>
              <w:divsChild>
                <w:div w:id="1679775046">
                  <w:marLeft w:val="0"/>
                  <w:marRight w:val="0"/>
                  <w:marTop w:val="0"/>
                  <w:marBottom w:val="0"/>
                  <w:divBdr>
                    <w:top w:val="none" w:sz="0" w:space="0" w:color="auto"/>
                    <w:left w:val="none" w:sz="0" w:space="0" w:color="auto"/>
                    <w:bottom w:val="none" w:sz="0" w:space="0" w:color="auto"/>
                    <w:right w:val="none" w:sz="0" w:space="0" w:color="auto"/>
                  </w:divBdr>
                  <w:divsChild>
                    <w:div w:id="375547340">
                      <w:marLeft w:val="0"/>
                      <w:marRight w:val="0"/>
                      <w:marTop w:val="0"/>
                      <w:marBottom w:val="0"/>
                      <w:divBdr>
                        <w:top w:val="none" w:sz="0" w:space="0" w:color="auto"/>
                        <w:left w:val="none" w:sz="0" w:space="0" w:color="auto"/>
                        <w:bottom w:val="none" w:sz="0" w:space="0" w:color="auto"/>
                        <w:right w:val="none" w:sz="0" w:space="0" w:color="auto"/>
                      </w:divBdr>
                      <w:divsChild>
                        <w:div w:id="1638685580">
                          <w:marLeft w:val="0"/>
                          <w:marRight w:val="0"/>
                          <w:marTop w:val="240"/>
                          <w:marBottom w:val="0"/>
                          <w:divBdr>
                            <w:top w:val="none" w:sz="0" w:space="0" w:color="auto"/>
                            <w:left w:val="none" w:sz="0" w:space="0" w:color="auto"/>
                            <w:bottom w:val="none" w:sz="0" w:space="0" w:color="auto"/>
                            <w:right w:val="none" w:sz="0" w:space="0" w:color="auto"/>
                          </w:divBdr>
                          <w:divsChild>
                            <w:div w:id="35203569">
                              <w:marLeft w:val="0"/>
                              <w:marRight w:val="0"/>
                              <w:marTop w:val="0"/>
                              <w:marBottom w:val="0"/>
                              <w:divBdr>
                                <w:top w:val="none" w:sz="0" w:space="0" w:color="auto"/>
                                <w:left w:val="none" w:sz="0" w:space="0" w:color="auto"/>
                                <w:bottom w:val="none" w:sz="0" w:space="0" w:color="auto"/>
                                <w:right w:val="none" w:sz="0" w:space="0" w:color="auto"/>
                              </w:divBdr>
                              <w:divsChild>
                                <w:div w:id="1445152720">
                                  <w:marLeft w:val="0"/>
                                  <w:marRight w:val="0"/>
                                  <w:marTop w:val="0"/>
                                  <w:marBottom w:val="0"/>
                                  <w:divBdr>
                                    <w:top w:val="none" w:sz="0" w:space="0" w:color="auto"/>
                                    <w:left w:val="none" w:sz="0" w:space="0" w:color="auto"/>
                                    <w:bottom w:val="none" w:sz="0" w:space="0" w:color="auto"/>
                                    <w:right w:val="none" w:sz="0" w:space="0" w:color="auto"/>
                                  </w:divBdr>
                                  <w:divsChild>
                                    <w:div w:id="1682464166">
                                      <w:marLeft w:val="0"/>
                                      <w:marRight w:val="0"/>
                                      <w:marTop w:val="0"/>
                                      <w:marBottom w:val="0"/>
                                      <w:divBdr>
                                        <w:top w:val="none" w:sz="0" w:space="0" w:color="auto"/>
                                        <w:left w:val="none" w:sz="0" w:space="0" w:color="auto"/>
                                        <w:bottom w:val="none" w:sz="0" w:space="0" w:color="auto"/>
                                        <w:right w:val="none" w:sz="0" w:space="0" w:color="auto"/>
                                      </w:divBdr>
                                      <w:divsChild>
                                        <w:div w:id="1486438618">
                                          <w:marLeft w:val="0"/>
                                          <w:marRight w:val="0"/>
                                          <w:marTop w:val="0"/>
                                          <w:marBottom w:val="0"/>
                                          <w:divBdr>
                                            <w:top w:val="none" w:sz="0" w:space="0" w:color="auto"/>
                                            <w:left w:val="none" w:sz="0" w:space="0" w:color="auto"/>
                                            <w:bottom w:val="none" w:sz="0" w:space="0" w:color="auto"/>
                                            <w:right w:val="none" w:sz="0" w:space="0" w:color="auto"/>
                                          </w:divBdr>
                                          <w:divsChild>
                                            <w:div w:id="777288952">
                                              <w:marLeft w:val="0"/>
                                              <w:marRight w:val="0"/>
                                              <w:marTop w:val="0"/>
                                              <w:marBottom w:val="0"/>
                                              <w:divBdr>
                                                <w:top w:val="none" w:sz="0" w:space="0" w:color="auto"/>
                                                <w:left w:val="none" w:sz="0" w:space="0" w:color="auto"/>
                                                <w:bottom w:val="none" w:sz="0" w:space="0" w:color="auto"/>
                                                <w:right w:val="none" w:sz="0" w:space="0" w:color="auto"/>
                                              </w:divBdr>
                                              <w:divsChild>
                                                <w:div w:id="773088329">
                                                  <w:marLeft w:val="0"/>
                                                  <w:marRight w:val="0"/>
                                                  <w:marTop w:val="0"/>
                                                  <w:marBottom w:val="0"/>
                                                  <w:divBdr>
                                                    <w:top w:val="none" w:sz="0" w:space="0" w:color="auto"/>
                                                    <w:left w:val="none" w:sz="0" w:space="0" w:color="auto"/>
                                                    <w:bottom w:val="none" w:sz="0" w:space="0" w:color="auto"/>
                                                    <w:right w:val="none" w:sz="0" w:space="0" w:color="auto"/>
                                                  </w:divBdr>
                                                </w:div>
                                                <w:div w:id="184970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71034">
                                          <w:marLeft w:val="0"/>
                                          <w:marRight w:val="0"/>
                                          <w:marTop w:val="0"/>
                                          <w:marBottom w:val="0"/>
                                          <w:divBdr>
                                            <w:top w:val="none" w:sz="0" w:space="0" w:color="auto"/>
                                            <w:left w:val="none" w:sz="0" w:space="0" w:color="auto"/>
                                            <w:bottom w:val="none" w:sz="0" w:space="0" w:color="auto"/>
                                            <w:right w:val="none" w:sz="0" w:space="0" w:color="auto"/>
                                          </w:divBdr>
                                          <w:divsChild>
                                            <w:div w:id="210733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79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348613">
          <w:marLeft w:val="0"/>
          <w:marRight w:val="0"/>
          <w:marTop w:val="0"/>
          <w:marBottom w:val="360"/>
          <w:divBdr>
            <w:top w:val="none" w:sz="0" w:space="0" w:color="auto"/>
            <w:left w:val="none" w:sz="0" w:space="0" w:color="auto"/>
            <w:bottom w:val="none" w:sz="0" w:space="0" w:color="auto"/>
            <w:right w:val="none" w:sz="0" w:space="0" w:color="auto"/>
          </w:divBdr>
        </w:div>
      </w:divsChild>
    </w:div>
    <w:div w:id="1495104925">
      <w:bodyDiv w:val="1"/>
      <w:marLeft w:val="0"/>
      <w:marRight w:val="0"/>
      <w:marTop w:val="0"/>
      <w:marBottom w:val="0"/>
      <w:divBdr>
        <w:top w:val="none" w:sz="0" w:space="0" w:color="auto"/>
        <w:left w:val="none" w:sz="0" w:space="0" w:color="auto"/>
        <w:bottom w:val="none" w:sz="0" w:space="0" w:color="auto"/>
        <w:right w:val="none" w:sz="0" w:space="0" w:color="auto"/>
      </w:divBdr>
      <w:divsChild>
        <w:div w:id="1537892925">
          <w:marLeft w:val="0"/>
          <w:marRight w:val="0"/>
          <w:marTop w:val="0"/>
          <w:marBottom w:val="0"/>
          <w:divBdr>
            <w:top w:val="none" w:sz="0" w:space="0" w:color="auto"/>
            <w:left w:val="none" w:sz="0" w:space="0" w:color="auto"/>
            <w:bottom w:val="none" w:sz="0" w:space="0" w:color="auto"/>
            <w:right w:val="none" w:sz="0" w:space="0" w:color="auto"/>
          </w:divBdr>
          <w:divsChild>
            <w:div w:id="2004963546">
              <w:marLeft w:val="0"/>
              <w:marRight w:val="0"/>
              <w:marTop w:val="0"/>
              <w:marBottom w:val="0"/>
              <w:divBdr>
                <w:top w:val="none" w:sz="0" w:space="0" w:color="auto"/>
                <w:left w:val="none" w:sz="0" w:space="0" w:color="auto"/>
                <w:bottom w:val="none" w:sz="0" w:space="0" w:color="auto"/>
                <w:right w:val="none" w:sz="0" w:space="0" w:color="auto"/>
              </w:divBdr>
              <w:divsChild>
                <w:div w:id="452988605">
                  <w:marLeft w:val="0"/>
                  <w:marRight w:val="0"/>
                  <w:marTop w:val="0"/>
                  <w:marBottom w:val="0"/>
                  <w:divBdr>
                    <w:top w:val="none" w:sz="0" w:space="0" w:color="auto"/>
                    <w:left w:val="none" w:sz="0" w:space="0" w:color="auto"/>
                    <w:bottom w:val="none" w:sz="0" w:space="0" w:color="auto"/>
                    <w:right w:val="none" w:sz="0" w:space="0" w:color="auto"/>
                  </w:divBdr>
                  <w:divsChild>
                    <w:div w:id="194819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094974">
          <w:marLeft w:val="0"/>
          <w:marRight w:val="0"/>
          <w:marTop w:val="0"/>
          <w:marBottom w:val="360"/>
          <w:divBdr>
            <w:top w:val="none" w:sz="0" w:space="0" w:color="auto"/>
            <w:left w:val="none" w:sz="0" w:space="0" w:color="auto"/>
            <w:bottom w:val="none" w:sz="0" w:space="0" w:color="auto"/>
            <w:right w:val="none" w:sz="0" w:space="0" w:color="auto"/>
          </w:divBdr>
        </w:div>
        <w:div w:id="1966689398">
          <w:marLeft w:val="480"/>
          <w:marRight w:val="480"/>
          <w:marTop w:val="100"/>
          <w:marBottom w:val="0"/>
          <w:divBdr>
            <w:top w:val="none" w:sz="0" w:space="0" w:color="auto"/>
            <w:left w:val="none" w:sz="0" w:space="0" w:color="auto"/>
            <w:bottom w:val="none" w:sz="0" w:space="0" w:color="auto"/>
            <w:right w:val="none" w:sz="0" w:space="0" w:color="auto"/>
          </w:divBdr>
          <w:divsChild>
            <w:div w:id="1099451367">
              <w:marLeft w:val="0"/>
              <w:marRight w:val="0"/>
              <w:marTop w:val="0"/>
              <w:marBottom w:val="0"/>
              <w:divBdr>
                <w:top w:val="none" w:sz="0" w:space="0" w:color="auto"/>
                <w:left w:val="none" w:sz="0" w:space="0" w:color="auto"/>
                <w:bottom w:val="none" w:sz="0" w:space="0" w:color="auto"/>
                <w:right w:val="none" w:sz="0" w:space="0" w:color="auto"/>
              </w:divBdr>
              <w:divsChild>
                <w:div w:id="1429810554">
                  <w:marLeft w:val="0"/>
                  <w:marRight w:val="0"/>
                  <w:marTop w:val="0"/>
                  <w:marBottom w:val="0"/>
                  <w:divBdr>
                    <w:top w:val="none" w:sz="0" w:space="0" w:color="auto"/>
                    <w:left w:val="none" w:sz="0" w:space="0" w:color="auto"/>
                    <w:bottom w:val="none" w:sz="0" w:space="0" w:color="auto"/>
                    <w:right w:val="none" w:sz="0" w:space="0" w:color="auto"/>
                  </w:divBdr>
                  <w:divsChild>
                    <w:div w:id="363291944">
                      <w:marLeft w:val="0"/>
                      <w:marRight w:val="0"/>
                      <w:marTop w:val="0"/>
                      <w:marBottom w:val="0"/>
                      <w:divBdr>
                        <w:top w:val="none" w:sz="0" w:space="0" w:color="auto"/>
                        <w:left w:val="none" w:sz="0" w:space="0" w:color="auto"/>
                        <w:bottom w:val="none" w:sz="0" w:space="0" w:color="auto"/>
                        <w:right w:val="none" w:sz="0" w:space="0" w:color="auto"/>
                      </w:divBdr>
                      <w:divsChild>
                        <w:div w:id="896159865">
                          <w:marLeft w:val="0"/>
                          <w:marRight w:val="0"/>
                          <w:marTop w:val="0"/>
                          <w:marBottom w:val="0"/>
                          <w:divBdr>
                            <w:top w:val="none" w:sz="0" w:space="0" w:color="auto"/>
                            <w:left w:val="none" w:sz="0" w:space="0" w:color="auto"/>
                            <w:bottom w:val="none" w:sz="0" w:space="0" w:color="auto"/>
                            <w:right w:val="none" w:sz="0" w:space="0" w:color="auto"/>
                          </w:divBdr>
                        </w:div>
                        <w:div w:id="648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441936">
      <w:bodyDiv w:val="1"/>
      <w:marLeft w:val="0"/>
      <w:marRight w:val="0"/>
      <w:marTop w:val="0"/>
      <w:marBottom w:val="0"/>
      <w:divBdr>
        <w:top w:val="none" w:sz="0" w:space="0" w:color="auto"/>
        <w:left w:val="none" w:sz="0" w:space="0" w:color="auto"/>
        <w:bottom w:val="none" w:sz="0" w:space="0" w:color="auto"/>
        <w:right w:val="none" w:sz="0" w:space="0" w:color="auto"/>
      </w:divBdr>
      <w:divsChild>
        <w:div w:id="1808157594">
          <w:marLeft w:val="0"/>
          <w:marRight w:val="0"/>
          <w:marTop w:val="0"/>
          <w:marBottom w:val="0"/>
          <w:divBdr>
            <w:top w:val="none" w:sz="0" w:space="0" w:color="auto"/>
            <w:left w:val="none" w:sz="0" w:space="0" w:color="auto"/>
            <w:bottom w:val="none" w:sz="0" w:space="0" w:color="auto"/>
            <w:right w:val="none" w:sz="0" w:space="0" w:color="auto"/>
          </w:divBdr>
          <w:divsChild>
            <w:div w:id="495806801">
              <w:marLeft w:val="0"/>
              <w:marRight w:val="0"/>
              <w:marTop w:val="0"/>
              <w:marBottom w:val="0"/>
              <w:divBdr>
                <w:top w:val="none" w:sz="0" w:space="0" w:color="auto"/>
                <w:left w:val="none" w:sz="0" w:space="0" w:color="auto"/>
                <w:bottom w:val="none" w:sz="0" w:space="0" w:color="auto"/>
                <w:right w:val="none" w:sz="0" w:space="0" w:color="auto"/>
              </w:divBdr>
              <w:divsChild>
                <w:div w:id="1555699247">
                  <w:marLeft w:val="0"/>
                  <w:marRight w:val="0"/>
                  <w:marTop w:val="0"/>
                  <w:marBottom w:val="0"/>
                  <w:divBdr>
                    <w:top w:val="none" w:sz="0" w:space="0" w:color="auto"/>
                    <w:left w:val="none" w:sz="0" w:space="0" w:color="auto"/>
                    <w:bottom w:val="none" w:sz="0" w:space="0" w:color="auto"/>
                    <w:right w:val="none" w:sz="0" w:space="0" w:color="auto"/>
                  </w:divBdr>
                  <w:divsChild>
                    <w:div w:id="259487177">
                      <w:marLeft w:val="0"/>
                      <w:marRight w:val="0"/>
                      <w:marTop w:val="0"/>
                      <w:marBottom w:val="0"/>
                      <w:divBdr>
                        <w:top w:val="none" w:sz="0" w:space="0" w:color="auto"/>
                        <w:left w:val="none" w:sz="0" w:space="0" w:color="auto"/>
                        <w:bottom w:val="none" w:sz="0" w:space="0" w:color="auto"/>
                        <w:right w:val="none" w:sz="0" w:space="0" w:color="auto"/>
                      </w:divBdr>
                      <w:divsChild>
                        <w:div w:id="1355350086">
                          <w:marLeft w:val="0"/>
                          <w:marRight w:val="0"/>
                          <w:marTop w:val="0"/>
                          <w:marBottom w:val="0"/>
                          <w:divBdr>
                            <w:top w:val="none" w:sz="0" w:space="0" w:color="auto"/>
                            <w:left w:val="none" w:sz="0" w:space="0" w:color="auto"/>
                            <w:bottom w:val="none" w:sz="0" w:space="0" w:color="auto"/>
                            <w:right w:val="none" w:sz="0" w:space="0" w:color="auto"/>
                          </w:divBdr>
                          <w:divsChild>
                            <w:div w:id="734208304">
                              <w:marLeft w:val="0"/>
                              <w:marRight w:val="0"/>
                              <w:marTop w:val="0"/>
                              <w:marBottom w:val="0"/>
                              <w:divBdr>
                                <w:top w:val="none" w:sz="0" w:space="0" w:color="auto"/>
                                <w:left w:val="none" w:sz="0" w:space="0" w:color="auto"/>
                                <w:bottom w:val="none" w:sz="0" w:space="0" w:color="auto"/>
                                <w:right w:val="none" w:sz="0" w:space="0" w:color="auto"/>
                              </w:divBdr>
                              <w:divsChild>
                                <w:div w:id="2046440816">
                                  <w:marLeft w:val="0"/>
                                  <w:marRight w:val="0"/>
                                  <w:marTop w:val="0"/>
                                  <w:marBottom w:val="0"/>
                                  <w:divBdr>
                                    <w:top w:val="none" w:sz="0" w:space="0" w:color="auto"/>
                                    <w:left w:val="none" w:sz="0" w:space="0" w:color="auto"/>
                                    <w:bottom w:val="none" w:sz="0" w:space="0" w:color="auto"/>
                                    <w:right w:val="none" w:sz="0" w:space="0" w:color="auto"/>
                                  </w:divBdr>
                                  <w:divsChild>
                                    <w:div w:id="867066076">
                                      <w:marLeft w:val="0"/>
                                      <w:marRight w:val="0"/>
                                      <w:marTop w:val="0"/>
                                      <w:marBottom w:val="0"/>
                                      <w:divBdr>
                                        <w:top w:val="none" w:sz="0" w:space="0" w:color="auto"/>
                                        <w:left w:val="none" w:sz="0" w:space="0" w:color="auto"/>
                                        <w:bottom w:val="none" w:sz="0" w:space="0" w:color="auto"/>
                                        <w:right w:val="none" w:sz="0" w:space="0" w:color="auto"/>
                                      </w:divBdr>
                                      <w:divsChild>
                                        <w:div w:id="335502704">
                                          <w:marLeft w:val="0"/>
                                          <w:marRight w:val="0"/>
                                          <w:marTop w:val="100"/>
                                          <w:marBottom w:val="100"/>
                                          <w:divBdr>
                                            <w:top w:val="none" w:sz="0" w:space="0" w:color="auto"/>
                                            <w:left w:val="none" w:sz="0" w:space="0" w:color="auto"/>
                                            <w:bottom w:val="none" w:sz="0" w:space="0" w:color="auto"/>
                                            <w:right w:val="none" w:sz="0" w:space="0" w:color="auto"/>
                                          </w:divBdr>
                                          <w:divsChild>
                                            <w:div w:id="1100492491">
                                              <w:marLeft w:val="0"/>
                                              <w:marRight w:val="0"/>
                                              <w:marTop w:val="0"/>
                                              <w:marBottom w:val="0"/>
                                              <w:divBdr>
                                                <w:top w:val="none" w:sz="0" w:space="0" w:color="auto"/>
                                                <w:left w:val="none" w:sz="0" w:space="0" w:color="auto"/>
                                                <w:bottom w:val="none" w:sz="0" w:space="0" w:color="auto"/>
                                                <w:right w:val="none" w:sz="0" w:space="0" w:color="auto"/>
                                              </w:divBdr>
                                              <w:divsChild>
                                                <w:div w:id="1546943068">
                                                  <w:marLeft w:val="0"/>
                                                  <w:marRight w:val="0"/>
                                                  <w:marTop w:val="0"/>
                                                  <w:marBottom w:val="0"/>
                                                  <w:divBdr>
                                                    <w:top w:val="none" w:sz="0" w:space="0" w:color="auto"/>
                                                    <w:left w:val="none" w:sz="0" w:space="0" w:color="auto"/>
                                                    <w:bottom w:val="none" w:sz="0" w:space="0" w:color="auto"/>
                                                    <w:right w:val="none" w:sz="0" w:space="0" w:color="auto"/>
                                                  </w:divBdr>
                                                  <w:divsChild>
                                                    <w:div w:id="2127657384">
                                                      <w:marLeft w:val="0"/>
                                                      <w:marRight w:val="0"/>
                                                      <w:marTop w:val="0"/>
                                                      <w:marBottom w:val="0"/>
                                                      <w:divBdr>
                                                        <w:top w:val="none" w:sz="0" w:space="0" w:color="auto"/>
                                                        <w:left w:val="none" w:sz="0" w:space="0" w:color="auto"/>
                                                        <w:bottom w:val="none" w:sz="0" w:space="0" w:color="auto"/>
                                                        <w:right w:val="none" w:sz="0" w:space="0" w:color="auto"/>
                                                      </w:divBdr>
                                                      <w:divsChild>
                                                        <w:div w:id="669672765">
                                                          <w:marLeft w:val="0"/>
                                                          <w:marRight w:val="0"/>
                                                          <w:marTop w:val="0"/>
                                                          <w:marBottom w:val="0"/>
                                                          <w:divBdr>
                                                            <w:top w:val="none" w:sz="0" w:space="0" w:color="auto"/>
                                                            <w:left w:val="none" w:sz="0" w:space="0" w:color="auto"/>
                                                            <w:bottom w:val="none" w:sz="0" w:space="0" w:color="auto"/>
                                                            <w:right w:val="none" w:sz="0" w:space="0" w:color="auto"/>
                                                          </w:divBdr>
                                                          <w:divsChild>
                                                            <w:div w:id="76048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236061">
                                              <w:marLeft w:val="480"/>
                                              <w:marRight w:val="480"/>
                                              <w:marTop w:val="100"/>
                                              <w:marBottom w:val="0"/>
                                              <w:divBdr>
                                                <w:top w:val="none" w:sz="0" w:space="0" w:color="auto"/>
                                                <w:left w:val="none" w:sz="0" w:space="0" w:color="auto"/>
                                                <w:bottom w:val="none" w:sz="0" w:space="0" w:color="auto"/>
                                                <w:right w:val="none" w:sz="0" w:space="0" w:color="auto"/>
                                              </w:divBdr>
                                              <w:divsChild>
                                                <w:div w:id="927427843">
                                                  <w:marLeft w:val="0"/>
                                                  <w:marRight w:val="0"/>
                                                  <w:marTop w:val="0"/>
                                                  <w:marBottom w:val="0"/>
                                                  <w:divBdr>
                                                    <w:top w:val="none" w:sz="0" w:space="0" w:color="auto"/>
                                                    <w:left w:val="none" w:sz="0" w:space="0" w:color="auto"/>
                                                    <w:bottom w:val="none" w:sz="0" w:space="0" w:color="auto"/>
                                                    <w:right w:val="none" w:sz="0" w:space="0" w:color="auto"/>
                                                  </w:divBdr>
                                                  <w:divsChild>
                                                    <w:div w:id="1463695102">
                                                      <w:marLeft w:val="0"/>
                                                      <w:marRight w:val="0"/>
                                                      <w:marTop w:val="0"/>
                                                      <w:marBottom w:val="0"/>
                                                      <w:divBdr>
                                                        <w:top w:val="none" w:sz="0" w:space="0" w:color="auto"/>
                                                        <w:left w:val="none" w:sz="0" w:space="0" w:color="auto"/>
                                                        <w:bottom w:val="none" w:sz="0" w:space="0" w:color="auto"/>
                                                        <w:right w:val="none" w:sz="0" w:space="0" w:color="auto"/>
                                                      </w:divBdr>
                                                      <w:divsChild>
                                                        <w:div w:id="1199660471">
                                                          <w:marLeft w:val="0"/>
                                                          <w:marRight w:val="0"/>
                                                          <w:marTop w:val="0"/>
                                                          <w:marBottom w:val="0"/>
                                                          <w:divBdr>
                                                            <w:top w:val="none" w:sz="0" w:space="0" w:color="auto"/>
                                                            <w:left w:val="none" w:sz="0" w:space="0" w:color="auto"/>
                                                            <w:bottom w:val="none" w:sz="0" w:space="0" w:color="auto"/>
                                                            <w:right w:val="none" w:sz="0" w:space="0" w:color="auto"/>
                                                          </w:divBdr>
                                                          <w:divsChild>
                                                            <w:div w:id="1142960307">
                                                              <w:marLeft w:val="0"/>
                                                              <w:marRight w:val="0"/>
                                                              <w:marTop w:val="0"/>
                                                              <w:marBottom w:val="0"/>
                                                              <w:divBdr>
                                                                <w:top w:val="none" w:sz="0" w:space="0" w:color="auto"/>
                                                                <w:left w:val="none" w:sz="0" w:space="0" w:color="auto"/>
                                                                <w:bottom w:val="none" w:sz="0" w:space="0" w:color="auto"/>
                                                                <w:right w:val="none" w:sz="0" w:space="0" w:color="auto"/>
                                                              </w:divBdr>
                                                            </w:div>
                                                            <w:div w:id="15975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09096273">
      <w:bodyDiv w:val="1"/>
      <w:marLeft w:val="0"/>
      <w:marRight w:val="0"/>
      <w:marTop w:val="0"/>
      <w:marBottom w:val="0"/>
      <w:divBdr>
        <w:top w:val="none" w:sz="0" w:space="0" w:color="auto"/>
        <w:left w:val="none" w:sz="0" w:space="0" w:color="auto"/>
        <w:bottom w:val="none" w:sz="0" w:space="0" w:color="auto"/>
        <w:right w:val="none" w:sz="0" w:space="0" w:color="auto"/>
      </w:divBdr>
    </w:div>
    <w:div w:id="2039891300">
      <w:bodyDiv w:val="1"/>
      <w:marLeft w:val="0"/>
      <w:marRight w:val="0"/>
      <w:marTop w:val="0"/>
      <w:marBottom w:val="0"/>
      <w:divBdr>
        <w:top w:val="none" w:sz="0" w:space="0" w:color="auto"/>
        <w:left w:val="none" w:sz="0" w:space="0" w:color="auto"/>
        <w:bottom w:val="none" w:sz="0" w:space="0" w:color="auto"/>
        <w:right w:val="none" w:sz="0" w:space="0" w:color="auto"/>
      </w:divBdr>
    </w:div>
    <w:div w:id="2060282226">
      <w:bodyDiv w:val="1"/>
      <w:marLeft w:val="0"/>
      <w:marRight w:val="0"/>
      <w:marTop w:val="0"/>
      <w:marBottom w:val="0"/>
      <w:divBdr>
        <w:top w:val="none" w:sz="0" w:space="0" w:color="auto"/>
        <w:left w:val="none" w:sz="0" w:space="0" w:color="auto"/>
        <w:bottom w:val="none" w:sz="0" w:space="0" w:color="auto"/>
        <w:right w:val="none" w:sz="0" w:space="0" w:color="auto"/>
      </w:divBdr>
      <w:divsChild>
        <w:div w:id="472603366">
          <w:marLeft w:val="0"/>
          <w:marRight w:val="0"/>
          <w:marTop w:val="0"/>
          <w:marBottom w:val="0"/>
          <w:divBdr>
            <w:top w:val="none" w:sz="0" w:space="0" w:color="auto"/>
            <w:left w:val="none" w:sz="0" w:space="0" w:color="auto"/>
            <w:bottom w:val="none" w:sz="0" w:space="0" w:color="auto"/>
            <w:right w:val="none" w:sz="0" w:space="0" w:color="auto"/>
          </w:divBdr>
          <w:divsChild>
            <w:div w:id="1797943461">
              <w:marLeft w:val="0"/>
              <w:marRight w:val="0"/>
              <w:marTop w:val="0"/>
              <w:marBottom w:val="0"/>
              <w:divBdr>
                <w:top w:val="none" w:sz="0" w:space="0" w:color="auto"/>
                <w:left w:val="none" w:sz="0" w:space="0" w:color="auto"/>
                <w:bottom w:val="none" w:sz="0" w:space="0" w:color="auto"/>
                <w:right w:val="none" w:sz="0" w:space="0" w:color="auto"/>
              </w:divBdr>
              <w:divsChild>
                <w:div w:id="1564367451">
                  <w:marLeft w:val="0"/>
                  <w:marRight w:val="0"/>
                  <w:marTop w:val="0"/>
                  <w:marBottom w:val="0"/>
                  <w:divBdr>
                    <w:top w:val="none" w:sz="0" w:space="0" w:color="auto"/>
                    <w:left w:val="none" w:sz="0" w:space="0" w:color="auto"/>
                    <w:bottom w:val="none" w:sz="0" w:space="0" w:color="auto"/>
                    <w:right w:val="none" w:sz="0" w:space="0" w:color="auto"/>
                  </w:divBdr>
                  <w:divsChild>
                    <w:div w:id="1765105196">
                      <w:marLeft w:val="0"/>
                      <w:marRight w:val="0"/>
                      <w:marTop w:val="0"/>
                      <w:marBottom w:val="0"/>
                      <w:divBdr>
                        <w:top w:val="none" w:sz="0" w:space="0" w:color="auto"/>
                        <w:left w:val="none" w:sz="0" w:space="0" w:color="auto"/>
                        <w:bottom w:val="none" w:sz="0" w:space="0" w:color="auto"/>
                        <w:right w:val="none" w:sz="0" w:space="0" w:color="auto"/>
                      </w:divBdr>
                      <w:divsChild>
                        <w:div w:id="5018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697882">
              <w:marLeft w:val="0"/>
              <w:marRight w:val="0"/>
              <w:marTop w:val="0"/>
              <w:marBottom w:val="240"/>
              <w:divBdr>
                <w:top w:val="none" w:sz="0" w:space="0" w:color="auto"/>
                <w:left w:val="none" w:sz="0" w:space="0" w:color="auto"/>
                <w:bottom w:val="none" w:sz="0" w:space="0" w:color="auto"/>
                <w:right w:val="none" w:sz="0" w:space="0" w:color="auto"/>
              </w:divBdr>
              <w:divsChild>
                <w:div w:id="668941633">
                  <w:marLeft w:val="0"/>
                  <w:marRight w:val="0"/>
                  <w:marTop w:val="0"/>
                  <w:marBottom w:val="0"/>
                  <w:divBdr>
                    <w:top w:val="none" w:sz="0" w:space="0" w:color="auto"/>
                    <w:left w:val="none" w:sz="0" w:space="0" w:color="auto"/>
                    <w:bottom w:val="none" w:sz="0" w:space="0" w:color="auto"/>
                    <w:right w:val="none" w:sz="0" w:space="0" w:color="auto"/>
                  </w:divBdr>
                  <w:divsChild>
                    <w:div w:id="50089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33123">
              <w:marLeft w:val="0"/>
              <w:marRight w:val="0"/>
              <w:marTop w:val="0"/>
              <w:marBottom w:val="0"/>
              <w:divBdr>
                <w:top w:val="none" w:sz="0" w:space="0" w:color="auto"/>
                <w:left w:val="none" w:sz="0" w:space="0" w:color="auto"/>
                <w:bottom w:val="none" w:sz="0" w:space="0" w:color="auto"/>
                <w:right w:val="none" w:sz="0" w:space="0" w:color="auto"/>
              </w:divBdr>
              <w:divsChild>
                <w:div w:id="1383792686">
                  <w:marLeft w:val="0"/>
                  <w:marRight w:val="0"/>
                  <w:marTop w:val="0"/>
                  <w:marBottom w:val="0"/>
                  <w:divBdr>
                    <w:top w:val="none" w:sz="0" w:space="0" w:color="auto"/>
                    <w:left w:val="none" w:sz="0" w:space="0" w:color="auto"/>
                    <w:bottom w:val="none" w:sz="0" w:space="0" w:color="auto"/>
                    <w:right w:val="none" w:sz="0" w:space="0" w:color="auto"/>
                  </w:divBdr>
                  <w:divsChild>
                    <w:div w:id="1110005258">
                      <w:marLeft w:val="0"/>
                      <w:marRight w:val="0"/>
                      <w:marTop w:val="0"/>
                      <w:marBottom w:val="0"/>
                      <w:divBdr>
                        <w:top w:val="none" w:sz="0" w:space="0" w:color="auto"/>
                        <w:left w:val="none" w:sz="0" w:space="0" w:color="auto"/>
                        <w:bottom w:val="none" w:sz="0" w:space="0" w:color="auto"/>
                        <w:right w:val="none" w:sz="0" w:space="0" w:color="auto"/>
                      </w:divBdr>
                      <w:divsChild>
                        <w:div w:id="6570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952431">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18</Pages>
  <Words>3694</Words>
  <Characters>18696</Characters>
  <Application>Microsoft Office Word</Application>
  <DocSecurity>0</DocSecurity>
  <Lines>566</Lines>
  <Paragraphs>379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Dinah</dc:creator>
  <cp:lastModifiedBy>MSB 2</cp:lastModifiedBy>
  <cp:revision>6</cp:revision>
  <dcterms:created xsi:type="dcterms:W3CDTF">2025-10-13T16:07:00Z</dcterms:created>
  <dcterms:modified xsi:type="dcterms:W3CDTF">2025-10-15T11:01:00Z</dcterms:modified>
</cp:coreProperties>
</file>