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ECA2" w14:textId="77777777" w:rsidR="00474C87" w:rsidRPr="00474C87" w:rsidRDefault="00474C87" w:rsidP="00474C87">
      <w:pPr>
        <w:spacing w:before="45" w:after="75" w:line="432" w:lineRule="atLeast"/>
        <w:ind w:right="150"/>
        <w:outlineLvl w:val="0"/>
        <w:rPr>
          <w:rFonts w:ascii="Helvetica" w:eastAsia="Times New Roman" w:hAnsi="Helvetica" w:cs="Helvetica"/>
          <w:color w:val="D55000"/>
          <w:kern w:val="36"/>
          <w:sz w:val="36"/>
          <w:szCs w:val="36"/>
        </w:rPr>
      </w:pPr>
      <w:r w:rsidRPr="00474C87">
        <w:rPr>
          <w:rFonts w:ascii="Helvetica" w:eastAsia="Times New Roman" w:hAnsi="Helvetica" w:cs="Helvetica"/>
          <w:color w:val="D55000"/>
          <w:kern w:val="36"/>
          <w:sz w:val="36"/>
          <w:szCs w:val="36"/>
        </w:rPr>
        <w:t xml:space="preserve">MATLAB Companion Script for </w:t>
      </w:r>
      <w:r w:rsidRPr="00474C87">
        <w:rPr>
          <w:rFonts w:ascii="Helvetica" w:eastAsia="Times New Roman" w:hAnsi="Helvetica" w:cs="Helvetica"/>
          <w:i/>
          <w:iCs/>
          <w:color w:val="D55000"/>
          <w:kern w:val="36"/>
          <w:sz w:val="36"/>
          <w:szCs w:val="36"/>
        </w:rPr>
        <w:t>Machine Learning</w:t>
      </w:r>
      <w:r w:rsidRPr="00474C87">
        <w:rPr>
          <w:rFonts w:ascii="Helvetica" w:eastAsia="Times New Roman" w:hAnsi="Helvetica" w:cs="Helvetica"/>
          <w:color w:val="D55000"/>
          <w:kern w:val="36"/>
          <w:sz w:val="36"/>
          <w:szCs w:val="36"/>
        </w:rPr>
        <w:t> ex2 (Optional)</w:t>
      </w:r>
    </w:p>
    <w:p w14:paraId="4128F02C"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Introduction</w:t>
      </w:r>
    </w:p>
    <w:p w14:paraId="5A92A259"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Coursera's</w:t>
      </w:r>
      <w:r w:rsidRPr="00474C87">
        <w:rPr>
          <w:rFonts w:ascii="Helvetica" w:eastAsia="Times New Roman" w:hAnsi="Helvetica" w:cs="Helvetica"/>
          <w:i/>
          <w:iCs/>
          <w:color w:val="000000"/>
          <w:sz w:val="21"/>
          <w:szCs w:val="21"/>
        </w:rPr>
        <w:t> Machine Learning</w:t>
      </w:r>
      <w:r w:rsidRPr="00474C87">
        <w:rPr>
          <w:rFonts w:ascii="Helvetica" w:eastAsia="Times New Roman" w:hAnsi="Helvetica" w:cs="Helvetica"/>
          <w:color w:val="000000"/>
          <w:sz w:val="21"/>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474C87">
        <w:rPr>
          <w:rFonts w:ascii="Helvetica" w:eastAsia="Times New Roman" w:hAnsi="Helvetica" w:cs="Helvetica"/>
          <w:i/>
          <w:iCs/>
          <w:color w:val="000000"/>
          <w:sz w:val="21"/>
          <w:szCs w:val="21"/>
        </w:rPr>
        <w:t>without</w:t>
      </w:r>
      <w:r w:rsidRPr="00474C87">
        <w:rPr>
          <w:rFonts w:ascii="Helvetica" w:eastAsia="Times New Roman" w:hAnsi="Helvetica" w:cs="Helvetica"/>
          <w:color w:val="000000"/>
          <w:sz w:val="21"/>
          <w:szCs w:val="21"/>
        </w:rPr>
        <w:t xml:space="preserve"> having to implement them yourself. This Live Script was created by MathWorks to help </w:t>
      </w:r>
      <w:r w:rsidRPr="00474C87">
        <w:rPr>
          <w:rFonts w:ascii="Helvetica" w:eastAsia="Times New Roman" w:hAnsi="Helvetica" w:cs="Helvetica"/>
          <w:i/>
          <w:iCs/>
          <w:color w:val="000000"/>
          <w:sz w:val="21"/>
          <w:szCs w:val="21"/>
        </w:rPr>
        <w:t>Machine Learning</w:t>
      </w:r>
      <w:r w:rsidRPr="00474C87">
        <w:rPr>
          <w:rFonts w:ascii="Helvetica" w:eastAsia="Times New Roman" w:hAnsi="Helvetica" w:cs="Helvetica"/>
          <w:color w:val="000000"/>
          <w:sz w:val="21"/>
          <w:szCs w:val="21"/>
        </w:rPr>
        <w:t> students explore the data analysis and machine learning tools available in MATLAB.</w:t>
      </w:r>
    </w:p>
    <w:p w14:paraId="466B0C6B"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FAQ</w:t>
      </w:r>
    </w:p>
    <w:p w14:paraId="13C847C8"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b/>
          <w:bCs/>
          <w:color w:val="000000"/>
          <w:sz w:val="21"/>
          <w:szCs w:val="21"/>
        </w:rPr>
        <w:t>Who is this intended for?</w:t>
      </w:r>
    </w:p>
    <w:p w14:paraId="05766E25" w14:textId="77777777" w:rsidR="00474C87" w:rsidRPr="00474C87" w:rsidRDefault="00474C87" w:rsidP="00474C8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This script is intended for students using MATLAB Online who have completed ex2 and want to learn more about the corresponding machine learning tools in MATLAB.</w:t>
      </w:r>
    </w:p>
    <w:p w14:paraId="2B6C348B"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b/>
          <w:bCs/>
          <w:color w:val="000000"/>
          <w:sz w:val="21"/>
          <w:szCs w:val="21"/>
        </w:rPr>
        <w:t>How do I use this script?</w:t>
      </w:r>
    </w:p>
    <w:p w14:paraId="71288DB0" w14:textId="77777777" w:rsidR="00474C87" w:rsidRPr="00474C87" w:rsidRDefault="00474C87" w:rsidP="00474C87">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ex2 folder which should be set as your Current Folder in MATLAB Online.</w:t>
      </w:r>
    </w:p>
    <w:p w14:paraId="3BD086EF"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b/>
          <w:bCs/>
          <w:color w:val="000000"/>
          <w:sz w:val="21"/>
          <w:szCs w:val="21"/>
        </w:rPr>
        <w:t>Can I use the tools in this companion script to complete the programming exercises?</w:t>
      </w:r>
    </w:p>
    <w:p w14:paraId="49D54B2D" w14:textId="77777777" w:rsidR="00474C87" w:rsidRPr="00474C87" w:rsidRDefault="00474C87" w:rsidP="00474C87">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16B1DAB6"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b/>
          <w:bCs/>
          <w:color w:val="000000"/>
          <w:sz w:val="21"/>
          <w:szCs w:val="21"/>
        </w:rPr>
        <w:t>Where can I obtain help with this script or report issues?</w:t>
      </w:r>
    </w:p>
    <w:p w14:paraId="40203808" w14:textId="77777777" w:rsidR="00474C87" w:rsidRPr="00474C87" w:rsidRDefault="00474C87" w:rsidP="00474C87">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As this script is not part of the original course materials, please direct any questions, comments, or issues to the </w:t>
      </w:r>
      <w:r w:rsidRPr="00474C87">
        <w:rPr>
          <w:rFonts w:ascii="Helvetica" w:eastAsia="Times New Roman" w:hAnsi="Helvetica" w:cs="Helvetica"/>
          <w:i/>
          <w:iCs/>
          <w:color w:val="000000"/>
          <w:sz w:val="21"/>
          <w:szCs w:val="21"/>
        </w:rPr>
        <w:t>MATLAB Help</w:t>
      </w:r>
      <w:r w:rsidRPr="00474C87">
        <w:rPr>
          <w:rFonts w:ascii="Helvetica" w:eastAsia="Times New Roman" w:hAnsi="Helvetica" w:cs="Helvetica"/>
          <w:color w:val="000000"/>
          <w:sz w:val="21"/>
          <w:szCs w:val="21"/>
        </w:rPr>
        <w:t> discussion forum.</w:t>
      </w:r>
    </w:p>
    <w:p w14:paraId="2F12626D"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6F56A911" w14:textId="77777777" w:rsidR="00474C87" w:rsidRPr="00474C87" w:rsidRDefault="00474C87" w:rsidP="00474C87">
      <w:pPr>
        <w:spacing w:before="45" w:after="75" w:line="432" w:lineRule="atLeast"/>
        <w:ind w:right="150"/>
        <w:outlineLvl w:val="0"/>
        <w:rPr>
          <w:rFonts w:ascii="Helvetica" w:eastAsia="Times New Roman" w:hAnsi="Helvetica" w:cs="Helvetica"/>
          <w:color w:val="D55000"/>
          <w:kern w:val="36"/>
          <w:sz w:val="36"/>
          <w:szCs w:val="36"/>
        </w:rPr>
      </w:pPr>
      <w:r w:rsidRPr="00474C87">
        <w:rPr>
          <w:rFonts w:ascii="Helvetica" w:eastAsia="Times New Roman" w:hAnsi="Helvetica" w:cs="Helvetica"/>
          <w:color w:val="D55000"/>
          <w:kern w:val="36"/>
          <w:sz w:val="36"/>
          <w:szCs w:val="36"/>
        </w:rPr>
        <w:lastRenderedPageBreak/>
        <w:t>Logistic Regression</w:t>
      </w:r>
    </w:p>
    <w:p w14:paraId="6AA0D73A"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In this Live Script, logistic regression models are implemented using the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 xml:space="preserve"> and </w:t>
      </w:r>
      <w:r w:rsidRPr="00474C87">
        <w:rPr>
          <w:rFonts w:ascii="Consolas" w:eastAsia="Times New Roman" w:hAnsi="Consolas" w:cs="Helvetica"/>
          <w:color w:val="000000"/>
          <w:sz w:val="21"/>
          <w:szCs w:val="21"/>
        </w:rPr>
        <w:t>fitclinear</w:t>
      </w:r>
      <w:r w:rsidRPr="00474C87">
        <w:rPr>
          <w:rFonts w:ascii="Helvetica" w:eastAsia="Times New Roman" w:hAnsi="Helvetica" w:cs="Helvetica"/>
          <w:color w:val="000000"/>
          <w:sz w:val="21"/>
          <w:szCs w:val="21"/>
        </w:rPr>
        <w:t xml:space="preserve"> functions from the </w:t>
      </w:r>
      <w:hyperlink r:id="rId5" w:history="1">
        <w:r w:rsidRPr="00474C87">
          <w:rPr>
            <w:rFonts w:ascii="Helvetica" w:eastAsia="Times New Roman" w:hAnsi="Helvetica" w:cs="Helvetica"/>
            <w:color w:val="0000FF"/>
            <w:sz w:val="21"/>
            <w:szCs w:val="21"/>
          </w:rPr>
          <w:t>Statistics and Machine Learning Toolbox</w:t>
        </w:r>
      </w:hyperlink>
      <w:r w:rsidRPr="00474C87">
        <w:rPr>
          <w:rFonts w:ascii="Helvetica" w:eastAsia="Times New Roman" w:hAnsi="Helvetica" w:cs="Helvetica"/>
          <w:color w:val="000000"/>
          <w:sz w:val="21"/>
          <w:szCs w:val="21"/>
        </w:rPr>
        <w:t xml:space="preserve">. A quick tutorial is also included on the </w:t>
      </w:r>
      <w:r w:rsidRPr="00474C87">
        <w:rPr>
          <w:rFonts w:ascii="Helvetica" w:eastAsia="Times New Roman" w:hAnsi="Helvetica" w:cs="Helvetica"/>
          <w:i/>
          <w:iCs/>
          <w:color w:val="000000"/>
          <w:sz w:val="21"/>
          <w:szCs w:val="21"/>
        </w:rPr>
        <w:t>Classification Learner App</w:t>
      </w:r>
      <w:r w:rsidRPr="00474C87">
        <w:rPr>
          <w:rFonts w:ascii="Helvetica" w:eastAsia="Times New Roman" w:hAnsi="Helvetica" w:cs="Helvetica"/>
          <w:color w:val="000000"/>
          <w:sz w:val="21"/>
          <w:szCs w:val="21"/>
        </w:rPr>
        <w:t xml:space="preserve">, which provides a graphical interface for creating classification models. </w:t>
      </w:r>
    </w:p>
    <w:p w14:paraId="376DB532"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Files needed for this script</w:t>
      </w:r>
    </w:p>
    <w:p w14:paraId="06CD12F0" w14:textId="77777777" w:rsidR="00474C87" w:rsidRPr="00474C87" w:rsidRDefault="00474C87" w:rsidP="00474C87">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ex2data1.txt - Training set for logistic regression with one variable</w:t>
      </w:r>
    </w:p>
    <w:p w14:paraId="045C3784" w14:textId="77777777" w:rsidR="00474C87" w:rsidRPr="00474C87" w:rsidRDefault="00474C87" w:rsidP="00474C87">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ex2data2.txt</w:t>
      </w:r>
      <w:r w:rsidRPr="00474C87">
        <w:rPr>
          <w:rFonts w:ascii="Consolas" w:eastAsia="Times New Roman" w:hAnsi="Consolas" w:cs="Helvetica"/>
          <w:color w:val="000000"/>
          <w:sz w:val="21"/>
          <w:szCs w:val="21"/>
        </w:rPr>
        <w:t> </w:t>
      </w:r>
      <w:r w:rsidRPr="00474C87">
        <w:rPr>
          <w:rFonts w:ascii="Helvetica" w:eastAsia="Times New Roman" w:hAnsi="Helvetica" w:cs="Helvetica"/>
          <w:color w:val="000000"/>
          <w:sz w:val="21"/>
          <w:szCs w:val="21"/>
        </w:rPr>
        <w:t>- Training set for logistic regression with polynomial features</w:t>
      </w:r>
    </w:p>
    <w:p w14:paraId="60CA6A83" w14:textId="77777777" w:rsidR="00474C87" w:rsidRPr="00474C87" w:rsidRDefault="00474C87" w:rsidP="00474C87">
      <w:pPr>
        <w:spacing w:after="0" w:line="315" w:lineRule="atLeast"/>
        <w:rPr>
          <w:rFonts w:ascii="Helvetica" w:eastAsia="Times New Roman" w:hAnsi="Helvetica" w:cs="Helvetica"/>
          <w:b/>
          <w:bCs/>
          <w:color w:val="000000"/>
          <w:sz w:val="21"/>
          <w:szCs w:val="21"/>
        </w:rPr>
      </w:pPr>
      <w:r w:rsidRPr="00474C87">
        <w:rPr>
          <w:rFonts w:ascii="Helvetica" w:eastAsia="Times New Roman" w:hAnsi="Helvetica" w:cs="Helvetica"/>
          <w:b/>
          <w:bCs/>
          <w:color w:val="000000"/>
          <w:sz w:val="21"/>
          <w:szCs w:val="21"/>
        </w:rPr>
        <w:t>Table of Contents</w:t>
      </w:r>
    </w:p>
    <w:p w14:paraId="50652032" w14:textId="77777777" w:rsidR="00474C87" w:rsidRPr="00474C87" w:rsidRDefault="00474C87" w:rsidP="00474C87">
      <w:pPr>
        <w:spacing w:line="315" w:lineRule="atLeast"/>
        <w:rPr>
          <w:rFonts w:ascii="Helvetica" w:eastAsia="Times New Roman" w:hAnsi="Helvetica" w:cs="Helvetica"/>
          <w:color w:val="000000"/>
          <w:sz w:val="21"/>
          <w:szCs w:val="21"/>
        </w:rPr>
      </w:pPr>
      <w:hyperlink w:anchor="T_13370202" w:history="1">
        <w:r w:rsidRPr="00474C87">
          <w:rPr>
            <w:rFonts w:ascii="Helvetica" w:eastAsia="Times New Roman" w:hAnsi="Helvetica" w:cs="Helvetica"/>
            <w:color w:val="0000FF"/>
            <w:sz w:val="21"/>
            <w:szCs w:val="21"/>
          </w:rPr>
          <w:t>MATLAB Companion Script for Machine Learning ex2 (Optional)</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5E50F655" w:history="1">
        <w:r w:rsidRPr="00474C87">
          <w:rPr>
            <w:rFonts w:ascii="Helvetica" w:eastAsia="Times New Roman" w:hAnsi="Helvetica" w:cs="Helvetica"/>
            <w:color w:val="0000FF"/>
            <w:sz w:val="21"/>
            <w:szCs w:val="21"/>
          </w:rPr>
          <w:t>Introduction</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8D135D31" w:history="1">
        <w:r w:rsidRPr="00474C87">
          <w:rPr>
            <w:rFonts w:ascii="Helvetica" w:eastAsia="Times New Roman" w:hAnsi="Helvetica" w:cs="Helvetica"/>
            <w:color w:val="0000FF"/>
            <w:sz w:val="21"/>
            <w:szCs w:val="21"/>
          </w:rPr>
          <w:t>FAQ</w:t>
        </w:r>
        <w:r w:rsidRPr="00474C87">
          <w:rPr>
            <w:rFonts w:ascii="Helvetica" w:eastAsia="Times New Roman" w:hAnsi="Helvetica" w:cs="Helvetica"/>
            <w:color w:val="0000FF"/>
            <w:sz w:val="21"/>
            <w:szCs w:val="21"/>
          </w:rPr>
          <w:br/>
        </w:r>
      </w:hyperlink>
      <w:hyperlink w:anchor="T_20DD7EC2" w:history="1">
        <w:r w:rsidRPr="00474C87">
          <w:rPr>
            <w:rFonts w:ascii="Helvetica" w:eastAsia="Times New Roman" w:hAnsi="Helvetica" w:cs="Helvetica"/>
            <w:color w:val="0000FF"/>
            <w:sz w:val="21"/>
            <w:szCs w:val="21"/>
          </w:rPr>
          <w:t>Logistic Regression</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1CAA67AC" w:history="1">
        <w:r w:rsidRPr="00474C87">
          <w:rPr>
            <w:rFonts w:ascii="Helvetica" w:eastAsia="Times New Roman" w:hAnsi="Helvetica" w:cs="Helvetica"/>
            <w:color w:val="0000FF"/>
            <w:sz w:val="21"/>
            <w:szCs w:val="21"/>
          </w:rPr>
          <w:t>Files needed for this script</w:t>
        </w:r>
        <w:r w:rsidRPr="00474C87">
          <w:rPr>
            <w:rFonts w:ascii="Helvetica" w:eastAsia="Times New Roman" w:hAnsi="Helvetica" w:cs="Helvetica"/>
            <w:color w:val="0000FF"/>
            <w:sz w:val="21"/>
            <w:szCs w:val="21"/>
          </w:rPr>
          <w:br/>
        </w:r>
      </w:hyperlink>
      <w:hyperlink w:anchor="T_34219452" w:history="1">
        <w:r w:rsidRPr="00474C87">
          <w:rPr>
            <w:rFonts w:ascii="Helvetica" w:eastAsia="Times New Roman" w:hAnsi="Helvetica" w:cs="Helvetica"/>
            <w:color w:val="0000FF"/>
            <w:sz w:val="21"/>
            <w:szCs w:val="21"/>
          </w:rPr>
          <w:t>Logistic Regression with Two Variables</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226C27C0" w:history="1">
        <w:r w:rsidRPr="00474C87">
          <w:rPr>
            <w:rFonts w:ascii="Helvetica" w:eastAsia="Times New Roman" w:hAnsi="Helvetica" w:cs="Helvetica"/>
            <w:color w:val="0000FF"/>
            <w:sz w:val="21"/>
            <w:szCs w:val="21"/>
          </w:rPr>
          <w:t>Load the data into a table and preview the data</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6812FCBB" w:history="1">
        <w:r w:rsidRPr="00474C87">
          <w:rPr>
            <w:rFonts w:ascii="Helvetica" w:eastAsia="Times New Roman" w:hAnsi="Helvetica" w:cs="Helvetica"/>
            <w:color w:val="0000FF"/>
            <w:sz w:val="21"/>
            <w:szCs w:val="21"/>
          </w:rPr>
          <w:t>Train the model using fitglm</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15CAFBB4" w:history="1">
        <w:r w:rsidRPr="00474C87">
          <w:rPr>
            <w:rFonts w:ascii="Helvetica" w:eastAsia="Times New Roman" w:hAnsi="Helvetica" w:cs="Helvetica"/>
            <w:color w:val="0000FF"/>
            <w:sz w:val="21"/>
            <w:szCs w:val="21"/>
          </w:rPr>
          <w:t>Predict the training accuracy and probability of admission</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ADE328D2" w:history="1">
        <w:r w:rsidRPr="00474C87">
          <w:rPr>
            <w:rFonts w:ascii="Helvetica" w:eastAsia="Times New Roman" w:hAnsi="Helvetica" w:cs="Helvetica"/>
            <w:color w:val="0000FF"/>
            <w:sz w:val="21"/>
            <w:szCs w:val="21"/>
          </w:rPr>
          <w:t xml:space="preserve">Visualize the decision boundary </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7CB33821" w:history="1">
        <w:r w:rsidRPr="00474C87">
          <w:rPr>
            <w:rFonts w:ascii="Helvetica" w:eastAsia="Times New Roman" w:hAnsi="Helvetica" w:cs="Helvetica"/>
            <w:color w:val="0000FF"/>
            <w:sz w:val="21"/>
            <w:szCs w:val="21"/>
          </w:rPr>
          <w:t>Using the Classification Learner App</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8412613D" w:history="1">
        <w:r w:rsidRPr="00474C87">
          <w:rPr>
            <w:rFonts w:ascii="Helvetica" w:eastAsia="Times New Roman" w:hAnsi="Helvetica" w:cs="Helvetica"/>
            <w:color w:val="0000FF"/>
            <w:sz w:val="21"/>
            <w:szCs w:val="21"/>
          </w:rPr>
          <w:t>Load the data</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E8F6B4CC" w:history="1">
        <w:r w:rsidRPr="00474C87">
          <w:rPr>
            <w:rFonts w:ascii="Helvetica" w:eastAsia="Times New Roman" w:hAnsi="Helvetica" w:cs="Helvetica"/>
            <w:color w:val="0000FF"/>
            <w:sz w:val="21"/>
            <w:szCs w:val="21"/>
          </w:rPr>
          <w:t>Open the app and select the variables</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96AA51F1" w:history="1">
        <w:r w:rsidRPr="00474C87">
          <w:rPr>
            <w:rFonts w:ascii="Helvetica" w:eastAsia="Times New Roman" w:hAnsi="Helvetica" w:cs="Helvetica"/>
            <w:color w:val="0000FF"/>
            <w:sz w:val="21"/>
            <w:szCs w:val="21"/>
          </w:rPr>
          <w:t>Select and train a classifier model</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41BD5C3F" w:history="1">
        <w:r w:rsidRPr="00474C87">
          <w:rPr>
            <w:rFonts w:ascii="Helvetica" w:eastAsia="Times New Roman" w:hAnsi="Helvetica" w:cs="Helvetica"/>
            <w:color w:val="0000FF"/>
            <w:sz w:val="21"/>
            <w:szCs w:val="21"/>
          </w:rPr>
          <w:t>Evaluate the model</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E6FDDF7B" w:history="1">
        <w:r w:rsidRPr="00474C87">
          <w:rPr>
            <w:rFonts w:ascii="Helvetica" w:eastAsia="Times New Roman" w:hAnsi="Helvetica" w:cs="Helvetica"/>
            <w:color w:val="0000FF"/>
            <w:sz w:val="21"/>
            <w:szCs w:val="21"/>
          </w:rPr>
          <w:t>Export the model</w:t>
        </w:r>
        <w:r w:rsidRPr="00474C87">
          <w:rPr>
            <w:rFonts w:ascii="Helvetica" w:eastAsia="Times New Roman" w:hAnsi="Helvetica" w:cs="Helvetica"/>
            <w:color w:val="0000FF"/>
            <w:sz w:val="21"/>
            <w:szCs w:val="21"/>
          </w:rPr>
          <w:br/>
        </w:r>
      </w:hyperlink>
      <w:hyperlink w:anchor="T_D5A9D1B8" w:history="1">
        <w:r w:rsidRPr="00474C87">
          <w:rPr>
            <w:rFonts w:ascii="Helvetica" w:eastAsia="Times New Roman" w:hAnsi="Helvetica" w:cs="Helvetica"/>
            <w:color w:val="0000FF"/>
            <w:sz w:val="21"/>
            <w:szCs w:val="21"/>
          </w:rPr>
          <w:t>Logistic Regression with Polynomial Features</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3B874FB7" w:history="1">
        <w:r w:rsidRPr="00474C87">
          <w:rPr>
            <w:rFonts w:ascii="Helvetica" w:eastAsia="Times New Roman" w:hAnsi="Helvetica" w:cs="Helvetica"/>
            <w:color w:val="0000FF"/>
            <w:sz w:val="21"/>
            <w:szCs w:val="21"/>
          </w:rPr>
          <w:t>Load the data</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8C5E1006" w:history="1">
        <w:r w:rsidRPr="00474C87">
          <w:rPr>
            <w:rFonts w:ascii="Helvetica" w:eastAsia="Times New Roman" w:hAnsi="Helvetica" w:cs="Helvetica"/>
            <w:color w:val="0000FF"/>
            <w:sz w:val="21"/>
            <w:szCs w:val="21"/>
          </w:rPr>
          <w:t xml:space="preserve">Fit a logistic regression model with polynomial features and interaction terms </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1BDF11AA" w:history="1">
        <w:r w:rsidRPr="00474C87">
          <w:rPr>
            <w:rFonts w:ascii="Helvetica" w:eastAsia="Times New Roman" w:hAnsi="Helvetica" w:cs="Helvetica"/>
            <w:color w:val="0000FF"/>
            <w:sz w:val="21"/>
            <w:szCs w:val="21"/>
          </w:rPr>
          <w:t>Predict the test results and training accuracy</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1EF9D256" w:history="1">
        <w:r w:rsidRPr="00474C87">
          <w:rPr>
            <w:rFonts w:ascii="Helvetica" w:eastAsia="Times New Roman" w:hAnsi="Helvetica" w:cs="Helvetica"/>
            <w:color w:val="0000FF"/>
            <w:sz w:val="21"/>
            <w:szCs w:val="21"/>
          </w:rPr>
          <w:t>Visualize the model and decision boundary</w:t>
        </w:r>
        <w:r w:rsidRPr="00474C87">
          <w:rPr>
            <w:rFonts w:ascii="Helvetica" w:eastAsia="Times New Roman" w:hAnsi="Helvetica" w:cs="Helvetica"/>
            <w:color w:val="0000FF"/>
            <w:sz w:val="21"/>
            <w:szCs w:val="21"/>
          </w:rPr>
          <w:br/>
        </w:r>
      </w:hyperlink>
      <w:hyperlink w:anchor="T_A5168830" w:history="1">
        <w:r w:rsidRPr="00474C87">
          <w:rPr>
            <w:rFonts w:ascii="Helvetica" w:eastAsia="Times New Roman" w:hAnsi="Helvetica" w:cs="Helvetica"/>
            <w:color w:val="0000FF"/>
            <w:sz w:val="21"/>
            <w:szCs w:val="21"/>
          </w:rPr>
          <w:t>Logistic Regression with Regularization</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EA89E9CE" w:history="1">
        <w:r w:rsidRPr="00474C87">
          <w:rPr>
            <w:rFonts w:ascii="Helvetica" w:eastAsia="Times New Roman" w:hAnsi="Helvetica" w:cs="Helvetica"/>
            <w:color w:val="0000FF"/>
            <w:sz w:val="21"/>
            <w:szCs w:val="21"/>
          </w:rPr>
          <w:t>Load the data</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44F1257B" w:history="1">
        <w:r w:rsidRPr="00474C87">
          <w:rPr>
            <w:rFonts w:ascii="Helvetica" w:eastAsia="Times New Roman" w:hAnsi="Helvetica" w:cs="Helvetica"/>
            <w:color w:val="0000FF"/>
            <w:sz w:val="21"/>
            <w:szCs w:val="21"/>
          </w:rPr>
          <w:t>Fit the model</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791A5B21" w:history="1">
        <w:r w:rsidRPr="00474C87">
          <w:rPr>
            <w:rFonts w:ascii="Helvetica" w:eastAsia="Times New Roman" w:hAnsi="Helvetica" w:cs="Helvetica"/>
            <w:color w:val="0000FF"/>
            <w:sz w:val="21"/>
            <w:szCs w:val="21"/>
          </w:rPr>
          <w:t>Predict classes using the regularized model and plot the decision boundary</w:t>
        </w:r>
        <w:r w:rsidRPr="00474C87">
          <w:rPr>
            <w:rFonts w:ascii="Helvetica" w:eastAsia="Times New Roman" w:hAnsi="Helvetica" w:cs="Helvetica"/>
            <w:color w:val="0000FF"/>
            <w:sz w:val="21"/>
            <w:szCs w:val="21"/>
          </w:rPr>
          <w:br/>
        </w:r>
      </w:hyperlink>
      <w:hyperlink w:anchor="T_2BA87AFD" w:history="1">
        <w:r w:rsidRPr="00474C87">
          <w:rPr>
            <w:rFonts w:ascii="Helvetica" w:eastAsia="Times New Roman" w:hAnsi="Helvetica" w:cs="Helvetica"/>
            <w:color w:val="0000FF"/>
            <w:sz w:val="21"/>
            <w:szCs w:val="21"/>
          </w:rPr>
          <w:t>Local Functions:</w:t>
        </w:r>
        <w:r w:rsidRPr="00474C87">
          <w:rPr>
            <w:rFonts w:ascii="Helvetica" w:eastAsia="Times New Roman" w:hAnsi="Helvetica" w:cs="Helvetica"/>
            <w:color w:val="0000FF"/>
            <w:sz w:val="21"/>
            <w:szCs w:val="21"/>
          </w:rPr>
          <w:br/>
        </w:r>
      </w:hyperlink>
      <w:r w:rsidRPr="00474C87">
        <w:rPr>
          <w:rFonts w:ascii="Helvetica" w:eastAsia="Times New Roman" w:hAnsi="Helvetica" w:cs="Helvetica"/>
          <w:color w:val="000000"/>
          <w:sz w:val="21"/>
          <w:szCs w:val="21"/>
        </w:rPr>
        <w:t xml:space="preserve">  </w:t>
      </w:r>
      <w:hyperlink w:anchor="H_BE8B6E28" w:history="1">
        <w:r w:rsidRPr="00474C87">
          <w:rPr>
            <w:rFonts w:ascii="Helvetica" w:eastAsia="Times New Roman" w:hAnsi="Helvetica" w:cs="Helvetica"/>
            <w:color w:val="0000FF"/>
            <w:sz w:val="21"/>
            <w:szCs w:val="21"/>
          </w:rPr>
          <w:t>plotMdlData</w:t>
        </w:r>
      </w:hyperlink>
    </w:p>
    <w:p w14:paraId="5290FAA0"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1EEBAB83" w14:textId="77777777" w:rsidR="00474C87" w:rsidRPr="00474C87" w:rsidRDefault="00474C87" w:rsidP="00474C87">
      <w:pPr>
        <w:spacing w:before="45" w:after="75" w:line="432" w:lineRule="atLeast"/>
        <w:ind w:right="150"/>
        <w:outlineLvl w:val="0"/>
        <w:rPr>
          <w:rFonts w:ascii="Helvetica" w:eastAsia="Times New Roman" w:hAnsi="Helvetica" w:cs="Helvetica"/>
          <w:color w:val="D55000"/>
          <w:kern w:val="36"/>
          <w:sz w:val="36"/>
          <w:szCs w:val="36"/>
        </w:rPr>
      </w:pPr>
      <w:r w:rsidRPr="00474C87">
        <w:rPr>
          <w:rFonts w:ascii="Helvetica" w:eastAsia="Times New Roman" w:hAnsi="Helvetica" w:cs="Helvetica"/>
          <w:color w:val="D55000"/>
          <w:kern w:val="36"/>
          <w:sz w:val="36"/>
          <w:szCs w:val="36"/>
        </w:rPr>
        <w:lastRenderedPageBreak/>
        <w:t>Logistic Regression with Two Variables</w:t>
      </w:r>
    </w:p>
    <w:p w14:paraId="521F7CD5"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This section covers the MATLAB implementation of logistic regression in two dimensions corresponding to the first part of ex2. Recall that the file ex2data1.txt contains scores for two exams in addition to a binary variable which denotes whether students were admitted to a university. In this section we obtain a logistic regression model to predict admission probability using the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 xml:space="preserve"> function. </w:t>
      </w:r>
    </w:p>
    <w:p w14:paraId="1D04D2B8"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 xml:space="preserve">Load the data into a </w:t>
      </w:r>
      <w:r w:rsidRPr="00474C87">
        <w:rPr>
          <w:rFonts w:ascii="Consolas" w:eastAsia="Times New Roman" w:hAnsi="Consolas" w:cs="Helvetica"/>
          <w:b/>
          <w:bCs/>
          <w:color w:val="3C3C3C"/>
          <w:sz w:val="30"/>
          <w:szCs w:val="30"/>
        </w:rPr>
        <w:t>table</w:t>
      </w:r>
      <w:r w:rsidRPr="00474C87">
        <w:rPr>
          <w:rFonts w:ascii="Helvetica" w:eastAsia="Times New Roman" w:hAnsi="Helvetica" w:cs="Helvetica"/>
          <w:b/>
          <w:bCs/>
          <w:color w:val="3C3C3C"/>
          <w:sz w:val="30"/>
          <w:szCs w:val="30"/>
        </w:rPr>
        <w:t> and preview the data</w:t>
      </w:r>
    </w:p>
    <w:p w14:paraId="5D14A06D"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Run the code below to load the data into a </w:t>
      </w:r>
      <w:r w:rsidRPr="00474C87">
        <w:rPr>
          <w:rFonts w:ascii="Consolas" w:eastAsia="Times New Roman" w:hAnsi="Consolas" w:cs="Helvetica"/>
          <w:color w:val="000000"/>
          <w:sz w:val="21"/>
          <w:szCs w:val="21"/>
        </w:rPr>
        <w:t>table</w:t>
      </w:r>
      <w:r w:rsidRPr="00474C87">
        <w:rPr>
          <w:rFonts w:ascii="Helvetica" w:eastAsia="Times New Roman" w:hAnsi="Helvetica" w:cs="Helvetica"/>
          <w:color w:val="000000"/>
          <w:sz w:val="21"/>
          <w:szCs w:val="21"/>
        </w:rPr>
        <w:t xml:space="preserve">. The first two columns (variables) will contain the exam scores and the third column the admission labels which we convert to </w:t>
      </w:r>
      <w:r w:rsidRPr="00474C87">
        <w:rPr>
          <w:rFonts w:ascii="Consolas" w:eastAsia="Times New Roman" w:hAnsi="Consolas" w:cs="Helvetica"/>
          <w:color w:val="000000"/>
          <w:sz w:val="21"/>
          <w:szCs w:val="21"/>
        </w:rPr>
        <w:t>logical</w:t>
      </w:r>
      <w:r w:rsidRPr="00474C87">
        <w:rPr>
          <w:rFonts w:ascii="Helvetica" w:eastAsia="Times New Roman" w:hAnsi="Helvetica" w:cs="Helvetica"/>
          <w:color w:val="000000"/>
          <w:sz w:val="21"/>
          <w:szCs w:val="21"/>
        </w:rPr>
        <w:t xml:space="preserve"> values. We also compute some summary statistics on the three variables. After the table is displayed used the sort and filter controls (see the ex1 companion script for more information on </w:t>
      </w:r>
      <w:r w:rsidRPr="00474C87">
        <w:rPr>
          <w:rFonts w:ascii="Consolas" w:eastAsia="Times New Roman" w:hAnsi="Consolas" w:cs="Helvetica"/>
          <w:color w:val="000000"/>
          <w:sz w:val="21"/>
          <w:szCs w:val="21"/>
        </w:rPr>
        <w:t>table</w:t>
      </w:r>
      <w:r w:rsidRPr="00474C87">
        <w:rPr>
          <w:rFonts w:ascii="Helvetica" w:eastAsia="Times New Roman" w:hAnsi="Helvetica" w:cs="Helvetica"/>
          <w:color w:val="000000"/>
          <w:sz w:val="21"/>
          <w:szCs w:val="21"/>
        </w:rPr>
        <w:t> variables) to view only the scores of students that were admitted (</w:t>
      </w:r>
      <w:r w:rsidRPr="00474C87">
        <w:rPr>
          <w:rFonts w:ascii="Consolas" w:eastAsia="Times New Roman" w:hAnsi="Consolas" w:cs="Helvetica"/>
          <w:color w:val="000000"/>
          <w:sz w:val="21"/>
          <w:szCs w:val="21"/>
        </w:rPr>
        <w:t>Admitted =</w:t>
      </w:r>
      <w:r w:rsidRPr="00474C87">
        <w:rPr>
          <w:rFonts w:ascii="Helvetica" w:eastAsia="Times New Roman" w:hAnsi="Helvetica" w:cs="Helvetica"/>
          <w:color w:val="000000"/>
          <w:sz w:val="21"/>
          <w:szCs w:val="21"/>
        </w:rPr>
        <w:t> 'true'</w:t>
      </w:r>
      <w:r w:rsidRPr="00474C87">
        <w:rPr>
          <w:rFonts w:ascii="Consolas" w:eastAsia="Times New Roman" w:hAnsi="Consolas" w:cs="Helvetica"/>
          <w:color w:val="000000"/>
          <w:sz w:val="21"/>
          <w:szCs w:val="21"/>
        </w:rPr>
        <w:t>)</w:t>
      </w:r>
      <w:r w:rsidRPr="00474C87">
        <w:rPr>
          <w:rFonts w:ascii="Helvetica" w:eastAsia="Times New Roman" w:hAnsi="Helvetica" w:cs="Helvetica"/>
          <w:color w:val="000000"/>
          <w:sz w:val="21"/>
          <w:szCs w:val="21"/>
        </w:rPr>
        <w:t> or denied. Are the results what you would expect?</w:t>
      </w:r>
    </w:p>
    <w:p w14:paraId="7B5B6FA7"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clear;</w:t>
      </w:r>
    </w:p>
    <w:p w14:paraId="7DD755BF"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 = readtable(</w:t>
      </w:r>
      <w:r w:rsidRPr="00474C87">
        <w:rPr>
          <w:rFonts w:ascii="Consolas" w:eastAsia="Times New Roman" w:hAnsi="Consolas" w:cs="Times New Roman"/>
          <w:color w:val="AA04F9"/>
          <w:sz w:val="21"/>
          <w:szCs w:val="21"/>
        </w:rPr>
        <w:t>'ex2data1.txt'</w:t>
      </w:r>
      <w:r w:rsidRPr="00474C87">
        <w:rPr>
          <w:rFonts w:ascii="Consolas" w:eastAsia="Times New Roman" w:hAnsi="Consolas" w:cs="Times New Roman"/>
          <w:color w:val="000000"/>
          <w:sz w:val="21"/>
          <w:szCs w:val="21"/>
        </w:rPr>
        <w:t>);</w:t>
      </w:r>
    </w:p>
    <w:p w14:paraId="490178CC"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data.Properties.VariableNames = {</w:t>
      </w:r>
      <w:r w:rsidRPr="00474C87">
        <w:rPr>
          <w:rFonts w:ascii="Consolas" w:eastAsia="Times New Roman" w:hAnsi="Consolas" w:cs="Times New Roman"/>
          <w:color w:val="AA04F9"/>
          <w:sz w:val="21"/>
          <w:szCs w:val="21"/>
        </w:rPr>
        <w:t>'Exam1'</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'Exam2'</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'Admitted'</w:t>
      </w:r>
      <w:r w:rsidRPr="00474C87">
        <w:rPr>
          <w:rFonts w:ascii="Consolas" w:eastAsia="Times New Roman" w:hAnsi="Consolas" w:cs="Times New Roman"/>
          <w:color w:val="000000"/>
          <w:sz w:val="21"/>
          <w:szCs w:val="21"/>
        </w:rPr>
        <w:t>};</w:t>
      </w:r>
    </w:p>
    <w:p w14:paraId="5884000D"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data.Admitted = logical(data.Admitted)</w:t>
      </w:r>
    </w:p>
    <w:p w14:paraId="5B02D9AC"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summary(data)</w:t>
      </w:r>
    </w:p>
    <w:p w14:paraId="17658B5B"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2D9FDCCE" w14:textId="77777777" w:rsidR="00474C87" w:rsidRPr="00474C87" w:rsidRDefault="00474C87" w:rsidP="00474C87">
      <w:pPr>
        <w:spacing w:before="45"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 xml:space="preserve">Train the model using </w:t>
      </w:r>
      <w:r w:rsidRPr="00474C87">
        <w:rPr>
          <w:rFonts w:ascii="Consolas" w:eastAsia="Times New Roman" w:hAnsi="Consolas" w:cs="Helvetica"/>
          <w:b/>
          <w:bCs/>
          <w:color w:val="3C3C3C"/>
          <w:sz w:val="30"/>
          <w:szCs w:val="30"/>
        </w:rPr>
        <w:t>fitglm</w:t>
      </w:r>
    </w:p>
    <w:p w14:paraId="68E68DE5"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Logistic regression models fall under a larger class of linear models referred to as </w:t>
      </w:r>
      <w:r w:rsidRPr="00474C87">
        <w:rPr>
          <w:rFonts w:ascii="Helvetica" w:eastAsia="Times New Roman" w:hAnsi="Helvetica" w:cs="Helvetica"/>
          <w:i/>
          <w:iCs/>
          <w:color w:val="000000"/>
          <w:sz w:val="21"/>
          <w:szCs w:val="21"/>
        </w:rPr>
        <w:t>generalized linear models</w:t>
      </w:r>
      <w:r w:rsidRPr="00474C87">
        <w:rPr>
          <w:rFonts w:ascii="Helvetica" w:eastAsia="Times New Roman" w:hAnsi="Helvetica" w:cs="Helvetica"/>
          <w:color w:val="000000"/>
          <w:sz w:val="21"/>
          <w:szCs w:val="21"/>
        </w:rPr>
        <w:t xml:space="preserve"> in MATLAB. To train a generalized linear model, we use the </w:t>
      </w:r>
      <w:hyperlink r:id="rId6" w:history="1">
        <w:r w:rsidRPr="00474C87">
          <w:rPr>
            <w:rFonts w:ascii="Consolas" w:eastAsia="Times New Roman" w:hAnsi="Consolas" w:cs="Helvetica"/>
            <w:color w:val="0000FF"/>
            <w:sz w:val="21"/>
            <w:szCs w:val="21"/>
          </w:rPr>
          <w:t>fitglm</w:t>
        </w:r>
      </w:hyperlink>
      <w:r w:rsidRPr="00474C87">
        <w:rPr>
          <w:rFonts w:ascii="Helvetica" w:eastAsia="Times New Roman" w:hAnsi="Helvetica" w:cs="Helvetica"/>
          <w:color w:val="000000"/>
          <w:sz w:val="21"/>
          <w:szCs w:val="21"/>
        </w:rPr>
        <w:t xml:space="preserve"> function. Run the code in this section to train a logistic regression model on the exam data. The result is a </w:t>
      </w:r>
      <w:hyperlink r:id="rId7" w:history="1">
        <w:r w:rsidRPr="00474C87">
          <w:rPr>
            <w:rFonts w:ascii="Consolas" w:eastAsia="Times New Roman" w:hAnsi="Consolas" w:cs="Helvetica"/>
            <w:color w:val="0000FF"/>
            <w:sz w:val="21"/>
            <w:szCs w:val="21"/>
          </w:rPr>
          <w:t>GeneralizedLinearModel</w:t>
        </w:r>
      </w:hyperlink>
      <w:r w:rsidRPr="00474C87">
        <w:rPr>
          <w:rFonts w:ascii="Helvetica" w:eastAsia="Times New Roman" w:hAnsi="Helvetica" w:cs="Helvetica"/>
          <w:color w:val="000000"/>
          <w:sz w:val="21"/>
          <w:szCs w:val="21"/>
        </w:rPr>
        <w:t xml:space="preserve"> variable which contains all of the information about the model. Note that to obtain a </w:t>
      </w:r>
      <w:r w:rsidRPr="00474C87">
        <w:rPr>
          <w:rFonts w:ascii="Helvetica" w:eastAsia="Times New Roman" w:hAnsi="Helvetica" w:cs="Helvetica"/>
          <w:i/>
          <w:iCs/>
          <w:color w:val="000000"/>
          <w:sz w:val="21"/>
          <w:szCs w:val="21"/>
        </w:rPr>
        <w:t>logistic</w:t>
      </w:r>
      <w:r w:rsidRPr="00474C87">
        <w:rPr>
          <w:rFonts w:ascii="Helvetica" w:eastAsia="Times New Roman" w:hAnsi="Helvetica" w:cs="Helvetica"/>
          <w:color w:val="000000"/>
          <w:sz w:val="21"/>
          <w:szCs w:val="21"/>
        </w:rPr>
        <w:t xml:space="preserve"> regression model from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 xml:space="preserve">, we set the </w:t>
      </w:r>
      <w:r w:rsidRPr="00474C87">
        <w:rPr>
          <w:rFonts w:ascii="Consolas" w:eastAsia="Times New Roman" w:hAnsi="Consolas" w:cs="Helvetica"/>
          <w:color w:val="000000"/>
          <w:sz w:val="21"/>
          <w:szCs w:val="21"/>
        </w:rPr>
        <w:t>Distribution</w:t>
      </w:r>
      <w:r w:rsidRPr="00474C87">
        <w:rPr>
          <w:rFonts w:ascii="Helvetica" w:eastAsia="Times New Roman" w:hAnsi="Helvetica" w:cs="Helvetica"/>
          <w:color w:val="000000"/>
          <w:sz w:val="21"/>
          <w:szCs w:val="21"/>
        </w:rPr>
        <w:t xml:space="preserve"> parameter to </w:t>
      </w:r>
      <w:r w:rsidRPr="00474C87">
        <w:rPr>
          <w:rFonts w:ascii="Consolas" w:eastAsia="Times New Roman" w:hAnsi="Consolas" w:cs="Helvetica"/>
          <w:color w:val="000000"/>
          <w:sz w:val="21"/>
          <w:szCs w:val="21"/>
        </w:rPr>
        <w:t>binomial</w:t>
      </w:r>
      <w:r w:rsidRPr="00474C87">
        <w:rPr>
          <w:rFonts w:ascii="Helvetica" w:eastAsia="Times New Roman" w:hAnsi="Helvetica" w:cs="Helvetica"/>
          <w:color w:val="000000"/>
          <w:sz w:val="21"/>
          <w:szCs w:val="21"/>
        </w:rPr>
        <w:t xml:space="preserve"> as in the code below: </w:t>
      </w:r>
    </w:p>
    <w:p w14:paraId="6FDE79D5"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logMdl = fitglm(data,</w:t>
      </w:r>
      <w:r w:rsidRPr="00474C87">
        <w:rPr>
          <w:rFonts w:ascii="Consolas" w:eastAsia="Times New Roman" w:hAnsi="Consolas" w:cs="Times New Roman"/>
          <w:color w:val="AA04F9"/>
          <w:sz w:val="21"/>
          <w:szCs w:val="21"/>
        </w:rPr>
        <w:t>'Distribution'</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'binomial'</w:t>
      </w:r>
      <w:r w:rsidRPr="00474C87">
        <w:rPr>
          <w:rFonts w:ascii="Consolas" w:eastAsia="Times New Roman" w:hAnsi="Consolas" w:cs="Times New Roman"/>
          <w:color w:val="000000"/>
          <w:sz w:val="21"/>
          <w:szCs w:val="21"/>
        </w:rPr>
        <w:t>)</w:t>
      </w:r>
    </w:p>
    <w:p w14:paraId="44F4D2F2"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7F4D5D69"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Note the form of the model displayed in the output above. This is short-hand for </w:t>
      </w:r>
    </w:p>
    <w:p w14:paraId="56057AA2" w14:textId="77777777" w:rsidR="00474C87" w:rsidRPr="00474C87" w:rsidRDefault="00474C87" w:rsidP="00474C87">
      <w:pPr>
        <w:spacing w:after="135" w:line="315" w:lineRule="atLeast"/>
        <w:jc w:val="center"/>
        <w:rPr>
          <w:rFonts w:ascii="Helvetica" w:eastAsia="Times New Roman" w:hAnsi="Helvetica" w:cs="Helvetica"/>
          <w:color w:val="000000"/>
          <w:sz w:val="21"/>
          <w:szCs w:val="21"/>
        </w:rPr>
      </w:pPr>
      <w:r w:rsidRPr="00474C87">
        <w:rPr>
          <w:noProof/>
        </w:rPr>
        <w:drawing>
          <wp:inline distT="0" distB="0" distL="0" distR="0" wp14:anchorId="69F91AA4" wp14:editId="14800316">
            <wp:extent cx="306705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90500"/>
                    </a:xfrm>
                    <a:prstGeom prst="rect">
                      <a:avLst/>
                    </a:prstGeom>
                    <a:noFill/>
                    <a:ln>
                      <a:noFill/>
                    </a:ln>
                  </pic:spPr>
                </pic:pic>
              </a:graphicData>
            </a:graphic>
          </wp:inline>
        </w:drawing>
      </w:r>
      <w:r w:rsidRPr="00474C87">
        <w:rPr>
          <w:rFonts w:ascii="Helvetica" w:eastAsia="Times New Roman" w:hAnsi="Helvetica" w:cs="Helvetica"/>
          <w:color w:val="000000"/>
          <w:sz w:val="21"/>
          <w:szCs w:val="21"/>
        </w:rPr>
        <w:t> </w:t>
      </w:r>
    </w:p>
    <w:p w14:paraId="2B3E6B80"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Since </w:t>
      </w:r>
      <w:r w:rsidRPr="00474C87">
        <w:rPr>
          <w:noProof/>
        </w:rPr>
        <w:drawing>
          <wp:inline distT="0" distB="0" distL="0" distR="0" wp14:anchorId="0E031FFD" wp14:editId="28EEDAD8">
            <wp:extent cx="466725" cy="180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r w:rsidRPr="00474C87">
        <w:rPr>
          <w:rFonts w:ascii="Helvetica" w:eastAsia="Times New Roman" w:hAnsi="Helvetica" w:cs="Helvetica"/>
          <w:color w:val="000000"/>
          <w:sz w:val="21"/>
          <w:szCs w:val="21"/>
        </w:rPr>
        <w:t> is the</w:t>
      </w:r>
      <w:r w:rsidRPr="00474C87">
        <w:rPr>
          <w:rFonts w:ascii="Helvetica" w:eastAsia="Times New Roman" w:hAnsi="Helvetica" w:cs="Helvetica"/>
          <w:i/>
          <w:iCs/>
          <w:color w:val="000000"/>
          <w:sz w:val="21"/>
          <w:szCs w:val="21"/>
        </w:rPr>
        <w:t> inverse function</w:t>
      </w:r>
      <w:r w:rsidRPr="00474C87">
        <w:rPr>
          <w:rFonts w:ascii="Helvetica" w:eastAsia="Times New Roman" w:hAnsi="Helvetica" w:cs="Helvetica"/>
          <w:color w:val="000000"/>
          <w:sz w:val="21"/>
          <w:szCs w:val="21"/>
        </w:rPr>
        <w:t xml:space="preserve"> of </w:t>
      </w:r>
      <w:r w:rsidRPr="00474C87">
        <w:rPr>
          <w:noProof/>
        </w:rPr>
        <w:drawing>
          <wp:inline distT="0" distB="0" distL="0" distR="0" wp14:anchorId="6E4E5134" wp14:editId="4D8E35B2">
            <wp:extent cx="666750" cy="180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80975"/>
                    </a:xfrm>
                    <a:prstGeom prst="rect">
                      <a:avLst/>
                    </a:prstGeom>
                    <a:noFill/>
                    <a:ln>
                      <a:noFill/>
                    </a:ln>
                  </pic:spPr>
                </pic:pic>
              </a:graphicData>
            </a:graphic>
          </wp:inline>
        </w:drawing>
      </w:r>
      <w:r w:rsidRPr="00474C87">
        <w:rPr>
          <w:rFonts w:ascii="Helvetica" w:eastAsia="Times New Roman" w:hAnsi="Helvetica" w:cs="Helvetica"/>
          <w:color w:val="000000"/>
          <w:sz w:val="21"/>
          <w:szCs w:val="21"/>
        </w:rPr>
        <w:t xml:space="preserve">, this model is equivalent to logistic regression model form for the probability of admission used in ex2: </w:t>
      </w:r>
    </w:p>
    <w:p w14:paraId="14AECE64" w14:textId="77777777" w:rsidR="00474C87" w:rsidRPr="00474C87" w:rsidRDefault="00474C87" w:rsidP="00474C87">
      <w:pPr>
        <w:spacing w:after="135" w:line="315" w:lineRule="atLeast"/>
        <w:jc w:val="center"/>
        <w:rPr>
          <w:rFonts w:ascii="Helvetica" w:eastAsia="Times New Roman" w:hAnsi="Helvetica" w:cs="Helvetica"/>
          <w:color w:val="000000"/>
          <w:sz w:val="21"/>
          <w:szCs w:val="21"/>
        </w:rPr>
      </w:pPr>
      <w:r w:rsidRPr="00474C87">
        <w:rPr>
          <w:noProof/>
        </w:rPr>
        <w:drawing>
          <wp:inline distT="0" distB="0" distL="0" distR="0" wp14:anchorId="63AEC69A" wp14:editId="4305F316">
            <wp:extent cx="2000250" cy="200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200025"/>
                    </a:xfrm>
                    <a:prstGeom prst="rect">
                      <a:avLst/>
                    </a:prstGeom>
                    <a:noFill/>
                    <a:ln>
                      <a:noFill/>
                    </a:ln>
                  </pic:spPr>
                </pic:pic>
              </a:graphicData>
            </a:graphic>
          </wp:inline>
        </w:drawing>
      </w:r>
      <w:r w:rsidRPr="00474C87">
        <w:rPr>
          <w:rFonts w:ascii="Helvetica" w:eastAsia="Times New Roman" w:hAnsi="Helvetica" w:cs="Helvetica"/>
          <w:color w:val="000000"/>
          <w:sz w:val="21"/>
          <w:szCs w:val="21"/>
        </w:rPr>
        <w:t>,</w:t>
      </w:r>
    </w:p>
    <w:p w14:paraId="11309159"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lastRenderedPageBreak/>
        <w:t xml:space="preserve">where </w:t>
      </w:r>
      <w:r w:rsidRPr="00474C87">
        <w:rPr>
          <w:rFonts w:ascii="Times New Roman" w:eastAsia="Times New Roman" w:hAnsi="Times New Roman" w:cs="Times New Roman"/>
          <w:i/>
          <w:iCs/>
          <w:color w:val="000000"/>
          <w:sz w:val="21"/>
          <w:szCs w:val="21"/>
        </w:rPr>
        <w:t>x</w:t>
      </w:r>
      <w:r w:rsidRPr="00474C87">
        <w:rPr>
          <w:rFonts w:ascii="Helvetica" w:eastAsia="Times New Roman" w:hAnsi="Helvetica" w:cs="Helvetica"/>
          <w:color w:val="000000"/>
          <w:sz w:val="21"/>
          <w:szCs w:val="21"/>
        </w:rPr>
        <w:t xml:space="preserve"> includes the two exam scores and a bias term. As with the linear regression models trained in the ex1 companion script by </w:t>
      </w:r>
      <w:r w:rsidRPr="00474C87">
        <w:rPr>
          <w:rFonts w:ascii="Consolas" w:eastAsia="Times New Roman" w:hAnsi="Consolas" w:cs="Helvetica"/>
          <w:color w:val="000000"/>
          <w:sz w:val="21"/>
          <w:szCs w:val="21"/>
        </w:rPr>
        <w:t>fitlm</w:t>
      </w:r>
      <w:r w:rsidRPr="00474C87">
        <w:rPr>
          <w:rFonts w:ascii="Helvetica" w:eastAsia="Times New Roman" w:hAnsi="Helvetica" w:cs="Helvetica"/>
          <w:color w:val="000000"/>
          <w:sz w:val="21"/>
          <w:szCs w:val="21"/>
        </w:rPr>
        <w:t xml:space="preserve">, a bias term is added automatically by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w:t>
      </w:r>
    </w:p>
    <w:p w14:paraId="0F44AD98"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58C464C7" w14:textId="77777777" w:rsidR="00474C87" w:rsidRPr="00474C87" w:rsidRDefault="00474C87" w:rsidP="00474C87">
      <w:pPr>
        <w:spacing w:before="45"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Predict the training accuracy and probability of admission</w:t>
      </w:r>
    </w:p>
    <w:p w14:paraId="015B07DB"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Recall that a prediction of admission corresponds to a predicted probability &gt; 0.5. Run the code below to extract the </w:t>
      </w:r>
      <w:r w:rsidRPr="00474C87">
        <w:rPr>
          <w:rFonts w:ascii="Times New Roman" w:eastAsia="Times New Roman" w:hAnsi="Times New Roman" w:cs="Times New Roman"/>
          <w:i/>
          <w:iCs/>
          <w:color w:val="000000"/>
          <w:sz w:val="21"/>
          <w:szCs w:val="21"/>
        </w:rPr>
        <w:t>θ</w:t>
      </w:r>
      <w:r w:rsidRPr="00474C87">
        <w:rPr>
          <w:rFonts w:ascii="Helvetica" w:eastAsia="Times New Roman" w:hAnsi="Helvetica" w:cs="Helvetica"/>
          <w:color w:val="000000"/>
          <w:sz w:val="21"/>
          <w:szCs w:val="21"/>
        </w:rPr>
        <w:t> values from the trained model, predict the probability of admission, and compute the training accuracy. Compare with your results from ex2.</w:t>
      </w:r>
    </w:p>
    <w:p w14:paraId="1C48FCB5"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theta = logMdl.Coefficients.Estimate</w:t>
      </w:r>
    </w:p>
    <w:p w14:paraId="37135C4F"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Predict the probability for a student with scores of 45 and 85</w:t>
      </w:r>
    </w:p>
    <w:p w14:paraId="7CC91CA6"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prob = predict(logMdl,[45 85]);</w:t>
      </w:r>
    </w:p>
    <w:p w14:paraId="4A5CFBA6"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fprintf(</w:t>
      </w:r>
      <w:r w:rsidRPr="00474C87">
        <w:rPr>
          <w:rFonts w:ascii="Consolas" w:eastAsia="Times New Roman" w:hAnsi="Consolas" w:cs="Times New Roman"/>
          <w:color w:val="AA04F9"/>
          <w:sz w:val="21"/>
          <w:szCs w:val="21"/>
        </w:rPr>
        <w:t>'For a student with scores 45 and 85, we predict an admission probability of %f\n\n'</w:t>
      </w:r>
      <w:r w:rsidRPr="00474C87">
        <w:rPr>
          <w:rFonts w:ascii="Consolas" w:eastAsia="Times New Roman" w:hAnsi="Consolas" w:cs="Times New Roman"/>
          <w:color w:val="000000"/>
          <w:sz w:val="21"/>
          <w:szCs w:val="21"/>
        </w:rPr>
        <w:t>, prob);</w:t>
      </w:r>
    </w:p>
    <w:p w14:paraId="6C2EE625"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Compute the training accuracy</w:t>
      </w:r>
    </w:p>
    <w:p w14:paraId="5E400749"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Admitted = predict(logMdl,data) &gt; 0.5;</w:t>
      </w:r>
    </w:p>
    <w:p w14:paraId="59646072"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fprintf(</w:t>
      </w:r>
      <w:r w:rsidRPr="00474C87">
        <w:rPr>
          <w:rFonts w:ascii="Consolas" w:eastAsia="Times New Roman" w:hAnsi="Consolas" w:cs="Times New Roman"/>
          <w:color w:val="AA04F9"/>
          <w:sz w:val="21"/>
          <w:szCs w:val="21"/>
        </w:rPr>
        <w:t>'Train Accuracy: %f\n'</w:t>
      </w:r>
      <w:r w:rsidRPr="00474C87">
        <w:rPr>
          <w:rFonts w:ascii="Consolas" w:eastAsia="Times New Roman" w:hAnsi="Consolas" w:cs="Times New Roman"/>
          <w:color w:val="000000"/>
          <w:sz w:val="21"/>
          <w:szCs w:val="21"/>
        </w:rPr>
        <w:t>, mean(double(Admitted == data.Admitted)) * 100);</w:t>
      </w:r>
    </w:p>
    <w:p w14:paraId="7AD4E8F3"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54F9B5ED" w14:textId="77777777" w:rsidR="00474C87" w:rsidRPr="00474C87" w:rsidRDefault="00474C87" w:rsidP="00474C87">
      <w:pPr>
        <w:spacing w:before="45"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 xml:space="preserve">Visualize the decision boundary </w:t>
      </w:r>
    </w:p>
    <w:p w14:paraId="0AC5247C"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Run the code below to create a grid of exam scores and recreate the decision boundary plot from ex2. A local function, </w:t>
      </w:r>
      <w:r w:rsidRPr="00474C87">
        <w:rPr>
          <w:rFonts w:ascii="Consolas" w:eastAsia="Times New Roman" w:hAnsi="Consolas" w:cs="Helvetica"/>
          <w:color w:val="000000"/>
          <w:sz w:val="21"/>
          <w:szCs w:val="21"/>
        </w:rPr>
        <w:t>plotMdlData,</w:t>
      </w:r>
      <w:r w:rsidRPr="00474C87">
        <w:rPr>
          <w:rFonts w:ascii="Helvetica" w:eastAsia="Times New Roman" w:hAnsi="Helvetica" w:cs="Helvetica"/>
          <w:color w:val="000000"/>
          <w:sz w:val="21"/>
          <w:szCs w:val="21"/>
        </w:rPr>
        <w:t> has been included at the end of this script to create the plot.</w:t>
      </w:r>
    </w:p>
    <w:p w14:paraId="4815654A"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figure; hold </w:t>
      </w:r>
      <w:r w:rsidRPr="00474C87">
        <w:rPr>
          <w:rFonts w:ascii="Consolas" w:eastAsia="Times New Roman" w:hAnsi="Consolas" w:cs="Times New Roman"/>
          <w:color w:val="AA04F9"/>
          <w:sz w:val="21"/>
          <w:szCs w:val="21"/>
        </w:rPr>
        <w:t>on</w:t>
      </w:r>
      <w:r w:rsidRPr="00474C87">
        <w:rPr>
          <w:rFonts w:ascii="Consolas" w:eastAsia="Times New Roman" w:hAnsi="Consolas" w:cs="Times New Roman"/>
          <w:color w:val="000000"/>
          <w:sz w:val="21"/>
          <w:szCs w:val="21"/>
        </w:rPr>
        <w:t>;</w:t>
      </w:r>
    </w:p>
    <w:p w14:paraId="77DBA338"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Plot the positive and negative examples</w:t>
      </w:r>
    </w:p>
    <w:p w14:paraId="4011854B"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plotMdlData(data);</w:t>
      </w:r>
    </w:p>
    <w:p w14:paraId="7B336216" w14:textId="77777777" w:rsidR="00474C87" w:rsidRPr="00474C87" w:rsidRDefault="00474C87" w:rsidP="00474C87">
      <w:pPr>
        <w:shd w:val="clear" w:color="auto" w:fill="F7F7F7"/>
        <w:spacing w:after="240" w:line="259" w:lineRule="atLeast"/>
        <w:rPr>
          <w:rFonts w:ascii="Consolas" w:eastAsia="Times New Roman" w:hAnsi="Consolas" w:cs="Times New Roman"/>
          <w:color w:val="000000"/>
          <w:sz w:val="21"/>
          <w:szCs w:val="21"/>
        </w:rPr>
      </w:pPr>
    </w:p>
    <w:p w14:paraId="7D46F002"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Plot the decision boundary</w:t>
      </w:r>
    </w:p>
    <w:p w14:paraId="25726D0C"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xvals = [min(data.Exam1), max(data.Exam1)];</w:t>
      </w:r>
    </w:p>
    <w:p w14:paraId="31CE23A0"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yvals = -(theta(1)+theta(2)*xvals)/theta(3);</w:t>
      </w:r>
    </w:p>
    <w:p w14:paraId="4C3988CA"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plot(xvals,yvals); hold </w:t>
      </w:r>
      <w:r w:rsidRPr="00474C87">
        <w:rPr>
          <w:rFonts w:ascii="Consolas" w:eastAsia="Times New Roman" w:hAnsi="Consolas" w:cs="Times New Roman"/>
          <w:color w:val="AA04F9"/>
          <w:sz w:val="21"/>
          <w:szCs w:val="21"/>
        </w:rPr>
        <w:t>off</w:t>
      </w:r>
      <w:r w:rsidRPr="00474C87">
        <w:rPr>
          <w:rFonts w:ascii="Consolas" w:eastAsia="Times New Roman" w:hAnsi="Consolas" w:cs="Times New Roman"/>
          <w:color w:val="000000"/>
          <w:sz w:val="21"/>
          <w:szCs w:val="21"/>
        </w:rPr>
        <w:t>;</w:t>
      </w:r>
    </w:p>
    <w:p w14:paraId="56419B27"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ylim([min(data.Exam2),max(data.Exam2)]);</w:t>
      </w:r>
    </w:p>
    <w:p w14:paraId="2DEA04FB" w14:textId="77777777" w:rsidR="00474C87" w:rsidRPr="00474C87" w:rsidRDefault="00474C87" w:rsidP="00474C87">
      <w:pPr>
        <w:shd w:val="clear" w:color="auto" w:fill="F7F7F7"/>
        <w:spacing w:after="240" w:line="259" w:lineRule="atLeast"/>
        <w:rPr>
          <w:rFonts w:ascii="Consolas" w:eastAsia="Times New Roman" w:hAnsi="Consolas" w:cs="Times New Roman"/>
          <w:color w:val="000000"/>
          <w:sz w:val="21"/>
          <w:szCs w:val="21"/>
        </w:rPr>
      </w:pPr>
    </w:p>
    <w:p w14:paraId="05CDD48C"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Labels and Legend</w:t>
      </w:r>
    </w:p>
    <w:p w14:paraId="445FBDA6"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xlabel(</w:t>
      </w:r>
      <w:r w:rsidRPr="00474C87">
        <w:rPr>
          <w:rFonts w:ascii="Consolas" w:eastAsia="Times New Roman" w:hAnsi="Consolas" w:cs="Times New Roman"/>
          <w:color w:val="AA04F9"/>
          <w:sz w:val="21"/>
          <w:szCs w:val="21"/>
        </w:rPr>
        <w:t>'Exam 1 score'</w:t>
      </w:r>
      <w:r w:rsidRPr="00474C87">
        <w:rPr>
          <w:rFonts w:ascii="Consolas" w:eastAsia="Times New Roman" w:hAnsi="Consolas" w:cs="Times New Roman"/>
          <w:color w:val="000000"/>
          <w:sz w:val="21"/>
          <w:szCs w:val="21"/>
        </w:rPr>
        <w:t>)</w:t>
      </w:r>
    </w:p>
    <w:p w14:paraId="27FB6B63"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ylabel(</w:t>
      </w:r>
      <w:r w:rsidRPr="00474C87">
        <w:rPr>
          <w:rFonts w:ascii="Consolas" w:eastAsia="Times New Roman" w:hAnsi="Consolas" w:cs="Times New Roman"/>
          <w:color w:val="AA04F9"/>
          <w:sz w:val="21"/>
          <w:szCs w:val="21"/>
        </w:rPr>
        <w:t>'Exam 2 score'</w:t>
      </w:r>
      <w:r w:rsidRPr="00474C87">
        <w:rPr>
          <w:rFonts w:ascii="Consolas" w:eastAsia="Times New Roman" w:hAnsi="Consolas" w:cs="Times New Roman"/>
          <w:color w:val="000000"/>
          <w:sz w:val="21"/>
          <w:szCs w:val="21"/>
        </w:rPr>
        <w:t>)</w:t>
      </w:r>
    </w:p>
    <w:p w14:paraId="735385E2"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legend(</w:t>
      </w:r>
      <w:r w:rsidRPr="00474C87">
        <w:rPr>
          <w:rFonts w:ascii="Consolas" w:eastAsia="Times New Roman" w:hAnsi="Consolas" w:cs="Times New Roman"/>
          <w:color w:val="AA04F9"/>
          <w:sz w:val="21"/>
          <w:szCs w:val="21"/>
        </w:rPr>
        <w:t>'Admitted'</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'Not admitted'</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'Decision Boundary'</w:t>
      </w:r>
      <w:r w:rsidRPr="00474C87">
        <w:rPr>
          <w:rFonts w:ascii="Consolas" w:eastAsia="Times New Roman" w:hAnsi="Consolas" w:cs="Times New Roman"/>
          <w:color w:val="000000"/>
          <w:sz w:val="21"/>
          <w:szCs w:val="21"/>
        </w:rPr>
        <w:t>)</w:t>
      </w:r>
    </w:p>
    <w:p w14:paraId="664435E5"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hold </w:t>
      </w:r>
      <w:r w:rsidRPr="00474C87">
        <w:rPr>
          <w:rFonts w:ascii="Consolas" w:eastAsia="Times New Roman" w:hAnsi="Consolas" w:cs="Times New Roman"/>
          <w:color w:val="AA04F9"/>
          <w:sz w:val="21"/>
          <w:szCs w:val="21"/>
        </w:rPr>
        <w:t>off</w:t>
      </w:r>
      <w:r w:rsidRPr="00474C87">
        <w:rPr>
          <w:rFonts w:ascii="Consolas" w:eastAsia="Times New Roman" w:hAnsi="Consolas" w:cs="Times New Roman"/>
          <w:color w:val="000000"/>
          <w:sz w:val="21"/>
          <w:szCs w:val="21"/>
        </w:rPr>
        <w:t>;</w:t>
      </w:r>
    </w:p>
    <w:p w14:paraId="61D489B3"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31B38D5E"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b/>
          <w:bCs/>
          <w:color w:val="000000"/>
          <w:sz w:val="21"/>
          <w:szCs w:val="21"/>
        </w:rPr>
        <w:t xml:space="preserve">Note: </w:t>
      </w:r>
      <w:r w:rsidRPr="00474C87">
        <w:rPr>
          <w:rFonts w:ascii="Helvetica" w:eastAsia="Times New Roman" w:hAnsi="Helvetica" w:cs="Helvetica"/>
          <w:color w:val="000000"/>
          <w:sz w:val="21"/>
          <w:szCs w:val="21"/>
        </w:rPr>
        <w:t>If you have difficulty reading the instructions below while the app is open in MATLAB Online, export this script to a pdf file which you can then use to display the instructions in a separate browser tab or window. To export this script, click on the 'Save' button in the 'Live Editor' tab above, then select 'Export to PDF'.</w:t>
      </w:r>
    </w:p>
    <w:p w14:paraId="504313DB"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lastRenderedPageBreak/>
        <w:t>Using the Classification Learner App</w:t>
      </w:r>
    </w:p>
    <w:p w14:paraId="385DA80D"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In this section we provide the steps to reproduce the results of the previous section using the </w:t>
      </w:r>
      <w:hyperlink r:id="rId12" w:history="1">
        <w:r w:rsidRPr="00474C87">
          <w:rPr>
            <w:rFonts w:ascii="Helvetica" w:eastAsia="Times New Roman" w:hAnsi="Helvetica" w:cs="Helvetica"/>
            <w:i/>
            <w:iCs/>
            <w:color w:val="0000FF"/>
            <w:sz w:val="21"/>
            <w:szCs w:val="21"/>
          </w:rPr>
          <w:t>Classification Learner App</w:t>
        </w:r>
      </w:hyperlink>
      <w:r w:rsidRPr="00474C87">
        <w:rPr>
          <w:rFonts w:ascii="Helvetica" w:eastAsia="Times New Roman" w:hAnsi="Helvetica" w:cs="Helvetica"/>
          <w:color w:val="000000"/>
          <w:sz w:val="21"/>
          <w:szCs w:val="21"/>
        </w:rPr>
        <w:t>. This app offers a graphical interface for building, training, and evaluating classification models.</w:t>
      </w:r>
    </w:p>
    <w:p w14:paraId="7C04DF59" w14:textId="77777777" w:rsidR="00474C87" w:rsidRPr="00474C87" w:rsidRDefault="00474C87" w:rsidP="00474C87">
      <w:pPr>
        <w:spacing w:before="225" w:after="75" w:line="270" w:lineRule="atLeast"/>
        <w:ind w:right="150"/>
        <w:outlineLvl w:val="2"/>
        <w:rPr>
          <w:rFonts w:ascii="Helvetica" w:eastAsia="Times New Roman" w:hAnsi="Helvetica" w:cs="Helvetica"/>
          <w:b/>
          <w:bCs/>
          <w:color w:val="3C3C3C"/>
          <w:sz w:val="26"/>
          <w:szCs w:val="26"/>
        </w:rPr>
      </w:pPr>
      <w:r w:rsidRPr="00474C87">
        <w:rPr>
          <w:rFonts w:ascii="Helvetica" w:eastAsia="Times New Roman" w:hAnsi="Helvetica" w:cs="Helvetica"/>
          <w:b/>
          <w:bCs/>
          <w:color w:val="3C3C3C"/>
          <w:sz w:val="26"/>
          <w:szCs w:val="26"/>
        </w:rPr>
        <w:t>Load the data</w:t>
      </w:r>
    </w:p>
    <w:p w14:paraId="61F9575C"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Run the code below to clear the workspace and reload the housing data. Then follow the instructions in the next few sections to create and train a logistic regression classifier using the app.</w:t>
      </w:r>
    </w:p>
    <w:p w14:paraId="35995258"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clear;</w:t>
      </w:r>
    </w:p>
    <w:p w14:paraId="55F8BF5A"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 = readtable(</w:t>
      </w:r>
      <w:r w:rsidRPr="00474C87">
        <w:rPr>
          <w:rFonts w:ascii="Consolas" w:eastAsia="Times New Roman" w:hAnsi="Consolas" w:cs="Times New Roman"/>
          <w:color w:val="AA04F9"/>
          <w:sz w:val="21"/>
          <w:szCs w:val="21"/>
        </w:rPr>
        <w:t>'ex2data1.txt'</w:t>
      </w:r>
      <w:r w:rsidRPr="00474C87">
        <w:rPr>
          <w:rFonts w:ascii="Consolas" w:eastAsia="Times New Roman" w:hAnsi="Consolas" w:cs="Times New Roman"/>
          <w:color w:val="000000"/>
          <w:sz w:val="21"/>
          <w:szCs w:val="21"/>
        </w:rPr>
        <w:t>);</w:t>
      </w:r>
    </w:p>
    <w:p w14:paraId="42D1C12D"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data.Properties.VariableNames = {</w:t>
      </w:r>
      <w:r w:rsidRPr="00474C87">
        <w:rPr>
          <w:rFonts w:ascii="Consolas" w:eastAsia="Times New Roman" w:hAnsi="Consolas" w:cs="Times New Roman"/>
          <w:color w:val="AA04F9"/>
          <w:sz w:val="21"/>
          <w:szCs w:val="21"/>
        </w:rPr>
        <w:t>'Exam1'</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'Exam2'</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'Admitted'</w:t>
      </w:r>
      <w:r w:rsidRPr="00474C87">
        <w:rPr>
          <w:rFonts w:ascii="Consolas" w:eastAsia="Times New Roman" w:hAnsi="Consolas" w:cs="Times New Roman"/>
          <w:color w:val="000000"/>
          <w:sz w:val="21"/>
          <w:szCs w:val="21"/>
        </w:rPr>
        <w:t>};</w:t>
      </w:r>
    </w:p>
    <w:p w14:paraId="03ECC141"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2CBE8F4A" w14:textId="77777777" w:rsidR="00474C87" w:rsidRPr="00474C87" w:rsidRDefault="00474C87" w:rsidP="00474C87">
      <w:pPr>
        <w:spacing w:before="45" w:after="75" w:line="270" w:lineRule="atLeast"/>
        <w:ind w:right="150"/>
        <w:outlineLvl w:val="2"/>
        <w:rPr>
          <w:rFonts w:ascii="Helvetica" w:eastAsia="Times New Roman" w:hAnsi="Helvetica" w:cs="Helvetica"/>
          <w:b/>
          <w:bCs/>
          <w:color w:val="3C3C3C"/>
          <w:sz w:val="26"/>
          <w:szCs w:val="26"/>
        </w:rPr>
      </w:pPr>
      <w:r w:rsidRPr="00474C87">
        <w:rPr>
          <w:rFonts w:ascii="Helvetica" w:eastAsia="Times New Roman" w:hAnsi="Helvetica" w:cs="Helvetica"/>
          <w:b/>
          <w:bCs/>
          <w:color w:val="3C3C3C"/>
          <w:sz w:val="26"/>
          <w:szCs w:val="26"/>
        </w:rPr>
        <w:t>Open the app and select the variables</w:t>
      </w:r>
    </w:p>
    <w:p w14:paraId="258BD7F6" w14:textId="77777777" w:rsidR="00474C87" w:rsidRPr="00474C87" w:rsidRDefault="00474C87" w:rsidP="00474C87">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In the MATLAB Apps tab, select the </w:t>
      </w:r>
      <w:r w:rsidRPr="00474C87">
        <w:rPr>
          <w:rFonts w:ascii="Helvetica" w:eastAsia="Times New Roman" w:hAnsi="Helvetica" w:cs="Helvetica"/>
          <w:b/>
          <w:bCs/>
          <w:color w:val="000000"/>
          <w:sz w:val="21"/>
          <w:szCs w:val="21"/>
        </w:rPr>
        <w:t>Classification Learner</w:t>
      </w:r>
      <w:r w:rsidRPr="00474C87">
        <w:rPr>
          <w:rFonts w:ascii="Helvetica" w:eastAsia="Times New Roman" w:hAnsi="Helvetica" w:cs="Helvetica"/>
          <w:color w:val="000000"/>
          <w:sz w:val="21"/>
          <w:szCs w:val="21"/>
        </w:rPr>
        <w:t> app from the Machine Learning section (you may need to expand the menu of available apps).</w:t>
      </w:r>
    </w:p>
    <w:p w14:paraId="00E8B630" w14:textId="77777777" w:rsidR="00474C87" w:rsidRPr="00474C87" w:rsidRDefault="00474C87" w:rsidP="00474C87">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Select '</w:t>
      </w:r>
      <w:r w:rsidRPr="00474C87">
        <w:rPr>
          <w:rFonts w:ascii="Helvetica" w:eastAsia="Times New Roman" w:hAnsi="Helvetica" w:cs="Helvetica"/>
          <w:b/>
          <w:bCs/>
          <w:color w:val="000000"/>
          <w:sz w:val="21"/>
          <w:szCs w:val="21"/>
        </w:rPr>
        <w:t>New Session -&gt; From Workspace</w:t>
      </w:r>
      <w:r w:rsidRPr="00474C87">
        <w:rPr>
          <w:rFonts w:ascii="Helvetica" w:eastAsia="Times New Roman" w:hAnsi="Helvetica" w:cs="Helvetica"/>
          <w:color w:val="000000"/>
          <w:sz w:val="21"/>
          <w:szCs w:val="21"/>
        </w:rPr>
        <w:t>' to start a new interactive session.</w:t>
      </w:r>
    </w:p>
    <w:p w14:paraId="7AA1FD4A" w14:textId="77777777" w:rsidR="00474C87" w:rsidRPr="00474C87" w:rsidRDefault="00474C87" w:rsidP="00474C87">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Under '</w:t>
      </w:r>
      <w:r w:rsidRPr="00474C87">
        <w:rPr>
          <w:rFonts w:ascii="Helvetica" w:eastAsia="Times New Roman" w:hAnsi="Helvetica" w:cs="Helvetica"/>
          <w:b/>
          <w:bCs/>
          <w:color w:val="000000"/>
          <w:sz w:val="21"/>
          <w:szCs w:val="21"/>
        </w:rPr>
        <w:t>Data Set</w:t>
      </w:r>
      <w:r w:rsidRPr="00474C87">
        <w:rPr>
          <w:rFonts w:ascii="Helvetica" w:eastAsia="Times New Roman" w:hAnsi="Helvetica" w:cs="Helvetica"/>
          <w:color w:val="000000"/>
          <w:sz w:val="21"/>
          <w:szCs w:val="21"/>
        </w:rPr>
        <w:t> </w:t>
      </w:r>
      <w:r w:rsidRPr="00474C87">
        <w:rPr>
          <w:rFonts w:ascii="Helvetica" w:eastAsia="Times New Roman" w:hAnsi="Helvetica" w:cs="Helvetica"/>
          <w:b/>
          <w:bCs/>
          <w:color w:val="000000"/>
          <w:sz w:val="21"/>
          <w:szCs w:val="21"/>
        </w:rPr>
        <w:t>Variable'</w:t>
      </w:r>
      <w:r w:rsidRPr="00474C87">
        <w:rPr>
          <w:rFonts w:ascii="Helvetica" w:eastAsia="Times New Roman" w:hAnsi="Helvetica" w:cs="Helvetica"/>
          <w:color w:val="000000"/>
          <w:sz w:val="21"/>
          <w:szCs w:val="21"/>
        </w:rPr>
        <w:t>, select '</w:t>
      </w:r>
      <w:r w:rsidRPr="00474C87">
        <w:rPr>
          <w:rFonts w:ascii="Helvetica" w:eastAsia="Times New Roman" w:hAnsi="Helvetica" w:cs="Helvetica"/>
          <w:b/>
          <w:bCs/>
          <w:color w:val="000000"/>
          <w:sz w:val="21"/>
          <w:szCs w:val="21"/>
        </w:rPr>
        <w:t>data</w:t>
      </w:r>
      <w:r w:rsidRPr="00474C87">
        <w:rPr>
          <w:rFonts w:ascii="Helvetica" w:eastAsia="Times New Roman" w:hAnsi="Helvetica" w:cs="Helvetica"/>
          <w:color w:val="000000"/>
          <w:sz w:val="21"/>
          <w:szCs w:val="21"/>
        </w:rPr>
        <w:t>' (if not already selected).</w:t>
      </w:r>
    </w:p>
    <w:p w14:paraId="337F0662" w14:textId="77777777" w:rsidR="00474C87" w:rsidRPr="00474C87" w:rsidRDefault="00474C87" w:rsidP="00474C87">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Under '</w:t>
      </w:r>
      <w:r w:rsidRPr="00474C87">
        <w:rPr>
          <w:rFonts w:ascii="Helvetica" w:eastAsia="Times New Roman" w:hAnsi="Helvetica" w:cs="Helvetica"/>
          <w:b/>
          <w:bCs/>
          <w:color w:val="000000"/>
          <w:sz w:val="21"/>
          <w:szCs w:val="21"/>
        </w:rPr>
        <w:t>Response</w:t>
      </w:r>
      <w:r w:rsidRPr="00474C87">
        <w:rPr>
          <w:rFonts w:ascii="Helvetica" w:eastAsia="Times New Roman" w:hAnsi="Helvetica" w:cs="Helvetica"/>
          <w:color w:val="000000"/>
          <w:sz w:val="21"/>
          <w:szCs w:val="21"/>
        </w:rPr>
        <w:t>' select '</w:t>
      </w:r>
      <w:r w:rsidRPr="00474C87">
        <w:rPr>
          <w:rFonts w:ascii="Helvetica" w:eastAsia="Times New Roman" w:hAnsi="Helvetica" w:cs="Helvetica"/>
          <w:b/>
          <w:bCs/>
          <w:color w:val="000000"/>
          <w:sz w:val="21"/>
          <w:szCs w:val="21"/>
        </w:rPr>
        <w:t>From data set variable</w:t>
      </w:r>
      <w:r w:rsidRPr="00474C87">
        <w:rPr>
          <w:rFonts w:ascii="Helvetica" w:eastAsia="Times New Roman" w:hAnsi="Helvetica" w:cs="Helvetica"/>
          <w:color w:val="000000"/>
          <w:sz w:val="21"/>
          <w:szCs w:val="21"/>
        </w:rPr>
        <w:t>' and '</w:t>
      </w:r>
      <w:r w:rsidRPr="00474C87">
        <w:rPr>
          <w:rFonts w:ascii="Helvetica" w:eastAsia="Times New Roman" w:hAnsi="Helvetica" w:cs="Helvetica"/>
          <w:b/>
          <w:bCs/>
          <w:color w:val="000000"/>
          <w:sz w:val="21"/>
          <w:szCs w:val="21"/>
        </w:rPr>
        <w:t>Admitted</w:t>
      </w:r>
      <w:r w:rsidRPr="00474C87">
        <w:rPr>
          <w:rFonts w:ascii="Helvetica" w:eastAsia="Times New Roman" w:hAnsi="Helvetica" w:cs="Helvetica"/>
          <w:color w:val="000000"/>
          <w:sz w:val="21"/>
          <w:szCs w:val="21"/>
        </w:rPr>
        <w:t>' (if not already selected).</w:t>
      </w:r>
    </w:p>
    <w:p w14:paraId="2B249E6B" w14:textId="77777777" w:rsidR="00474C87" w:rsidRPr="00474C87" w:rsidRDefault="00474C87" w:rsidP="00474C87">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Under '</w:t>
      </w:r>
      <w:r w:rsidRPr="00474C87">
        <w:rPr>
          <w:rFonts w:ascii="Helvetica" w:eastAsia="Times New Roman" w:hAnsi="Helvetica" w:cs="Helvetica"/>
          <w:b/>
          <w:bCs/>
          <w:color w:val="000000"/>
          <w:sz w:val="21"/>
          <w:szCs w:val="21"/>
        </w:rPr>
        <w:t>Predictors</w:t>
      </w:r>
      <w:r w:rsidRPr="00474C87">
        <w:rPr>
          <w:rFonts w:ascii="Helvetica" w:eastAsia="Times New Roman" w:hAnsi="Helvetica" w:cs="Helvetica"/>
          <w:color w:val="000000"/>
          <w:sz w:val="21"/>
          <w:szCs w:val="21"/>
        </w:rPr>
        <w:t>' select '</w:t>
      </w:r>
      <w:r w:rsidRPr="00474C87">
        <w:rPr>
          <w:rFonts w:ascii="Helvetica" w:eastAsia="Times New Roman" w:hAnsi="Helvetica" w:cs="Helvetica"/>
          <w:b/>
          <w:bCs/>
          <w:color w:val="000000"/>
          <w:sz w:val="21"/>
          <w:szCs w:val="21"/>
        </w:rPr>
        <w:t>Exam1</w:t>
      </w:r>
      <w:r w:rsidRPr="00474C87">
        <w:rPr>
          <w:rFonts w:ascii="Helvetica" w:eastAsia="Times New Roman" w:hAnsi="Helvetica" w:cs="Helvetica"/>
          <w:color w:val="000000"/>
          <w:sz w:val="21"/>
          <w:szCs w:val="21"/>
        </w:rPr>
        <w:t>' and '</w:t>
      </w:r>
      <w:r w:rsidRPr="00474C87">
        <w:rPr>
          <w:rFonts w:ascii="Helvetica" w:eastAsia="Times New Roman" w:hAnsi="Helvetica" w:cs="Helvetica"/>
          <w:b/>
          <w:bCs/>
          <w:color w:val="000000"/>
          <w:sz w:val="21"/>
          <w:szCs w:val="21"/>
        </w:rPr>
        <w:t>Exam2</w:t>
      </w:r>
      <w:r w:rsidRPr="00474C87">
        <w:rPr>
          <w:rFonts w:ascii="Helvetica" w:eastAsia="Times New Roman" w:hAnsi="Helvetica" w:cs="Helvetica"/>
          <w:color w:val="000000"/>
          <w:sz w:val="21"/>
          <w:szCs w:val="21"/>
        </w:rPr>
        <w:t>' (if already selected).</w:t>
      </w:r>
    </w:p>
    <w:p w14:paraId="36DE26EB" w14:textId="77777777" w:rsidR="00474C87" w:rsidRPr="00474C87" w:rsidRDefault="00474C87" w:rsidP="00474C87">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Under '</w:t>
      </w:r>
      <w:r w:rsidRPr="00474C87">
        <w:rPr>
          <w:rFonts w:ascii="Helvetica" w:eastAsia="Times New Roman" w:hAnsi="Helvetica" w:cs="Helvetica"/>
          <w:b/>
          <w:bCs/>
          <w:color w:val="000000"/>
          <w:sz w:val="21"/>
          <w:szCs w:val="21"/>
        </w:rPr>
        <w:t>Validation</w:t>
      </w:r>
      <w:r w:rsidRPr="00474C87">
        <w:rPr>
          <w:rFonts w:ascii="Helvetica" w:eastAsia="Times New Roman" w:hAnsi="Helvetica" w:cs="Helvetica"/>
          <w:color w:val="000000"/>
          <w:sz w:val="21"/>
          <w:szCs w:val="21"/>
        </w:rPr>
        <w:t>' select '</w:t>
      </w:r>
      <w:r w:rsidRPr="00474C87">
        <w:rPr>
          <w:rFonts w:ascii="Helvetica" w:eastAsia="Times New Roman" w:hAnsi="Helvetica" w:cs="Helvetica"/>
          <w:b/>
          <w:bCs/>
          <w:color w:val="000000"/>
          <w:sz w:val="21"/>
          <w:szCs w:val="21"/>
        </w:rPr>
        <w:t>No Validation</w:t>
      </w:r>
      <w:r w:rsidRPr="00474C87">
        <w:rPr>
          <w:rFonts w:ascii="Helvetica" w:eastAsia="Times New Roman" w:hAnsi="Helvetica" w:cs="Helvetica"/>
          <w:color w:val="000000"/>
          <w:sz w:val="21"/>
          <w:szCs w:val="21"/>
        </w:rPr>
        <w:t>'</w:t>
      </w:r>
    </w:p>
    <w:p w14:paraId="0387DA1E" w14:textId="77777777" w:rsidR="00474C87" w:rsidRPr="00474C87" w:rsidRDefault="00474C87" w:rsidP="00474C87">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Click the '</w:t>
      </w:r>
      <w:r w:rsidRPr="00474C87">
        <w:rPr>
          <w:rFonts w:ascii="Helvetica" w:eastAsia="Times New Roman" w:hAnsi="Helvetica" w:cs="Helvetica"/>
          <w:b/>
          <w:bCs/>
          <w:color w:val="000000"/>
          <w:sz w:val="21"/>
          <w:szCs w:val="21"/>
        </w:rPr>
        <w:t>Start Session</w:t>
      </w:r>
      <w:r w:rsidRPr="00474C87">
        <w:rPr>
          <w:rFonts w:ascii="Helvetica" w:eastAsia="Times New Roman" w:hAnsi="Helvetica" w:cs="Helvetica"/>
          <w:color w:val="000000"/>
          <w:sz w:val="21"/>
          <w:szCs w:val="21"/>
        </w:rPr>
        <w:t>' button.</w:t>
      </w:r>
    </w:p>
    <w:p w14:paraId="0DC77516"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37E38BB5" w14:textId="77777777" w:rsidR="00474C87" w:rsidRPr="00474C87" w:rsidRDefault="00474C87" w:rsidP="00474C87">
      <w:pPr>
        <w:spacing w:before="45" w:after="75" w:line="270" w:lineRule="atLeast"/>
        <w:ind w:right="150"/>
        <w:outlineLvl w:val="2"/>
        <w:rPr>
          <w:rFonts w:ascii="Helvetica" w:eastAsia="Times New Roman" w:hAnsi="Helvetica" w:cs="Helvetica"/>
          <w:b/>
          <w:bCs/>
          <w:color w:val="3C3C3C"/>
          <w:sz w:val="26"/>
          <w:szCs w:val="26"/>
        </w:rPr>
      </w:pPr>
      <w:r w:rsidRPr="00474C87">
        <w:rPr>
          <w:rFonts w:ascii="Helvetica" w:eastAsia="Times New Roman" w:hAnsi="Helvetica" w:cs="Helvetica"/>
          <w:b/>
          <w:bCs/>
          <w:color w:val="3C3C3C"/>
          <w:sz w:val="26"/>
          <w:szCs w:val="26"/>
        </w:rPr>
        <w:t>Select and train a classifier model</w:t>
      </w:r>
    </w:p>
    <w:p w14:paraId="2F7379DE"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There are many available classification models to choose from. In the model list the default model is 'Fine Tree'. To reproduce the logistic regression model obtained in the previous section:</w:t>
      </w:r>
    </w:p>
    <w:p w14:paraId="7C170EB0" w14:textId="77777777" w:rsidR="00474C87" w:rsidRPr="00474C87" w:rsidRDefault="00474C87" w:rsidP="00474C87">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Expand the model list and select '</w:t>
      </w:r>
      <w:r w:rsidRPr="00474C87">
        <w:rPr>
          <w:rFonts w:ascii="Helvetica" w:eastAsia="Times New Roman" w:hAnsi="Helvetica" w:cs="Helvetica"/>
          <w:b/>
          <w:bCs/>
          <w:color w:val="000000"/>
          <w:sz w:val="21"/>
          <w:szCs w:val="21"/>
        </w:rPr>
        <w:t>Logistic Regression</w:t>
      </w:r>
      <w:r w:rsidRPr="00474C87">
        <w:rPr>
          <w:rFonts w:ascii="Helvetica" w:eastAsia="Times New Roman" w:hAnsi="Helvetica" w:cs="Helvetica"/>
          <w:color w:val="000000"/>
          <w:sz w:val="21"/>
          <w:szCs w:val="21"/>
        </w:rPr>
        <w:t>' from the '</w:t>
      </w:r>
      <w:r w:rsidRPr="00474C87">
        <w:rPr>
          <w:rFonts w:ascii="Helvetica" w:eastAsia="Times New Roman" w:hAnsi="Helvetica" w:cs="Helvetica"/>
          <w:b/>
          <w:bCs/>
          <w:color w:val="000000"/>
          <w:sz w:val="21"/>
          <w:szCs w:val="21"/>
        </w:rPr>
        <w:t>Logistic Regression Classifiers</w:t>
      </w:r>
      <w:r w:rsidRPr="00474C87">
        <w:rPr>
          <w:rFonts w:ascii="Helvetica" w:eastAsia="Times New Roman" w:hAnsi="Helvetica" w:cs="Helvetica"/>
          <w:color w:val="000000"/>
          <w:sz w:val="21"/>
          <w:szCs w:val="21"/>
        </w:rPr>
        <w:t>' list.</w:t>
      </w:r>
    </w:p>
    <w:p w14:paraId="1B9B7C5D" w14:textId="77777777" w:rsidR="00474C87" w:rsidRPr="00474C87" w:rsidRDefault="00474C87" w:rsidP="00474C87">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Select '</w:t>
      </w:r>
      <w:r w:rsidRPr="00474C87">
        <w:rPr>
          <w:rFonts w:ascii="Helvetica" w:eastAsia="Times New Roman" w:hAnsi="Helvetica" w:cs="Helvetica"/>
          <w:b/>
          <w:bCs/>
          <w:color w:val="000000"/>
          <w:sz w:val="21"/>
          <w:szCs w:val="21"/>
        </w:rPr>
        <w:t>Train</w:t>
      </w:r>
      <w:r w:rsidRPr="00474C87">
        <w:rPr>
          <w:rFonts w:ascii="Helvetica" w:eastAsia="Times New Roman" w:hAnsi="Helvetica" w:cs="Helvetica"/>
          <w:color w:val="000000"/>
          <w:sz w:val="21"/>
          <w:szCs w:val="21"/>
        </w:rPr>
        <w:t>' to train the model.</w:t>
      </w:r>
    </w:p>
    <w:p w14:paraId="36FEAA2B"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62D2F7CE" w14:textId="77777777" w:rsidR="00474C87" w:rsidRPr="00474C87" w:rsidRDefault="00474C87" w:rsidP="00474C87">
      <w:pPr>
        <w:spacing w:before="45" w:after="75" w:line="270" w:lineRule="atLeast"/>
        <w:ind w:right="150"/>
        <w:outlineLvl w:val="2"/>
        <w:rPr>
          <w:rFonts w:ascii="Helvetica" w:eastAsia="Times New Roman" w:hAnsi="Helvetica" w:cs="Helvetica"/>
          <w:b/>
          <w:bCs/>
          <w:color w:val="3C3C3C"/>
          <w:sz w:val="26"/>
          <w:szCs w:val="26"/>
        </w:rPr>
      </w:pPr>
      <w:r w:rsidRPr="00474C87">
        <w:rPr>
          <w:rFonts w:ascii="Helvetica" w:eastAsia="Times New Roman" w:hAnsi="Helvetica" w:cs="Helvetica"/>
          <w:b/>
          <w:bCs/>
          <w:color w:val="3C3C3C"/>
          <w:sz w:val="26"/>
          <w:szCs w:val="26"/>
        </w:rPr>
        <w:t>Evaluate the model</w:t>
      </w:r>
    </w:p>
    <w:p w14:paraId="52797EEA"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After training there are several options available for evaluating the model's performance: </w:t>
      </w:r>
    </w:p>
    <w:p w14:paraId="1A06B220" w14:textId="77777777" w:rsidR="00474C87" w:rsidRPr="00474C87" w:rsidRDefault="00474C87" w:rsidP="00474C87">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The results, including training accuracy, prediction speed and training time for the selected model is shown in the '</w:t>
      </w:r>
      <w:r w:rsidRPr="00474C87">
        <w:rPr>
          <w:rFonts w:ascii="Helvetica" w:eastAsia="Times New Roman" w:hAnsi="Helvetica" w:cs="Helvetica"/>
          <w:b/>
          <w:bCs/>
          <w:color w:val="000000"/>
          <w:sz w:val="21"/>
          <w:szCs w:val="21"/>
        </w:rPr>
        <w:t>Current Model</w:t>
      </w:r>
      <w:r w:rsidRPr="00474C87">
        <w:rPr>
          <w:rFonts w:ascii="Helvetica" w:eastAsia="Times New Roman" w:hAnsi="Helvetica" w:cs="Helvetica"/>
          <w:color w:val="000000"/>
          <w:sz w:val="21"/>
          <w:szCs w:val="21"/>
        </w:rPr>
        <w:t xml:space="preserve">' pane. </w:t>
      </w:r>
    </w:p>
    <w:p w14:paraId="0DEC244F" w14:textId="77777777" w:rsidR="00474C87" w:rsidRPr="00474C87" w:rsidRDefault="00474C87" w:rsidP="00474C87">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lastRenderedPageBreak/>
        <w:t>The model predictions including the predicted class and misclassified data points are visualized in the '</w:t>
      </w:r>
      <w:r w:rsidRPr="00474C87">
        <w:rPr>
          <w:rFonts w:ascii="Helvetica" w:eastAsia="Times New Roman" w:hAnsi="Helvetica" w:cs="Helvetica"/>
          <w:b/>
          <w:bCs/>
          <w:color w:val="000000"/>
          <w:sz w:val="21"/>
          <w:szCs w:val="21"/>
        </w:rPr>
        <w:t>Scatter Plot</w:t>
      </w:r>
      <w:r w:rsidRPr="00474C87">
        <w:rPr>
          <w:rFonts w:ascii="Helvetica" w:eastAsia="Times New Roman" w:hAnsi="Helvetica" w:cs="Helvetica"/>
          <w:color w:val="000000"/>
          <w:sz w:val="21"/>
          <w:szCs w:val="21"/>
        </w:rPr>
        <w:t>'. You can view the data points vs. the different predictor variables by selecting the desired variables for each axis from the '</w:t>
      </w:r>
      <w:r w:rsidRPr="00474C87">
        <w:rPr>
          <w:rFonts w:ascii="Helvetica" w:eastAsia="Times New Roman" w:hAnsi="Helvetica" w:cs="Helvetica"/>
          <w:b/>
          <w:bCs/>
          <w:color w:val="000000"/>
          <w:sz w:val="21"/>
          <w:szCs w:val="21"/>
        </w:rPr>
        <w:t>Predictors</w:t>
      </w:r>
      <w:r w:rsidRPr="00474C87">
        <w:rPr>
          <w:rFonts w:ascii="Helvetica" w:eastAsia="Times New Roman" w:hAnsi="Helvetica" w:cs="Helvetica"/>
          <w:color w:val="000000"/>
          <w:sz w:val="21"/>
          <w:szCs w:val="21"/>
        </w:rPr>
        <w:t>' list. (Exam1 and Exam2 are selected by default as there are only two predictors).</w:t>
      </w:r>
    </w:p>
    <w:p w14:paraId="3739A465" w14:textId="77777777" w:rsidR="00474C87" w:rsidRPr="00474C87" w:rsidRDefault="00474C87" w:rsidP="00474C87">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The '</w:t>
      </w:r>
      <w:r w:rsidRPr="00474C87">
        <w:rPr>
          <w:rFonts w:ascii="Helvetica" w:eastAsia="Times New Roman" w:hAnsi="Helvetica" w:cs="Helvetica"/>
          <w:b/>
          <w:bCs/>
          <w:color w:val="000000"/>
          <w:sz w:val="21"/>
          <w:szCs w:val="21"/>
        </w:rPr>
        <w:t>Confusion Matrix</w:t>
      </w:r>
      <w:r w:rsidRPr="00474C87">
        <w:rPr>
          <w:rFonts w:ascii="Helvetica" w:eastAsia="Times New Roman" w:hAnsi="Helvetica" w:cs="Helvetica"/>
          <w:color w:val="000000"/>
          <w:sz w:val="21"/>
          <w:szCs w:val="21"/>
        </w:rPr>
        <w:t>', '</w:t>
      </w:r>
      <w:r w:rsidRPr="00474C87">
        <w:rPr>
          <w:rFonts w:ascii="Helvetica" w:eastAsia="Times New Roman" w:hAnsi="Helvetica" w:cs="Helvetica"/>
          <w:b/>
          <w:bCs/>
          <w:color w:val="000000"/>
          <w:sz w:val="21"/>
          <w:szCs w:val="21"/>
        </w:rPr>
        <w:t>ROC Curve</w:t>
      </w:r>
      <w:r w:rsidRPr="00474C87">
        <w:rPr>
          <w:rFonts w:ascii="Helvetica" w:eastAsia="Times New Roman" w:hAnsi="Helvetica" w:cs="Helvetica"/>
          <w:color w:val="000000"/>
          <w:sz w:val="21"/>
          <w:szCs w:val="21"/>
        </w:rPr>
        <w:t>', and '</w:t>
      </w:r>
      <w:r w:rsidRPr="00474C87">
        <w:rPr>
          <w:rFonts w:ascii="Helvetica" w:eastAsia="Times New Roman" w:hAnsi="Helvetica" w:cs="Helvetica"/>
          <w:b/>
          <w:bCs/>
          <w:color w:val="000000"/>
          <w:sz w:val="21"/>
          <w:szCs w:val="21"/>
        </w:rPr>
        <w:t>Parallel Coordinates</w:t>
      </w:r>
      <w:r w:rsidRPr="00474C87">
        <w:rPr>
          <w:rFonts w:ascii="Helvetica" w:eastAsia="Times New Roman" w:hAnsi="Helvetica" w:cs="Helvetica"/>
          <w:color w:val="000000"/>
          <w:sz w:val="21"/>
          <w:szCs w:val="21"/>
        </w:rPr>
        <w:t>' plots provide additional means of evaluating the model.</w:t>
      </w:r>
    </w:p>
    <w:p w14:paraId="39648B49"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61404C21" w14:textId="77777777" w:rsidR="00474C87" w:rsidRPr="00474C87" w:rsidRDefault="00474C87" w:rsidP="00474C87">
      <w:pPr>
        <w:spacing w:before="45" w:after="75" w:line="270" w:lineRule="atLeast"/>
        <w:ind w:right="150"/>
        <w:outlineLvl w:val="2"/>
        <w:rPr>
          <w:rFonts w:ascii="Helvetica" w:eastAsia="Times New Roman" w:hAnsi="Helvetica" w:cs="Helvetica"/>
          <w:b/>
          <w:bCs/>
          <w:color w:val="3C3C3C"/>
          <w:sz w:val="26"/>
          <w:szCs w:val="26"/>
        </w:rPr>
      </w:pPr>
      <w:r w:rsidRPr="00474C87">
        <w:rPr>
          <w:rFonts w:ascii="Helvetica" w:eastAsia="Times New Roman" w:hAnsi="Helvetica" w:cs="Helvetica"/>
          <w:b/>
          <w:bCs/>
          <w:color w:val="3C3C3C"/>
          <w:sz w:val="26"/>
          <w:szCs w:val="26"/>
        </w:rPr>
        <w:t>Export the model</w:t>
      </w:r>
    </w:p>
    <w:p w14:paraId="7AB57B4E"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Export and extract the trained model to the MATLAB workspace by following the steps below: </w:t>
      </w:r>
    </w:p>
    <w:p w14:paraId="1F486011" w14:textId="77777777" w:rsidR="00474C87" w:rsidRPr="00474C87" w:rsidRDefault="00474C87" w:rsidP="00474C87">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Select '</w:t>
      </w:r>
      <w:r w:rsidRPr="00474C87">
        <w:rPr>
          <w:rFonts w:ascii="Helvetica" w:eastAsia="Times New Roman" w:hAnsi="Helvetica" w:cs="Helvetica"/>
          <w:b/>
          <w:bCs/>
          <w:color w:val="000000"/>
          <w:sz w:val="21"/>
          <w:szCs w:val="21"/>
        </w:rPr>
        <w:t>Export Model -&gt; Export Model</w:t>
      </w:r>
      <w:r w:rsidRPr="00474C87">
        <w:rPr>
          <w:rFonts w:ascii="Helvetica" w:eastAsia="Times New Roman" w:hAnsi="Helvetica" w:cs="Helvetica"/>
          <w:color w:val="000000"/>
          <w:sz w:val="21"/>
          <w:szCs w:val="21"/>
        </w:rPr>
        <w:t>'.</w:t>
      </w:r>
    </w:p>
    <w:p w14:paraId="369A220D" w14:textId="77777777" w:rsidR="00474C87" w:rsidRPr="00474C87" w:rsidRDefault="00474C87" w:rsidP="00474C87">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Select the default output variable name ('trainedModel').</w:t>
      </w:r>
    </w:p>
    <w:p w14:paraId="52191733" w14:textId="77777777" w:rsidR="00474C87" w:rsidRPr="00474C87" w:rsidRDefault="00474C87" w:rsidP="00474C87">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Extract the linear model from the output variable by running the command below:</w:t>
      </w:r>
    </w:p>
    <w:p w14:paraId="279BEE7F"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logMdl = trainedModel.GeneralizedLinearModel</w:t>
      </w:r>
    </w:p>
    <w:p w14:paraId="2419585A"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The </w:t>
      </w:r>
      <w:r w:rsidRPr="00474C87">
        <w:rPr>
          <w:rFonts w:ascii="Consolas" w:eastAsia="Times New Roman" w:hAnsi="Consolas" w:cs="Helvetica"/>
          <w:color w:val="000000"/>
          <w:sz w:val="21"/>
          <w:szCs w:val="21"/>
        </w:rPr>
        <w:t>logMdl</w:t>
      </w:r>
      <w:r w:rsidRPr="00474C87">
        <w:rPr>
          <w:rFonts w:ascii="Helvetica" w:eastAsia="Times New Roman" w:hAnsi="Helvetica" w:cs="Helvetica"/>
          <w:color w:val="000000"/>
          <w:sz w:val="21"/>
          <w:szCs w:val="21"/>
        </w:rPr>
        <w:t xml:space="preserve"> variable now contains the logistic regression model which can be used in the same manner as the model previously created by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w:t>
      </w:r>
    </w:p>
    <w:p w14:paraId="7B5F42D8"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1094439F" w14:textId="77777777" w:rsidR="00474C87" w:rsidRPr="00474C87" w:rsidRDefault="00474C87" w:rsidP="00474C87">
      <w:pPr>
        <w:spacing w:before="45" w:after="75" w:line="432" w:lineRule="atLeast"/>
        <w:ind w:right="150"/>
        <w:outlineLvl w:val="0"/>
        <w:rPr>
          <w:rFonts w:ascii="Helvetica" w:eastAsia="Times New Roman" w:hAnsi="Helvetica" w:cs="Helvetica"/>
          <w:color w:val="D55000"/>
          <w:kern w:val="36"/>
          <w:sz w:val="36"/>
          <w:szCs w:val="36"/>
        </w:rPr>
      </w:pPr>
      <w:r w:rsidRPr="00474C87">
        <w:rPr>
          <w:rFonts w:ascii="Helvetica" w:eastAsia="Times New Roman" w:hAnsi="Helvetica" w:cs="Helvetica"/>
          <w:color w:val="D55000"/>
          <w:kern w:val="36"/>
          <w:sz w:val="36"/>
          <w:szCs w:val="36"/>
        </w:rPr>
        <w:t>Logistic Regression with Polynomial Features</w:t>
      </w:r>
    </w:p>
    <w:p w14:paraId="22F2D4A6"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In the second part of ex2, you implemented a regularized logistic regression classifier model to predict whether microchips pass quality assurance based on the scores from two tests. In this section we will obtain a corresponding model using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w:t>
      </w:r>
    </w:p>
    <w:p w14:paraId="58D4AC62"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Load the data</w:t>
      </w:r>
    </w:p>
    <w:p w14:paraId="71E621C3"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Run the code below to load the test data and results into a table with test score variables </w:t>
      </w:r>
      <w:r w:rsidRPr="00474C87">
        <w:rPr>
          <w:rFonts w:ascii="Consolas" w:eastAsia="Times New Roman" w:hAnsi="Consolas" w:cs="Helvetica"/>
          <w:color w:val="000000"/>
          <w:sz w:val="21"/>
          <w:szCs w:val="21"/>
        </w:rPr>
        <w:t>Test1</w:t>
      </w:r>
      <w:r w:rsidRPr="00474C87">
        <w:rPr>
          <w:rFonts w:ascii="Helvetica" w:eastAsia="Times New Roman" w:hAnsi="Helvetica" w:cs="Helvetica"/>
          <w:color w:val="000000"/>
          <w:sz w:val="21"/>
          <w:szCs w:val="21"/>
        </w:rPr>
        <w:t xml:space="preserve">, </w:t>
      </w:r>
      <w:r w:rsidRPr="00474C87">
        <w:rPr>
          <w:rFonts w:ascii="Consolas" w:eastAsia="Times New Roman" w:hAnsi="Consolas" w:cs="Helvetica"/>
          <w:color w:val="000000"/>
          <w:sz w:val="21"/>
          <w:szCs w:val="21"/>
        </w:rPr>
        <w:t>Test2</w:t>
      </w:r>
      <w:r w:rsidRPr="00474C87">
        <w:rPr>
          <w:rFonts w:ascii="Helvetica" w:eastAsia="Times New Roman" w:hAnsi="Helvetica" w:cs="Helvetica"/>
          <w:color w:val="000000"/>
          <w:sz w:val="21"/>
          <w:szCs w:val="21"/>
        </w:rPr>
        <w:t xml:space="preserve">, and the binary variable </w:t>
      </w:r>
      <w:r w:rsidRPr="00474C87">
        <w:rPr>
          <w:rFonts w:ascii="Consolas" w:eastAsia="Times New Roman" w:hAnsi="Consolas" w:cs="Helvetica"/>
          <w:color w:val="000000"/>
          <w:sz w:val="21"/>
          <w:szCs w:val="21"/>
        </w:rPr>
        <w:t>Pass</w:t>
      </w:r>
      <w:r w:rsidRPr="00474C87">
        <w:rPr>
          <w:rFonts w:ascii="Helvetica" w:eastAsia="Times New Roman" w:hAnsi="Helvetica" w:cs="Helvetica"/>
          <w:color w:val="000000"/>
          <w:sz w:val="21"/>
          <w:szCs w:val="21"/>
        </w:rPr>
        <w:t xml:space="preserve">. </w:t>
      </w:r>
    </w:p>
    <w:p w14:paraId="24AA20D7"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clear;</w:t>
      </w:r>
    </w:p>
    <w:p w14:paraId="2DBA9A45"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 = readtable(</w:t>
      </w:r>
      <w:r w:rsidRPr="00474C87">
        <w:rPr>
          <w:rFonts w:ascii="Consolas" w:eastAsia="Times New Roman" w:hAnsi="Consolas" w:cs="Times New Roman"/>
          <w:color w:val="AA04F9"/>
          <w:sz w:val="21"/>
          <w:szCs w:val="21"/>
        </w:rPr>
        <w:t>'ex2data2.txt'</w:t>
      </w:r>
      <w:r w:rsidRPr="00474C87">
        <w:rPr>
          <w:rFonts w:ascii="Consolas" w:eastAsia="Times New Roman" w:hAnsi="Consolas" w:cs="Times New Roman"/>
          <w:color w:val="000000"/>
          <w:sz w:val="21"/>
          <w:szCs w:val="21"/>
        </w:rPr>
        <w:t>);</w:t>
      </w:r>
    </w:p>
    <w:p w14:paraId="6ABD0B73"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data.Properties.VariableNames = {</w:t>
      </w:r>
      <w:r w:rsidRPr="00474C87">
        <w:rPr>
          <w:rFonts w:ascii="Consolas" w:eastAsia="Times New Roman" w:hAnsi="Consolas" w:cs="Times New Roman"/>
          <w:color w:val="AA04F9"/>
          <w:sz w:val="21"/>
          <w:szCs w:val="21"/>
        </w:rPr>
        <w:t>'Test1'</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'Test2'</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'Pass'</w:t>
      </w:r>
      <w:r w:rsidRPr="00474C87">
        <w:rPr>
          <w:rFonts w:ascii="Consolas" w:eastAsia="Times New Roman" w:hAnsi="Consolas" w:cs="Times New Roman"/>
          <w:color w:val="000000"/>
          <w:sz w:val="21"/>
          <w:szCs w:val="21"/>
        </w:rPr>
        <w:t>};</w:t>
      </w:r>
    </w:p>
    <w:p w14:paraId="716D386E"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data.Pass = logical(data.Pass)</w:t>
      </w:r>
    </w:p>
    <w:p w14:paraId="061AC542"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summary(data)</w:t>
      </w:r>
    </w:p>
    <w:p w14:paraId="4C0E1AAA"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5421D39C" w14:textId="77777777" w:rsidR="00474C87" w:rsidRPr="00474C87" w:rsidRDefault="00474C87" w:rsidP="00474C87">
      <w:pPr>
        <w:spacing w:before="45"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 xml:space="preserve">Fit a logistic regression model with polynomial features and interaction terms </w:t>
      </w:r>
    </w:p>
    <w:p w14:paraId="30BFD812"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lastRenderedPageBreak/>
        <w:t xml:space="preserve">Recall that the different pass/fail outcomes could not be well separated by a logistic regression classifier using only the existing features. Instead, polynomial features up to the sixth power including interaction terms were created to capture the increased complexity of the data. Below we use the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 xml:space="preserve"> function to fit a logistic regression model including these polynomial features and interaction terms. Unlike your implementation in ex2, we </w:t>
      </w:r>
      <w:r w:rsidRPr="00474C87">
        <w:rPr>
          <w:rFonts w:ascii="Helvetica" w:eastAsia="Times New Roman" w:hAnsi="Helvetica" w:cs="Helvetica"/>
          <w:i/>
          <w:iCs/>
          <w:color w:val="000000"/>
          <w:sz w:val="21"/>
          <w:szCs w:val="21"/>
        </w:rPr>
        <w:t>will not explicitly create these terms</w:t>
      </w:r>
      <w:r w:rsidRPr="00474C87">
        <w:rPr>
          <w:rFonts w:ascii="Helvetica" w:eastAsia="Times New Roman" w:hAnsi="Helvetica" w:cs="Helvetica"/>
          <w:color w:val="000000"/>
          <w:sz w:val="21"/>
          <w:szCs w:val="21"/>
        </w:rPr>
        <w:t>. Instead we'll including an additional</w:t>
      </w:r>
      <w:r w:rsidRPr="00474C87">
        <w:rPr>
          <w:rFonts w:ascii="Helvetica" w:eastAsia="Times New Roman" w:hAnsi="Helvetica" w:cs="Helvetica"/>
          <w:i/>
          <w:iCs/>
          <w:color w:val="000000"/>
          <w:sz w:val="21"/>
          <w:szCs w:val="21"/>
        </w:rPr>
        <w:t> model specification</w:t>
      </w:r>
      <w:r w:rsidRPr="00474C87">
        <w:rPr>
          <w:rFonts w:ascii="Helvetica" w:eastAsia="Times New Roman" w:hAnsi="Helvetica" w:cs="Helvetica"/>
          <w:color w:val="000000"/>
          <w:sz w:val="21"/>
          <w:szCs w:val="21"/>
        </w:rPr>
        <w:t xml:space="preserve"> parameter in the call to </w:t>
      </w:r>
      <w:r w:rsidRPr="00474C87">
        <w:rPr>
          <w:rFonts w:ascii="Consolas" w:eastAsia="Times New Roman" w:hAnsi="Consolas" w:cs="Helvetica"/>
          <w:color w:val="000000"/>
          <w:sz w:val="21"/>
          <w:szCs w:val="21"/>
        </w:rPr>
        <w:t>fitglm</w:t>
      </w:r>
      <w:r w:rsidRPr="00474C87">
        <w:rPr>
          <w:rFonts w:ascii="Helvetica" w:eastAsia="Times New Roman" w:hAnsi="Helvetica" w:cs="Helvetica"/>
          <w:color w:val="000000"/>
          <w:sz w:val="21"/>
          <w:szCs w:val="21"/>
        </w:rPr>
        <w:t xml:space="preserve">- see the documentation for more information about </w:t>
      </w:r>
      <w:hyperlink r:id="rId13" w:anchor="bt0dgf8-modelspec" w:history="1">
        <w:r w:rsidRPr="00474C87">
          <w:rPr>
            <w:rFonts w:ascii="Helvetica" w:eastAsia="Times New Roman" w:hAnsi="Helvetica" w:cs="Helvetica"/>
            <w:color w:val="0000FF"/>
            <w:sz w:val="21"/>
            <w:szCs w:val="21"/>
          </w:rPr>
          <w:t>model specifications</w:t>
        </w:r>
      </w:hyperlink>
      <w:r w:rsidRPr="00474C87">
        <w:rPr>
          <w:rFonts w:ascii="Helvetica" w:eastAsia="Times New Roman" w:hAnsi="Helvetica" w:cs="Helvetica"/>
          <w:color w:val="000000"/>
          <w:sz w:val="21"/>
          <w:szCs w:val="21"/>
        </w:rPr>
        <w:t xml:space="preserve">. </w:t>
      </w:r>
    </w:p>
    <w:p w14:paraId="4AD1008E"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Run the code below to fit a logistic regression model using with polynomial features and note the form of the model returned.</w:t>
      </w:r>
    </w:p>
    <w:p w14:paraId="4F0F3581"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logMdl = fitglm(data,</w:t>
      </w:r>
      <w:r w:rsidRPr="00474C87">
        <w:rPr>
          <w:rFonts w:ascii="Consolas" w:eastAsia="Times New Roman" w:hAnsi="Consolas" w:cs="Times New Roman"/>
          <w:color w:val="AA04F9"/>
          <w:sz w:val="21"/>
          <w:szCs w:val="21"/>
        </w:rPr>
        <w:t>'poly66'</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'Distribution'</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'binomial'</w:t>
      </w:r>
      <w:r w:rsidRPr="00474C87">
        <w:rPr>
          <w:rFonts w:ascii="Consolas" w:eastAsia="Times New Roman" w:hAnsi="Consolas" w:cs="Times New Roman"/>
          <w:color w:val="000000"/>
          <w:sz w:val="21"/>
          <w:szCs w:val="21"/>
        </w:rPr>
        <w:t>)</w:t>
      </w:r>
    </w:p>
    <w:p w14:paraId="1584819D"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176D1F28" w14:textId="77777777" w:rsidR="00474C87" w:rsidRPr="00474C87" w:rsidRDefault="00474C87" w:rsidP="00474C87">
      <w:pPr>
        <w:spacing w:before="45"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Predict the test results and training accuracy</w:t>
      </w:r>
    </w:p>
    <w:p w14:paraId="50510112"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Next we use the </w:t>
      </w:r>
      <w:hyperlink r:id="rId14" w:history="1">
        <w:r w:rsidRPr="00474C87">
          <w:rPr>
            <w:rFonts w:ascii="Consolas" w:eastAsia="Times New Roman" w:hAnsi="Consolas" w:cs="Helvetica"/>
            <w:color w:val="0000FF"/>
            <w:sz w:val="21"/>
            <w:szCs w:val="21"/>
          </w:rPr>
          <w:t>predict</w:t>
        </w:r>
      </w:hyperlink>
      <w:r w:rsidRPr="00474C87">
        <w:rPr>
          <w:rFonts w:ascii="Helvetica" w:eastAsia="Times New Roman" w:hAnsi="Helvetica" w:cs="Helvetica"/>
          <w:color w:val="000000"/>
          <w:sz w:val="21"/>
          <w:szCs w:val="21"/>
        </w:rPr>
        <w:t xml:space="preserve"> function compute the probability of passing for the training examples to obtain the training accuracy. Again it is assumed that a probability &gt; 0.5 corresponds to passing. As with the model training in the previous section, there is no need to map the original features to their polynomial counterparts for prediction as we can pass the original data directly to </w:t>
      </w:r>
      <w:r w:rsidRPr="00474C87">
        <w:rPr>
          <w:rFonts w:ascii="Consolas" w:eastAsia="Times New Roman" w:hAnsi="Consolas" w:cs="Helvetica"/>
          <w:color w:val="000000"/>
          <w:sz w:val="21"/>
          <w:szCs w:val="21"/>
        </w:rPr>
        <w:t>predict</w:t>
      </w:r>
      <w:r w:rsidRPr="00474C87">
        <w:rPr>
          <w:rFonts w:ascii="Helvetica" w:eastAsia="Times New Roman" w:hAnsi="Helvetica" w:cs="Helvetica"/>
          <w:color w:val="000000"/>
          <w:sz w:val="21"/>
          <w:szCs w:val="21"/>
        </w:rPr>
        <w:t>.</w:t>
      </w:r>
    </w:p>
    <w:p w14:paraId="4EA2EA94"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Compute accuracy on our training set</w:t>
      </w:r>
    </w:p>
    <w:p w14:paraId="5B0DFDD7"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Pass = predict(logMdl,data) &gt; 0.5;</w:t>
      </w:r>
    </w:p>
    <w:p w14:paraId="42D00549"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fprintf(</w:t>
      </w:r>
      <w:r w:rsidRPr="00474C87">
        <w:rPr>
          <w:rFonts w:ascii="Consolas" w:eastAsia="Times New Roman" w:hAnsi="Consolas" w:cs="Times New Roman"/>
          <w:color w:val="AA04F9"/>
          <w:sz w:val="21"/>
          <w:szCs w:val="21"/>
        </w:rPr>
        <w:t>'Train Accuracy: %f\n'</w:t>
      </w:r>
      <w:r w:rsidRPr="00474C87">
        <w:rPr>
          <w:rFonts w:ascii="Consolas" w:eastAsia="Times New Roman" w:hAnsi="Consolas" w:cs="Times New Roman"/>
          <w:color w:val="000000"/>
          <w:sz w:val="21"/>
          <w:szCs w:val="21"/>
        </w:rPr>
        <w:t>, mean(Pass == data.Pass) * 100);</w:t>
      </w:r>
    </w:p>
    <w:p w14:paraId="416795BD"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3DE853CB" w14:textId="77777777" w:rsidR="00474C87" w:rsidRPr="00474C87" w:rsidRDefault="00474C87" w:rsidP="00474C87">
      <w:pPr>
        <w:spacing w:before="45"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Visualize the model and decision boundary</w:t>
      </w:r>
    </w:p>
    <w:p w14:paraId="14E36E50"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Run the code in this section to plot the decision boundary and compare with your result from ex2 for </w:t>
      </w:r>
      <w:r w:rsidRPr="00474C87">
        <w:rPr>
          <w:noProof/>
        </w:rPr>
        <w:drawing>
          <wp:inline distT="0" distB="0" distL="0" distR="0" wp14:anchorId="564B7778" wp14:editId="283326B0">
            <wp:extent cx="342900" cy="171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474C87">
        <w:rPr>
          <w:rFonts w:ascii="Helvetica" w:eastAsia="Times New Roman" w:hAnsi="Helvetica" w:cs="Helvetica"/>
          <w:color w:val="000000"/>
          <w:sz w:val="21"/>
          <w:szCs w:val="21"/>
        </w:rPr>
        <w:t xml:space="preserve">. The code below creates a grid of test scores, predicts the probability of passing for each pair, the uses </w:t>
      </w:r>
      <w:r w:rsidRPr="00474C87">
        <w:rPr>
          <w:rFonts w:ascii="Consolas" w:eastAsia="Times New Roman" w:hAnsi="Consolas" w:cs="Helvetica"/>
          <w:color w:val="000000"/>
          <w:sz w:val="21"/>
          <w:szCs w:val="21"/>
        </w:rPr>
        <w:t>contour</w:t>
      </w:r>
      <w:r w:rsidRPr="00474C87">
        <w:rPr>
          <w:rFonts w:ascii="Helvetica" w:eastAsia="Times New Roman" w:hAnsi="Helvetica" w:cs="Helvetica"/>
          <w:color w:val="000000"/>
          <w:sz w:val="21"/>
          <w:szCs w:val="21"/>
        </w:rPr>
        <w:t xml:space="preserve"> to estimate the location of the decision boundary where </w:t>
      </w:r>
      <w:r w:rsidRPr="00474C87">
        <w:rPr>
          <w:noProof/>
        </w:rPr>
        <w:drawing>
          <wp:inline distT="0" distB="0" distL="0" distR="0" wp14:anchorId="4D5FFD96" wp14:editId="7690408D">
            <wp:extent cx="1028700" cy="171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sidRPr="00474C87">
        <w:rPr>
          <w:rFonts w:ascii="Helvetica" w:eastAsia="Times New Roman" w:hAnsi="Helvetica" w:cs="Helvetica"/>
          <w:color w:val="000000"/>
          <w:sz w:val="21"/>
          <w:szCs w:val="21"/>
        </w:rPr>
        <w:t>.</w:t>
      </w:r>
    </w:p>
    <w:p w14:paraId="740BA530"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figure; hold </w:t>
      </w:r>
      <w:r w:rsidRPr="00474C87">
        <w:rPr>
          <w:rFonts w:ascii="Consolas" w:eastAsia="Times New Roman" w:hAnsi="Consolas" w:cs="Times New Roman"/>
          <w:color w:val="AA04F9"/>
          <w:sz w:val="21"/>
          <w:szCs w:val="21"/>
        </w:rPr>
        <w:t>on</w:t>
      </w:r>
      <w:r w:rsidRPr="00474C87">
        <w:rPr>
          <w:rFonts w:ascii="Consolas" w:eastAsia="Times New Roman" w:hAnsi="Consolas" w:cs="Times New Roman"/>
          <w:color w:val="000000"/>
          <w:sz w:val="21"/>
          <w:szCs w:val="21"/>
        </w:rPr>
        <w:t>;</w:t>
      </w:r>
    </w:p>
    <w:p w14:paraId="7DCD1021"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Plot the positive and negative examples</w:t>
      </w:r>
    </w:p>
    <w:p w14:paraId="3EF0BF32"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plotMdlData(data);</w:t>
      </w:r>
    </w:p>
    <w:p w14:paraId="34E3A8B9" w14:textId="77777777" w:rsidR="00474C87" w:rsidRPr="00474C87" w:rsidRDefault="00474C87" w:rsidP="00474C87">
      <w:pPr>
        <w:shd w:val="clear" w:color="auto" w:fill="F7F7F7"/>
        <w:spacing w:after="240" w:line="259" w:lineRule="atLeast"/>
        <w:rPr>
          <w:rFonts w:ascii="Consolas" w:eastAsia="Times New Roman" w:hAnsi="Consolas" w:cs="Times New Roman"/>
          <w:color w:val="000000"/>
          <w:sz w:val="21"/>
          <w:szCs w:val="21"/>
        </w:rPr>
      </w:pPr>
    </w:p>
    <w:p w14:paraId="1CCC8698"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Plot the decision boundary</w:t>
      </w:r>
    </w:p>
    <w:p w14:paraId="6D543056"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xvals = linspace(min(data.Test1), max(data.Test1));</w:t>
      </w:r>
    </w:p>
    <w:p w14:paraId="51CF3925"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yvals = linspace(min(data.Test1), max(data.Test2));</w:t>
      </w:r>
    </w:p>
    <w:p w14:paraId="15D01B7B"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 Y] = meshgrid(xvals,yvals);</w:t>
      </w:r>
    </w:p>
    <w:p w14:paraId="6BBB0BC2"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 = predict(logMdl,[X(:),Y(:)]);</w:t>
      </w:r>
    </w:p>
    <w:p w14:paraId="01BEF5A9"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contour(X,Y,reshape(p,size(X)),[0.5,0.5]); hold </w:t>
      </w:r>
      <w:r w:rsidRPr="00474C87">
        <w:rPr>
          <w:rFonts w:ascii="Consolas" w:eastAsia="Times New Roman" w:hAnsi="Consolas" w:cs="Times New Roman"/>
          <w:color w:val="AA04F9"/>
          <w:sz w:val="21"/>
          <w:szCs w:val="21"/>
        </w:rPr>
        <w:t>off</w:t>
      </w:r>
      <w:r w:rsidRPr="00474C87">
        <w:rPr>
          <w:rFonts w:ascii="Consolas" w:eastAsia="Times New Roman" w:hAnsi="Consolas" w:cs="Times New Roman"/>
          <w:color w:val="000000"/>
          <w:sz w:val="21"/>
          <w:szCs w:val="21"/>
        </w:rPr>
        <w:t>;</w:t>
      </w:r>
    </w:p>
    <w:p w14:paraId="15E30254"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Labels and legend</w:t>
      </w:r>
    </w:p>
    <w:p w14:paraId="40DD1142"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xlabel(</w:t>
      </w:r>
      <w:r w:rsidRPr="00474C87">
        <w:rPr>
          <w:rFonts w:ascii="Consolas" w:eastAsia="Times New Roman" w:hAnsi="Consolas" w:cs="Times New Roman"/>
          <w:color w:val="AA04F9"/>
          <w:sz w:val="21"/>
          <w:szCs w:val="21"/>
        </w:rPr>
        <w:t>'Test 1 score'</w:t>
      </w:r>
      <w:r w:rsidRPr="00474C87">
        <w:rPr>
          <w:rFonts w:ascii="Consolas" w:eastAsia="Times New Roman" w:hAnsi="Consolas" w:cs="Times New Roman"/>
          <w:color w:val="000000"/>
          <w:sz w:val="21"/>
          <w:szCs w:val="21"/>
        </w:rPr>
        <w:t>)</w:t>
      </w:r>
    </w:p>
    <w:p w14:paraId="7BEBD90E"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ylabel(</w:t>
      </w:r>
      <w:r w:rsidRPr="00474C87">
        <w:rPr>
          <w:rFonts w:ascii="Consolas" w:eastAsia="Times New Roman" w:hAnsi="Consolas" w:cs="Times New Roman"/>
          <w:color w:val="AA04F9"/>
          <w:sz w:val="21"/>
          <w:szCs w:val="21"/>
        </w:rPr>
        <w:t>'Test 2 score'</w:t>
      </w:r>
      <w:r w:rsidRPr="00474C87">
        <w:rPr>
          <w:rFonts w:ascii="Consolas" w:eastAsia="Times New Roman" w:hAnsi="Consolas" w:cs="Times New Roman"/>
          <w:color w:val="000000"/>
          <w:sz w:val="21"/>
          <w:szCs w:val="21"/>
        </w:rPr>
        <w:t>)</w:t>
      </w:r>
    </w:p>
    <w:p w14:paraId="21F2E440"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legend(</w:t>
      </w:r>
      <w:r w:rsidRPr="00474C87">
        <w:rPr>
          <w:rFonts w:ascii="Consolas" w:eastAsia="Times New Roman" w:hAnsi="Consolas" w:cs="Times New Roman"/>
          <w:color w:val="AA04F9"/>
          <w:sz w:val="21"/>
          <w:szCs w:val="21"/>
        </w:rPr>
        <w:t>'Pass'</w:t>
      </w:r>
      <w:r w:rsidRPr="00474C87">
        <w:rPr>
          <w:rFonts w:ascii="Consolas" w:eastAsia="Times New Roman" w:hAnsi="Consolas" w:cs="Times New Roman"/>
          <w:color w:val="000000"/>
          <w:sz w:val="21"/>
          <w:szCs w:val="21"/>
        </w:rPr>
        <w:t xml:space="preserve">, </w:t>
      </w:r>
      <w:r w:rsidRPr="00474C87">
        <w:rPr>
          <w:rFonts w:ascii="Consolas" w:eastAsia="Times New Roman" w:hAnsi="Consolas" w:cs="Times New Roman"/>
          <w:color w:val="AA04F9"/>
          <w:sz w:val="21"/>
          <w:szCs w:val="21"/>
        </w:rPr>
        <w:t>'Fail'</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'Decision Boundary'</w:t>
      </w:r>
      <w:r w:rsidRPr="00474C87">
        <w:rPr>
          <w:rFonts w:ascii="Consolas" w:eastAsia="Times New Roman" w:hAnsi="Consolas" w:cs="Times New Roman"/>
          <w:color w:val="000000"/>
          <w:sz w:val="21"/>
          <w:szCs w:val="21"/>
        </w:rPr>
        <w:t>)</w:t>
      </w:r>
    </w:p>
    <w:p w14:paraId="7E2B2FF5"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59DBB97F" w14:textId="77777777" w:rsidR="00474C87" w:rsidRPr="00474C87" w:rsidRDefault="00474C87" w:rsidP="00474C87">
      <w:pPr>
        <w:spacing w:before="45" w:after="75" w:line="432" w:lineRule="atLeast"/>
        <w:ind w:right="150"/>
        <w:outlineLvl w:val="0"/>
        <w:rPr>
          <w:rFonts w:ascii="Helvetica" w:eastAsia="Times New Roman" w:hAnsi="Helvetica" w:cs="Helvetica"/>
          <w:color w:val="D55000"/>
          <w:kern w:val="36"/>
          <w:sz w:val="36"/>
          <w:szCs w:val="36"/>
        </w:rPr>
      </w:pPr>
      <w:r w:rsidRPr="00474C87">
        <w:rPr>
          <w:rFonts w:ascii="Helvetica" w:eastAsia="Times New Roman" w:hAnsi="Helvetica" w:cs="Helvetica"/>
          <w:color w:val="D55000"/>
          <w:kern w:val="36"/>
          <w:sz w:val="36"/>
          <w:szCs w:val="36"/>
        </w:rPr>
        <w:t>Logistic Regression with Regularization</w:t>
      </w:r>
    </w:p>
    <w:p w14:paraId="5D6821C4"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In this section, we use the </w:t>
      </w:r>
      <w:hyperlink r:id="rId17" w:history="1">
        <w:r w:rsidRPr="00474C87">
          <w:rPr>
            <w:rFonts w:ascii="Consolas" w:eastAsia="Times New Roman" w:hAnsi="Consolas" w:cs="Helvetica"/>
            <w:color w:val="0000FF"/>
            <w:sz w:val="21"/>
            <w:szCs w:val="21"/>
          </w:rPr>
          <w:t>fitclinear</w:t>
        </w:r>
      </w:hyperlink>
      <w:r w:rsidRPr="00474C87">
        <w:rPr>
          <w:rFonts w:ascii="Helvetica" w:eastAsia="Times New Roman" w:hAnsi="Helvetica" w:cs="Helvetica"/>
          <w:color w:val="000000"/>
          <w:sz w:val="21"/>
          <w:szCs w:val="21"/>
        </w:rPr>
        <w:t xml:space="preserve"> function train a logistic regression model </w:t>
      </w:r>
      <w:r w:rsidRPr="00474C87">
        <w:rPr>
          <w:rFonts w:ascii="Helvetica" w:eastAsia="Times New Roman" w:hAnsi="Helvetica" w:cs="Helvetica"/>
          <w:i/>
          <w:iCs/>
          <w:color w:val="000000"/>
          <w:sz w:val="21"/>
          <w:szCs w:val="21"/>
        </w:rPr>
        <w:t>including regularization</w:t>
      </w:r>
      <w:r w:rsidRPr="00474C87">
        <w:rPr>
          <w:rFonts w:ascii="Helvetica" w:eastAsia="Times New Roman" w:hAnsi="Helvetica" w:cs="Helvetica"/>
          <w:color w:val="000000"/>
          <w:sz w:val="21"/>
          <w:szCs w:val="21"/>
        </w:rPr>
        <w:t xml:space="preserve">. As the </w:t>
      </w:r>
      <w:r w:rsidRPr="00474C87">
        <w:rPr>
          <w:rFonts w:ascii="Consolas" w:eastAsia="Times New Roman" w:hAnsi="Consolas" w:cs="Helvetica"/>
          <w:color w:val="000000"/>
          <w:sz w:val="21"/>
          <w:szCs w:val="21"/>
        </w:rPr>
        <w:t>fitclinear</w:t>
      </w:r>
      <w:r w:rsidRPr="00474C87">
        <w:rPr>
          <w:rFonts w:ascii="Helvetica" w:eastAsia="Times New Roman" w:hAnsi="Helvetica" w:cs="Helvetica"/>
          <w:color w:val="000000"/>
          <w:sz w:val="21"/>
          <w:szCs w:val="21"/>
        </w:rPr>
        <w:t xml:space="preserve"> function is generally used with </w:t>
      </w:r>
      <w:r w:rsidRPr="00474C87">
        <w:rPr>
          <w:rFonts w:ascii="Helvetica" w:eastAsia="Times New Roman" w:hAnsi="Helvetica" w:cs="Helvetica"/>
          <w:i/>
          <w:iCs/>
          <w:color w:val="000000"/>
          <w:sz w:val="21"/>
          <w:szCs w:val="21"/>
        </w:rPr>
        <w:t>high dimensional data</w:t>
      </w:r>
      <w:r w:rsidRPr="00474C87">
        <w:rPr>
          <w:rFonts w:ascii="Helvetica" w:eastAsia="Times New Roman" w:hAnsi="Helvetica" w:cs="Helvetica"/>
          <w:color w:val="000000"/>
          <w:sz w:val="21"/>
          <w:szCs w:val="21"/>
        </w:rPr>
        <w:t xml:space="preserve"> (i.e. with lots of variables- like our polynomial feature model) where storing data in </w:t>
      </w:r>
      <w:r w:rsidRPr="00474C87">
        <w:rPr>
          <w:rFonts w:ascii="Consolas" w:eastAsia="Times New Roman" w:hAnsi="Consolas" w:cs="Helvetica"/>
          <w:color w:val="000000"/>
          <w:sz w:val="21"/>
          <w:szCs w:val="21"/>
        </w:rPr>
        <w:t>table</w:t>
      </w:r>
      <w:r w:rsidRPr="00474C87">
        <w:rPr>
          <w:rFonts w:ascii="Helvetica" w:eastAsia="Times New Roman" w:hAnsi="Helvetica" w:cs="Helvetica"/>
          <w:color w:val="000000"/>
          <w:sz w:val="21"/>
          <w:szCs w:val="21"/>
        </w:rPr>
        <w:t xml:space="preserve"> variables makes less sense, it takes training data in form of numeric matrices instead. </w:t>
      </w:r>
    </w:p>
    <w:p w14:paraId="7EE433DE"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Load the data</w:t>
      </w:r>
    </w:p>
    <w:p w14:paraId="13A6B96C"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Run the code below to load the data into the feature matrix </w:t>
      </w:r>
      <w:r w:rsidRPr="00474C87">
        <w:rPr>
          <w:rFonts w:ascii="Consolas" w:eastAsia="Times New Roman" w:hAnsi="Consolas" w:cs="Helvetica"/>
          <w:color w:val="000000"/>
          <w:sz w:val="21"/>
          <w:szCs w:val="21"/>
        </w:rPr>
        <w:t>X</w:t>
      </w:r>
      <w:r w:rsidRPr="00474C87">
        <w:rPr>
          <w:rFonts w:ascii="Helvetica" w:eastAsia="Times New Roman" w:hAnsi="Helvetica" w:cs="Helvetica"/>
          <w:color w:val="000000"/>
          <w:sz w:val="21"/>
          <w:szCs w:val="21"/>
        </w:rPr>
        <w:t xml:space="preserve"> and response vector </w:t>
      </w:r>
      <w:r w:rsidRPr="00474C87">
        <w:rPr>
          <w:rFonts w:ascii="Consolas" w:eastAsia="Times New Roman" w:hAnsi="Consolas" w:cs="Helvetica"/>
          <w:color w:val="000000"/>
          <w:sz w:val="21"/>
          <w:szCs w:val="21"/>
        </w:rPr>
        <w:t>y</w:t>
      </w:r>
      <w:r w:rsidRPr="00474C87">
        <w:rPr>
          <w:rFonts w:ascii="Helvetica" w:eastAsia="Times New Roman" w:hAnsi="Helvetica" w:cs="Helvetica"/>
          <w:color w:val="000000"/>
          <w:sz w:val="21"/>
          <w:szCs w:val="21"/>
        </w:rPr>
        <w:t xml:space="preserve">. We then also create the polynomial feature matrix, </w:t>
      </w:r>
      <w:r w:rsidRPr="00474C87">
        <w:rPr>
          <w:rFonts w:ascii="Consolas" w:eastAsia="Times New Roman" w:hAnsi="Consolas" w:cs="Helvetica"/>
          <w:color w:val="000000"/>
          <w:sz w:val="21"/>
          <w:szCs w:val="21"/>
        </w:rPr>
        <w:t>Xpoly</w:t>
      </w:r>
      <w:r w:rsidRPr="00474C87">
        <w:rPr>
          <w:rFonts w:ascii="Helvetica" w:eastAsia="Times New Roman" w:hAnsi="Helvetica" w:cs="Helvetica"/>
          <w:color w:val="000000"/>
          <w:sz w:val="21"/>
          <w:szCs w:val="21"/>
        </w:rPr>
        <w:t xml:space="preserve">. </w:t>
      </w:r>
    </w:p>
    <w:p w14:paraId="7E241BC1"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clear;</w:t>
      </w:r>
    </w:p>
    <w:p w14:paraId="4A49ABCE"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 = load(</w:t>
      </w:r>
      <w:r w:rsidRPr="00474C87">
        <w:rPr>
          <w:rFonts w:ascii="Consolas" w:eastAsia="Times New Roman" w:hAnsi="Consolas" w:cs="Times New Roman"/>
          <w:color w:val="AA04F9"/>
          <w:sz w:val="21"/>
          <w:szCs w:val="21"/>
        </w:rPr>
        <w:t>'ex2data2.txt'</w:t>
      </w:r>
      <w:r w:rsidRPr="00474C87">
        <w:rPr>
          <w:rFonts w:ascii="Consolas" w:eastAsia="Times New Roman" w:hAnsi="Consolas" w:cs="Times New Roman"/>
          <w:color w:val="000000"/>
          <w:sz w:val="21"/>
          <w:szCs w:val="21"/>
        </w:rPr>
        <w:t>);</w:t>
      </w:r>
    </w:p>
    <w:p w14:paraId="0750DEDF"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 = X(:,3);</w:t>
      </w:r>
    </w:p>
    <w:p w14:paraId="4482CD1B"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X(:,3) = [];</w:t>
      </w:r>
    </w:p>
    <w:p w14:paraId="69035235"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Create the polynomial feature matrix up to power 6</w:t>
      </w:r>
    </w:p>
    <w:p w14:paraId="3F75AD72"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powers = [nchoosek(0:6,2); fliplr(nchoosek(0:6,2));1 1;2 2;3 3]';</w:t>
      </w:r>
    </w:p>
    <w:p w14:paraId="208BC15D"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powers(:,sum(powers)&gt;6) = [];</w:t>
      </w:r>
    </w:p>
    <w:p w14:paraId="2C85C32F"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Xpoly = (X(:,1).^powers(1,:)).*(X(:,2).^powers(2,:));</w:t>
      </w:r>
    </w:p>
    <w:p w14:paraId="229DB6F8"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17811A38" w14:textId="77777777" w:rsidR="00474C87" w:rsidRPr="00474C87" w:rsidRDefault="00474C87" w:rsidP="00474C87">
      <w:pPr>
        <w:spacing w:before="45"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Fit the model</w:t>
      </w:r>
    </w:p>
    <w:p w14:paraId="4ED78CD1"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Next, we train the model using </w:t>
      </w:r>
      <w:r w:rsidRPr="00474C87">
        <w:rPr>
          <w:rFonts w:ascii="Consolas" w:eastAsia="Times New Roman" w:hAnsi="Consolas" w:cs="Helvetica"/>
          <w:color w:val="000000"/>
          <w:sz w:val="21"/>
          <w:szCs w:val="21"/>
        </w:rPr>
        <w:t>fitclinear</w:t>
      </w:r>
      <w:r w:rsidRPr="00474C87">
        <w:rPr>
          <w:rFonts w:ascii="Helvetica" w:eastAsia="Times New Roman" w:hAnsi="Helvetica" w:cs="Helvetica"/>
          <w:color w:val="000000"/>
          <w:sz w:val="21"/>
          <w:szCs w:val="21"/>
        </w:rPr>
        <w:t xml:space="preserve"> with the regularization type set to </w:t>
      </w:r>
      <w:r w:rsidRPr="00474C87">
        <w:rPr>
          <w:rFonts w:ascii="Consolas" w:eastAsia="Times New Roman" w:hAnsi="Consolas" w:cs="Helvetica"/>
          <w:color w:val="000000"/>
          <w:sz w:val="21"/>
          <w:szCs w:val="21"/>
        </w:rPr>
        <w:t>ridge</w:t>
      </w:r>
      <w:r w:rsidRPr="00474C87">
        <w:rPr>
          <w:rFonts w:ascii="Helvetica" w:eastAsia="Times New Roman" w:hAnsi="Helvetica" w:cs="Helvetica"/>
          <w:color w:val="000000"/>
          <w:sz w:val="21"/>
          <w:szCs w:val="21"/>
        </w:rPr>
        <w:t xml:space="preserve"> (this is the type of regularization used in ex2) and the strength given by </w:t>
      </w:r>
      <w:r w:rsidRPr="00474C87">
        <w:rPr>
          <w:rFonts w:ascii="Consolas" w:eastAsia="Times New Roman" w:hAnsi="Consolas" w:cs="Helvetica"/>
          <w:color w:val="000000"/>
          <w:sz w:val="21"/>
          <w:szCs w:val="21"/>
        </w:rPr>
        <w:t>lambda</w:t>
      </w:r>
      <w:r w:rsidRPr="00474C87">
        <w:rPr>
          <w:rFonts w:ascii="Helvetica" w:eastAsia="Times New Roman" w:hAnsi="Helvetica" w:cs="Helvetica"/>
          <w:color w:val="000000"/>
          <w:sz w:val="21"/>
          <w:szCs w:val="21"/>
        </w:rPr>
        <w:t xml:space="preserve">. The result is a </w:t>
      </w:r>
      <w:hyperlink r:id="rId18" w:history="1">
        <w:r w:rsidRPr="00474C87">
          <w:rPr>
            <w:rFonts w:ascii="Consolas" w:eastAsia="Times New Roman" w:hAnsi="Consolas" w:cs="Helvetica"/>
            <w:color w:val="0000FF"/>
            <w:sz w:val="21"/>
            <w:szCs w:val="21"/>
          </w:rPr>
          <w:t>ClassificationLinear</w:t>
        </w:r>
      </w:hyperlink>
      <w:r w:rsidRPr="00474C87">
        <w:rPr>
          <w:rFonts w:ascii="Helvetica" w:eastAsia="Times New Roman" w:hAnsi="Helvetica" w:cs="Helvetica"/>
          <w:color w:val="000000"/>
          <w:sz w:val="21"/>
          <w:szCs w:val="21"/>
        </w:rPr>
        <w:t xml:space="preserve"> model variable which contains all of the information about the model. The model coefficients are found in the </w:t>
      </w:r>
      <w:r w:rsidRPr="00474C87">
        <w:rPr>
          <w:rFonts w:ascii="Consolas" w:eastAsia="Times New Roman" w:hAnsi="Consolas" w:cs="Helvetica"/>
          <w:color w:val="000000"/>
          <w:sz w:val="21"/>
          <w:szCs w:val="21"/>
        </w:rPr>
        <w:t>Bias</w:t>
      </w:r>
      <w:r w:rsidRPr="00474C87">
        <w:rPr>
          <w:rFonts w:ascii="Helvetica" w:eastAsia="Times New Roman" w:hAnsi="Helvetica" w:cs="Helvetica"/>
          <w:color w:val="000000"/>
          <w:sz w:val="21"/>
          <w:szCs w:val="21"/>
        </w:rPr>
        <w:t xml:space="preserve"> and </w:t>
      </w:r>
      <w:r w:rsidRPr="00474C87">
        <w:rPr>
          <w:rFonts w:ascii="Consolas" w:eastAsia="Times New Roman" w:hAnsi="Consolas" w:cs="Helvetica"/>
          <w:color w:val="000000"/>
          <w:sz w:val="21"/>
          <w:szCs w:val="21"/>
        </w:rPr>
        <w:t>Beta</w:t>
      </w:r>
      <w:r w:rsidRPr="00474C87">
        <w:rPr>
          <w:rFonts w:ascii="Helvetica" w:eastAsia="Times New Roman" w:hAnsi="Helvetica" w:cs="Helvetica"/>
          <w:color w:val="000000"/>
          <w:sz w:val="21"/>
          <w:szCs w:val="21"/>
        </w:rPr>
        <w:t xml:space="preserve"> properties of the model variable. Use the control select a value of </w:t>
      </w:r>
      <w:r w:rsidRPr="00474C87">
        <w:rPr>
          <w:rFonts w:ascii="Times New Roman" w:eastAsia="Times New Roman" w:hAnsi="Times New Roman" w:cs="Times New Roman"/>
          <w:i/>
          <w:iCs/>
          <w:color w:val="000000"/>
          <w:sz w:val="21"/>
          <w:szCs w:val="21"/>
        </w:rPr>
        <w:t>λ</w:t>
      </w:r>
      <w:r w:rsidRPr="00474C87">
        <w:rPr>
          <w:rFonts w:ascii="Helvetica" w:eastAsia="Times New Roman" w:hAnsi="Helvetica" w:cs="Helvetica"/>
          <w:color w:val="000000"/>
          <w:sz w:val="21"/>
          <w:szCs w:val="21"/>
        </w:rPr>
        <w:t>, then examine the effect on the training accuracy and decision boundary from the results in the next two sections:</w:t>
      </w:r>
    </w:p>
    <w:p w14:paraId="3E4209CA"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Choose lambda and train the model</w:t>
      </w:r>
    </w:p>
    <w:p w14:paraId="067E5863"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lambda = 0.001;</w:t>
      </w:r>
    </w:p>
    <w:p w14:paraId="381184D0"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logMdl = fitclinear(Xpoly,y,</w:t>
      </w:r>
      <w:r w:rsidRPr="00474C87">
        <w:rPr>
          <w:rFonts w:ascii="Consolas" w:eastAsia="Times New Roman" w:hAnsi="Consolas" w:cs="Times New Roman"/>
          <w:color w:val="AA04F9"/>
          <w:sz w:val="21"/>
          <w:szCs w:val="21"/>
        </w:rPr>
        <w:t>'Lambda'</w:t>
      </w:r>
      <w:r w:rsidRPr="00474C87">
        <w:rPr>
          <w:rFonts w:ascii="Consolas" w:eastAsia="Times New Roman" w:hAnsi="Consolas" w:cs="Times New Roman"/>
          <w:color w:val="000000"/>
          <w:sz w:val="21"/>
          <w:szCs w:val="21"/>
        </w:rPr>
        <w:t>,lambda,</w:t>
      </w:r>
      <w:r w:rsidRPr="00474C87">
        <w:rPr>
          <w:rFonts w:ascii="Consolas" w:eastAsia="Times New Roman" w:hAnsi="Consolas" w:cs="Times New Roman"/>
          <w:color w:val="AA04F9"/>
          <w:sz w:val="21"/>
          <w:szCs w:val="21"/>
        </w:rPr>
        <w:t>'Learner'</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'logistic'</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'Regularization'</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'ridge'</w:t>
      </w:r>
      <w:r w:rsidRPr="00474C87">
        <w:rPr>
          <w:rFonts w:ascii="Consolas" w:eastAsia="Times New Roman" w:hAnsi="Consolas" w:cs="Times New Roman"/>
          <w:color w:val="000000"/>
          <w:sz w:val="21"/>
          <w:szCs w:val="21"/>
        </w:rPr>
        <w:t>)</w:t>
      </w:r>
    </w:p>
    <w:p w14:paraId="1320F7E8"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logMdl.Bias</w:t>
      </w:r>
    </w:p>
    <w:p w14:paraId="72D338AC"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logMdl.Beta</w:t>
      </w:r>
    </w:p>
    <w:p w14:paraId="2C3223EF"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Helvetica" w:eastAsia="Times New Roman" w:hAnsi="Helvetica" w:cs="Helvetica"/>
          <w:b/>
          <w:bCs/>
          <w:color w:val="3C3C3C"/>
          <w:sz w:val="30"/>
          <w:szCs w:val="30"/>
        </w:rPr>
        <w:t>Predict classes using the regularized model and plot the decision boundary</w:t>
      </w:r>
    </w:p>
    <w:p w14:paraId="1A994EA2"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Helvetica" w:eastAsia="Times New Roman" w:hAnsi="Helvetica" w:cs="Helvetica"/>
          <w:color w:val="000000"/>
          <w:sz w:val="21"/>
          <w:szCs w:val="21"/>
        </w:rPr>
        <w:t xml:space="preserve">The </w:t>
      </w:r>
      <w:hyperlink r:id="rId19" w:history="1">
        <w:r w:rsidRPr="00474C87">
          <w:rPr>
            <w:rFonts w:ascii="Consolas" w:eastAsia="Times New Roman" w:hAnsi="Consolas" w:cs="Helvetica"/>
            <w:color w:val="0000FF"/>
            <w:sz w:val="21"/>
            <w:szCs w:val="21"/>
          </w:rPr>
          <w:t>predict</w:t>
        </w:r>
      </w:hyperlink>
      <w:r w:rsidRPr="00474C87">
        <w:rPr>
          <w:rFonts w:ascii="Helvetica" w:eastAsia="Times New Roman" w:hAnsi="Helvetica" w:cs="Helvetica"/>
          <w:color w:val="000000"/>
          <w:sz w:val="21"/>
          <w:szCs w:val="21"/>
        </w:rPr>
        <w:t xml:space="preserve"> function is used below to classify data using the </w:t>
      </w:r>
      <w:r w:rsidRPr="00474C87">
        <w:rPr>
          <w:rFonts w:ascii="Consolas" w:eastAsia="Times New Roman" w:hAnsi="Consolas" w:cs="Helvetica"/>
          <w:color w:val="000000"/>
          <w:sz w:val="21"/>
          <w:szCs w:val="21"/>
        </w:rPr>
        <w:t>ClassificationLinear</w:t>
      </w:r>
      <w:r w:rsidRPr="00474C87">
        <w:rPr>
          <w:rFonts w:ascii="Helvetica" w:eastAsia="Times New Roman" w:hAnsi="Helvetica" w:cs="Helvetica"/>
          <w:color w:val="000000"/>
          <w:sz w:val="21"/>
          <w:szCs w:val="21"/>
        </w:rPr>
        <w:t xml:space="preserve"> model variable in the same manner as with </w:t>
      </w:r>
      <w:r w:rsidRPr="00474C87">
        <w:rPr>
          <w:rFonts w:ascii="Consolas" w:eastAsia="Times New Roman" w:hAnsi="Consolas" w:cs="Helvetica"/>
          <w:color w:val="000000"/>
          <w:sz w:val="21"/>
          <w:szCs w:val="21"/>
        </w:rPr>
        <w:t>GeneralizedLinearModel</w:t>
      </w:r>
      <w:r w:rsidRPr="00474C87">
        <w:rPr>
          <w:rFonts w:ascii="Helvetica" w:eastAsia="Times New Roman" w:hAnsi="Helvetica" w:cs="Helvetica"/>
          <w:color w:val="000000"/>
          <w:sz w:val="21"/>
          <w:szCs w:val="21"/>
        </w:rPr>
        <w:t xml:space="preserve"> variables. However, the </w:t>
      </w:r>
      <w:r w:rsidRPr="00474C87">
        <w:rPr>
          <w:rFonts w:ascii="Consolas" w:eastAsia="Times New Roman" w:hAnsi="Consolas" w:cs="Helvetica"/>
          <w:color w:val="000000"/>
          <w:sz w:val="21"/>
          <w:szCs w:val="21"/>
        </w:rPr>
        <w:t>predict</w:t>
      </w:r>
      <w:r w:rsidRPr="00474C87">
        <w:rPr>
          <w:rFonts w:ascii="Helvetica" w:eastAsia="Times New Roman" w:hAnsi="Helvetica" w:cs="Helvetica"/>
          <w:color w:val="000000"/>
          <w:sz w:val="21"/>
          <w:szCs w:val="21"/>
        </w:rPr>
        <w:t> function will return a</w:t>
      </w:r>
      <w:r w:rsidRPr="00474C87">
        <w:rPr>
          <w:rFonts w:ascii="Helvetica" w:eastAsia="Times New Roman" w:hAnsi="Helvetica" w:cs="Helvetica"/>
          <w:i/>
          <w:iCs/>
          <w:color w:val="000000"/>
          <w:sz w:val="21"/>
          <w:szCs w:val="21"/>
        </w:rPr>
        <w:t xml:space="preserve"> class label </w:t>
      </w:r>
      <w:r w:rsidRPr="00474C87">
        <w:rPr>
          <w:rFonts w:ascii="Helvetica" w:eastAsia="Times New Roman" w:hAnsi="Helvetica" w:cs="Helvetica"/>
          <w:color w:val="000000"/>
          <w:sz w:val="21"/>
          <w:szCs w:val="21"/>
        </w:rPr>
        <w:t xml:space="preserve">instead of probability score. If needed, we obtain the probaibility scores by requesting a second output from </w:t>
      </w:r>
      <w:r w:rsidRPr="00474C87">
        <w:rPr>
          <w:rFonts w:ascii="Consolas" w:eastAsia="Times New Roman" w:hAnsi="Consolas" w:cs="Helvetica"/>
          <w:color w:val="000000"/>
          <w:sz w:val="21"/>
          <w:szCs w:val="21"/>
        </w:rPr>
        <w:t>predict</w:t>
      </w:r>
      <w:r w:rsidRPr="00474C87">
        <w:rPr>
          <w:rFonts w:ascii="Helvetica" w:eastAsia="Times New Roman" w:hAnsi="Helvetica" w:cs="Helvetica"/>
          <w:color w:val="000000"/>
          <w:sz w:val="21"/>
          <w:szCs w:val="21"/>
        </w:rPr>
        <w:t xml:space="preserve">. See the code below used to plot the </w:t>
      </w:r>
      <w:r w:rsidRPr="00474C87">
        <w:rPr>
          <w:rFonts w:ascii="Helvetica" w:eastAsia="Times New Roman" w:hAnsi="Helvetica" w:cs="Helvetica"/>
          <w:color w:val="000000"/>
          <w:sz w:val="21"/>
          <w:szCs w:val="21"/>
        </w:rPr>
        <w:lastRenderedPageBreak/>
        <w:t xml:space="preserve">decision boundary. When you are done, try re-training the model using a different value of </w:t>
      </w:r>
      <w:r w:rsidRPr="00474C87">
        <w:rPr>
          <w:rFonts w:ascii="Consolas" w:eastAsia="Times New Roman" w:hAnsi="Consolas" w:cs="Helvetica"/>
          <w:color w:val="000000"/>
          <w:sz w:val="21"/>
          <w:szCs w:val="21"/>
        </w:rPr>
        <w:t>lambda</w:t>
      </w:r>
      <w:r w:rsidRPr="00474C87">
        <w:rPr>
          <w:rFonts w:ascii="Helvetica" w:eastAsia="Times New Roman" w:hAnsi="Helvetica" w:cs="Helvetica"/>
          <w:color w:val="000000"/>
          <w:sz w:val="21"/>
          <w:szCs w:val="21"/>
        </w:rPr>
        <w:t> and examine the effects. Which model do you think will generalize the best?</w:t>
      </w:r>
    </w:p>
    <w:p w14:paraId="066A6948"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Obtain the class labels and compute the training accuracy</w:t>
      </w:r>
    </w:p>
    <w:p w14:paraId="3B55AD1F"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Pass = predict(logMdl,Xpoly);</w:t>
      </w:r>
    </w:p>
    <w:p w14:paraId="60DF606B"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fprintf(</w:t>
      </w:r>
      <w:r w:rsidRPr="00474C87">
        <w:rPr>
          <w:rFonts w:ascii="Consolas" w:eastAsia="Times New Roman" w:hAnsi="Consolas" w:cs="Times New Roman"/>
          <w:color w:val="AA04F9"/>
          <w:sz w:val="21"/>
          <w:szCs w:val="21"/>
        </w:rPr>
        <w:t>'Train Accuracy: %f\n'</w:t>
      </w:r>
      <w:r w:rsidRPr="00474C87">
        <w:rPr>
          <w:rFonts w:ascii="Consolas" w:eastAsia="Times New Roman" w:hAnsi="Consolas" w:cs="Times New Roman"/>
          <w:color w:val="000000"/>
          <w:sz w:val="21"/>
          <w:szCs w:val="21"/>
        </w:rPr>
        <w:t>, mean(Pass == y) * 100);</w:t>
      </w:r>
    </w:p>
    <w:p w14:paraId="7482C0C2"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Plot the positve and negative examples</w:t>
      </w:r>
    </w:p>
    <w:p w14:paraId="5729D527"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figure; hold </w:t>
      </w:r>
      <w:r w:rsidRPr="00474C87">
        <w:rPr>
          <w:rFonts w:ascii="Consolas" w:eastAsia="Times New Roman" w:hAnsi="Consolas" w:cs="Times New Roman"/>
          <w:color w:val="AA04F9"/>
          <w:sz w:val="21"/>
          <w:szCs w:val="21"/>
        </w:rPr>
        <w:t>on</w:t>
      </w:r>
      <w:r w:rsidRPr="00474C87">
        <w:rPr>
          <w:rFonts w:ascii="Consolas" w:eastAsia="Times New Roman" w:hAnsi="Consolas" w:cs="Times New Roman"/>
          <w:color w:val="000000"/>
          <w:sz w:val="21"/>
          <w:szCs w:val="21"/>
        </w:rPr>
        <w:t>;</w:t>
      </w:r>
    </w:p>
    <w:p w14:paraId="7AE30A9D"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plotMdlData(array2table([X y],</w:t>
      </w:r>
      <w:r w:rsidRPr="00474C87">
        <w:rPr>
          <w:rFonts w:ascii="Consolas" w:eastAsia="Times New Roman" w:hAnsi="Consolas" w:cs="Times New Roman"/>
          <w:color w:val="AA04F9"/>
          <w:sz w:val="21"/>
          <w:szCs w:val="21"/>
        </w:rPr>
        <w:t>'VariableNames'</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'Test1'</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'Test2'</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'Pass'</w:t>
      </w:r>
      <w:r w:rsidRPr="00474C87">
        <w:rPr>
          <w:rFonts w:ascii="Consolas" w:eastAsia="Times New Roman" w:hAnsi="Consolas" w:cs="Times New Roman"/>
          <w:color w:val="000000"/>
          <w:sz w:val="21"/>
          <w:szCs w:val="21"/>
        </w:rPr>
        <w:t xml:space="preserve">})); </w:t>
      </w:r>
    </w:p>
    <w:p w14:paraId="731B13E1" w14:textId="77777777" w:rsidR="00474C87" w:rsidRPr="00474C87" w:rsidRDefault="00474C87" w:rsidP="00474C87">
      <w:pPr>
        <w:shd w:val="clear" w:color="auto" w:fill="F7F7F7"/>
        <w:spacing w:after="240" w:line="259" w:lineRule="atLeast"/>
        <w:rPr>
          <w:rFonts w:ascii="Consolas" w:eastAsia="Times New Roman" w:hAnsi="Consolas" w:cs="Times New Roman"/>
          <w:color w:val="000000"/>
          <w:sz w:val="21"/>
          <w:szCs w:val="21"/>
        </w:rPr>
      </w:pPr>
    </w:p>
    <w:p w14:paraId="70D69FD6"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Plot the decision boundary</w:t>
      </w:r>
    </w:p>
    <w:p w14:paraId="74BED3BE"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xvals = linspace(min(X(:,1)), max(X(:,1)));</w:t>
      </w:r>
    </w:p>
    <w:p w14:paraId="57CE1BBB"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yvals = linspace(min(X(:,2)), max(X(:,2)));</w:t>
      </w:r>
    </w:p>
    <w:p w14:paraId="190AAA94"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[Xgrid, Ygrid] = meshgrid(xvals,yvals);</w:t>
      </w:r>
    </w:p>
    <w:p w14:paraId="493EBAD8"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Xpolygrid = (Xgrid(:).^powers(1,:)).*(Ygrid(:).^powers(2,:));</w:t>
      </w:r>
    </w:p>
    <w:p w14:paraId="0692CA76"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[~,Score] = predict(logMdl,Xpolygrid); </w:t>
      </w:r>
      <w:r w:rsidRPr="00474C87">
        <w:rPr>
          <w:rFonts w:ascii="Consolas" w:eastAsia="Times New Roman" w:hAnsi="Consolas" w:cs="Times New Roman"/>
          <w:color w:val="028009"/>
          <w:sz w:val="21"/>
          <w:szCs w:val="21"/>
        </w:rPr>
        <w:t>% Obtain the probability scores</w:t>
      </w:r>
    </w:p>
    <w:p w14:paraId="486DCA1D"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contour(Xgrid,Ygrid,reshape(Score(:,2),size(Xgrid)),[0.5,0.5]); hold </w:t>
      </w:r>
      <w:r w:rsidRPr="00474C87">
        <w:rPr>
          <w:rFonts w:ascii="Consolas" w:eastAsia="Times New Roman" w:hAnsi="Consolas" w:cs="Times New Roman"/>
          <w:color w:val="AA04F9"/>
          <w:sz w:val="21"/>
          <w:szCs w:val="21"/>
        </w:rPr>
        <w:t>off</w:t>
      </w:r>
      <w:r w:rsidRPr="00474C87">
        <w:rPr>
          <w:rFonts w:ascii="Consolas" w:eastAsia="Times New Roman" w:hAnsi="Consolas" w:cs="Times New Roman"/>
          <w:color w:val="000000"/>
          <w:sz w:val="21"/>
          <w:szCs w:val="21"/>
        </w:rPr>
        <w:t>;</w:t>
      </w:r>
    </w:p>
    <w:p w14:paraId="36EF8BAF"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Labels and legend</w:t>
      </w:r>
    </w:p>
    <w:p w14:paraId="1ECE878D"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xlabel(</w:t>
      </w:r>
      <w:r w:rsidRPr="00474C87">
        <w:rPr>
          <w:rFonts w:ascii="Consolas" w:eastAsia="Times New Roman" w:hAnsi="Consolas" w:cs="Times New Roman"/>
          <w:color w:val="AA04F9"/>
          <w:sz w:val="21"/>
          <w:szCs w:val="21"/>
        </w:rPr>
        <w:t>'Test 1 score'</w:t>
      </w:r>
      <w:r w:rsidRPr="00474C87">
        <w:rPr>
          <w:rFonts w:ascii="Consolas" w:eastAsia="Times New Roman" w:hAnsi="Consolas" w:cs="Times New Roman"/>
          <w:color w:val="000000"/>
          <w:sz w:val="21"/>
          <w:szCs w:val="21"/>
        </w:rPr>
        <w:t>)</w:t>
      </w:r>
    </w:p>
    <w:p w14:paraId="7432F0EE"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ylabel(</w:t>
      </w:r>
      <w:r w:rsidRPr="00474C87">
        <w:rPr>
          <w:rFonts w:ascii="Consolas" w:eastAsia="Times New Roman" w:hAnsi="Consolas" w:cs="Times New Roman"/>
          <w:color w:val="AA04F9"/>
          <w:sz w:val="21"/>
          <w:szCs w:val="21"/>
        </w:rPr>
        <w:t>'Test 2 score'</w:t>
      </w:r>
      <w:r w:rsidRPr="00474C87">
        <w:rPr>
          <w:rFonts w:ascii="Consolas" w:eastAsia="Times New Roman" w:hAnsi="Consolas" w:cs="Times New Roman"/>
          <w:color w:val="000000"/>
          <w:sz w:val="21"/>
          <w:szCs w:val="21"/>
        </w:rPr>
        <w:t>)</w:t>
      </w:r>
    </w:p>
    <w:p w14:paraId="6151C9F4"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legend(</w:t>
      </w:r>
      <w:r w:rsidRPr="00474C87">
        <w:rPr>
          <w:rFonts w:ascii="Consolas" w:eastAsia="Times New Roman" w:hAnsi="Consolas" w:cs="Times New Roman"/>
          <w:color w:val="AA04F9"/>
          <w:sz w:val="21"/>
          <w:szCs w:val="21"/>
        </w:rPr>
        <w:t>'Pass'</w:t>
      </w:r>
      <w:r w:rsidRPr="00474C87">
        <w:rPr>
          <w:rFonts w:ascii="Consolas" w:eastAsia="Times New Roman" w:hAnsi="Consolas" w:cs="Times New Roman"/>
          <w:color w:val="000000"/>
          <w:sz w:val="21"/>
          <w:szCs w:val="21"/>
        </w:rPr>
        <w:t xml:space="preserve">, </w:t>
      </w:r>
      <w:r w:rsidRPr="00474C87">
        <w:rPr>
          <w:rFonts w:ascii="Consolas" w:eastAsia="Times New Roman" w:hAnsi="Consolas" w:cs="Times New Roman"/>
          <w:color w:val="AA04F9"/>
          <w:sz w:val="21"/>
          <w:szCs w:val="21"/>
        </w:rPr>
        <w:t>'Fail'</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'Decision Boundary'</w:t>
      </w:r>
      <w:r w:rsidRPr="00474C87">
        <w:rPr>
          <w:rFonts w:ascii="Consolas" w:eastAsia="Times New Roman" w:hAnsi="Consolas" w:cs="Times New Roman"/>
          <w:color w:val="000000"/>
          <w:sz w:val="21"/>
          <w:szCs w:val="21"/>
        </w:rPr>
        <w:t>)</w:t>
      </w:r>
    </w:p>
    <w:p w14:paraId="19BD7A46" w14:textId="77777777" w:rsidR="00474C87" w:rsidRPr="00474C87" w:rsidRDefault="00474C87" w:rsidP="00474C87">
      <w:pPr>
        <w:spacing w:after="240" w:line="259" w:lineRule="atLeast"/>
        <w:rPr>
          <w:rFonts w:ascii="Consolas" w:eastAsia="Times New Roman" w:hAnsi="Consolas" w:cs="Times New Roman"/>
          <w:color w:val="000000"/>
          <w:sz w:val="21"/>
          <w:szCs w:val="21"/>
        </w:rPr>
      </w:pPr>
    </w:p>
    <w:p w14:paraId="150880BC" w14:textId="77777777" w:rsidR="00474C87" w:rsidRPr="00474C87" w:rsidRDefault="00474C87" w:rsidP="00474C87">
      <w:pPr>
        <w:spacing w:before="45" w:after="75" w:line="432" w:lineRule="atLeast"/>
        <w:ind w:right="150"/>
        <w:outlineLvl w:val="0"/>
        <w:rPr>
          <w:rFonts w:ascii="Helvetica" w:eastAsia="Times New Roman" w:hAnsi="Helvetica" w:cs="Helvetica"/>
          <w:color w:val="D55000"/>
          <w:kern w:val="36"/>
          <w:sz w:val="36"/>
          <w:szCs w:val="36"/>
        </w:rPr>
      </w:pPr>
      <w:r w:rsidRPr="00474C87">
        <w:rPr>
          <w:rFonts w:ascii="Helvetica" w:eastAsia="Times New Roman" w:hAnsi="Helvetica" w:cs="Helvetica"/>
          <w:color w:val="D55000"/>
          <w:kern w:val="36"/>
          <w:sz w:val="36"/>
          <w:szCs w:val="36"/>
        </w:rPr>
        <w:t>Local Functions:</w:t>
      </w:r>
    </w:p>
    <w:p w14:paraId="023F73B5" w14:textId="77777777" w:rsidR="00474C87" w:rsidRPr="00474C87" w:rsidRDefault="00474C87" w:rsidP="00474C87">
      <w:pPr>
        <w:spacing w:before="300" w:after="75" w:line="300" w:lineRule="atLeast"/>
        <w:ind w:right="150"/>
        <w:outlineLvl w:val="1"/>
        <w:rPr>
          <w:rFonts w:ascii="Helvetica" w:eastAsia="Times New Roman" w:hAnsi="Helvetica" w:cs="Helvetica"/>
          <w:b/>
          <w:bCs/>
          <w:color w:val="3C3C3C"/>
          <w:sz w:val="30"/>
          <w:szCs w:val="30"/>
        </w:rPr>
      </w:pPr>
      <w:r w:rsidRPr="00474C87">
        <w:rPr>
          <w:rFonts w:ascii="Consolas" w:eastAsia="Times New Roman" w:hAnsi="Consolas" w:cs="Helvetica"/>
          <w:b/>
          <w:bCs/>
          <w:color w:val="3C3C3C"/>
          <w:sz w:val="30"/>
          <w:szCs w:val="30"/>
        </w:rPr>
        <w:t>plotMdlData</w:t>
      </w:r>
    </w:p>
    <w:p w14:paraId="57469E33" w14:textId="77777777" w:rsidR="00474C87" w:rsidRPr="00474C87" w:rsidRDefault="00474C87" w:rsidP="00474C87">
      <w:pPr>
        <w:spacing w:after="135" w:line="315" w:lineRule="atLeast"/>
        <w:rPr>
          <w:rFonts w:ascii="Helvetica" w:eastAsia="Times New Roman" w:hAnsi="Helvetica" w:cs="Helvetica"/>
          <w:color w:val="000000"/>
          <w:sz w:val="21"/>
          <w:szCs w:val="21"/>
        </w:rPr>
      </w:pPr>
      <w:r w:rsidRPr="00474C87">
        <w:rPr>
          <w:rFonts w:ascii="Consolas" w:eastAsia="Times New Roman" w:hAnsi="Consolas" w:cs="Helvetica"/>
          <w:color w:val="000000"/>
          <w:sz w:val="21"/>
          <w:szCs w:val="21"/>
        </w:rPr>
        <w:t>plotMdlData</w:t>
      </w:r>
      <w:r w:rsidRPr="00474C87">
        <w:rPr>
          <w:rFonts w:ascii="Helvetica" w:eastAsia="Times New Roman" w:hAnsi="Helvetica" w:cs="Helvetica"/>
          <w:color w:val="000000"/>
          <w:sz w:val="21"/>
          <w:szCs w:val="21"/>
        </w:rPr>
        <w:t> is used to plot the positive and negative examples for the data sets for better comparison with the plots in ex2.</w:t>
      </w:r>
    </w:p>
    <w:p w14:paraId="4B2FF441"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E00FF"/>
          <w:sz w:val="21"/>
          <w:szCs w:val="21"/>
        </w:rPr>
        <w:t xml:space="preserve">function </w:t>
      </w:r>
      <w:r w:rsidRPr="00474C87">
        <w:rPr>
          <w:rFonts w:ascii="Consolas" w:eastAsia="Times New Roman" w:hAnsi="Consolas" w:cs="Times New Roman"/>
          <w:color w:val="000000"/>
          <w:sz w:val="21"/>
          <w:szCs w:val="21"/>
        </w:rPr>
        <w:t>[] = plotMdlData(data)</w:t>
      </w:r>
    </w:p>
    <w:p w14:paraId="09BA3769"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Reproduce the plots from ex2 with positive and negative results for an input table</w:t>
      </w:r>
    </w:p>
    <w:p w14:paraId="47EC69CC"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Extract variable names from 3 column table</w:t>
      </w:r>
    </w:p>
    <w:p w14:paraId="53A388DB"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varNames = data.Properties.VariableNames;</w:t>
      </w:r>
    </w:p>
    <w:p w14:paraId="43C619EB"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28009"/>
          <w:sz w:val="21"/>
          <w:szCs w:val="21"/>
        </w:rPr>
        <w:t>% Plot the data with + for true and 0 for false examples</w:t>
      </w:r>
    </w:p>
    <w:p w14:paraId="21DD167A"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inds = data.(varNames{3}) == 1;</w:t>
      </w:r>
    </w:p>
    <w:p w14:paraId="39B41273"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plot(data.(varNames{1})(inds), data.(varNames{2})(inds), </w:t>
      </w:r>
      <w:r w:rsidRPr="00474C87">
        <w:rPr>
          <w:rFonts w:ascii="Consolas" w:eastAsia="Times New Roman" w:hAnsi="Consolas" w:cs="Times New Roman"/>
          <w:color w:val="AA04F9"/>
          <w:sz w:val="21"/>
          <w:szCs w:val="21"/>
        </w:rPr>
        <w:t>'k+'</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'LineWidth'</w:t>
      </w:r>
      <w:r w:rsidRPr="00474C87">
        <w:rPr>
          <w:rFonts w:ascii="Consolas" w:eastAsia="Times New Roman" w:hAnsi="Consolas" w:cs="Times New Roman"/>
          <w:color w:val="000000"/>
          <w:sz w:val="21"/>
          <w:szCs w:val="21"/>
        </w:rPr>
        <w:t xml:space="preserve">, 2, </w:t>
      </w:r>
      <w:r w:rsidRPr="00474C87">
        <w:rPr>
          <w:rFonts w:ascii="Consolas" w:eastAsia="Times New Roman" w:hAnsi="Consolas" w:cs="Times New Roman"/>
          <w:color w:val="AA04F9"/>
          <w:sz w:val="21"/>
          <w:szCs w:val="21"/>
        </w:rPr>
        <w:t>'MarkerSize'</w:t>
      </w:r>
      <w:r w:rsidRPr="00474C87">
        <w:rPr>
          <w:rFonts w:ascii="Consolas" w:eastAsia="Times New Roman" w:hAnsi="Consolas" w:cs="Times New Roman"/>
          <w:color w:val="000000"/>
          <w:sz w:val="21"/>
          <w:szCs w:val="21"/>
        </w:rPr>
        <w:t xml:space="preserve">, 7); </w:t>
      </w:r>
    </w:p>
    <w:p w14:paraId="4C348E3C"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inds = data.(varNames{3}) == 0;</w:t>
      </w:r>
    </w:p>
    <w:p w14:paraId="17416014" w14:textId="77777777" w:rsidR="00474C87" w:rsidRPr="00474C87" w:rsidRDefault="00474C87" w:rsidP="00474C87">
      <w:pPr>
        <w:shd w:val="clear" w:color="auto" w:fill="F7F7F7"/>
        <w:spacing w:after="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00000"/>
          <w:sz w:val="21"/>
          <w:szCs w:val="21"/>
        </w:rPr>
        <w:t xml:space="preserve">plot(data.(varNames{1})(inds), data.(varNames{2})(inds), </w:t>
      </w:r>
      <w:r w:rsidRPr="00474C87">
        <w:rPr>
          <w:rFonts w:ascii="Consolas" w:eastAsia="Times New Roman" w:hAnsi="Consolas" w:cs="Times New Roman"/>
          <w:color w:val="AA04F9"/>
          <w:sz w:val="21"/>
          <w:szCs w:val="21"/>
        </w:rPr>
        <w:t>'ko'</w:t>
      </w:r>
      <w:r w:rsidRPr="00474C87">
        <w:rPr>
          <w:rFonts w:ascii="Consolas" w:eastAsia="Times New Roman" w:hAnsi="Consolas" w:cs="Times New Roman"/>
          <w:color w:val="000000"/>
          <w:sz w:val="21"/>
          <w:szCs w:val="21"/>
        </w:rPr>
        <w:t xml:space="preserve">, </w:t>
      </w:r>
      <w:r w:rsidRPr="00474C87">
        <w:rPr>
          <w:rFonts w:ascii="Consolas" w:eastAsia="Times New Roman" w:hAnsi="Consolas" w:cs="Times New Roman"/>
          <w:color w:val="AA04F9"/>
          <w:sz w:val="21"/>
          <w:szCs w:val="21"/>
        </w:rPr>
        <w:t>'MarkerFaceColor'</w:t>
      </w:r>
      <w:r w:rsidRPr="00474C87">
        <w:rPr>
          <w:rFonts w:ascii="Consolas" w:eastAsia="Times New Roman" w:hAnsi="Consolas" w:cs="Times New Roman"/>
          <w:color w:val="000000"/>
          <w:sz w:val="21"/>
          <w:szCs w:val="21"/>
        </w:rPr>
        <w:t xml:space="preserve">, </w:t>
      </w:r>
      <w:r w:rsidRPr="00474C87">
        <w:rPr>
          <w:rFonts w:ascii="Consolas" w:eastAsia="Times New Roman" w:hAnsi="Consolas" w:cs="Times New Roman"/>
          <w:color w:val="AA04F9"/>
          <w:sz w:val="21"/>
          <w:szCs w:val="21"/>
        </w:rPr>
        <w:t>'y'</w:t>
      </w:r>
      <w:r w:rsidRPr="00474C87">
        <w:rPr>
          <w:rFonts w:ascii="Consolas" w:eastAsia="Times New Roman" w:hAnsi="Consolas" w:cs="Times New Roman"/>
          <w:color w:val="000000"/>
          <w:sz w:val="21"/>
          <w:szCs w:val="21"/>
        </w:rPr>
        <w:t>,</w:t>
      </w:r>
      <w:r w:rsidRPr="00474C87">
        <w:rPr>
          <w:rFonts w:ascii="Consolas" w:eastAsia="Times New Roman" w:hAnsi="Consolas" w:cs="Times New Roman"/>
          <w:color w:val="AA04F9"/>
          <w:sz w:val="21"/>
          <w:szCs w:val="21"/>
        </w:rPr>
        <w:t>'MarkerSize'</w:t>
      </w:r>
      <w:r w:rsidRPr="00474C87">
        <w:rPr>
          <w:rFonts w:ascii="Consolas" w:eastAsia="Times New Roman" w:hAnsi="Consolas" w:cs="Times New Roman"/>
          <w:color w:val="000000"/>
          <w:sz w:val="21"/>
          <w:szCs w:val="21"/>
        </w:rPr>
        <w:t>, 7);</w:t>
      </w:r>
    </w:p>
    <w:p w14:paraId="420F8F4B" w14:textId="77777777" w:rsidR="00474C87" w:rsidRPr="00474C87" w:rsidRDefault="00474C87" w:rsidP="00474C87">
      <w:pPr>
        <w:shd w:val="clear" w:color="auto" w:fill="F7F7F7"/>
        <w:spacing w:after="150" w:line="259" w:lineRule="atLeast"/>
        <w:rPr>
          <w:rFonts w:ascii="Consolas" w:eastAsia="Times New Roman" w:hAnsi="Consolas" w:cs="Times New Roman"/>
          <w:color w:val="000000"/>
          <w:sz w:val="21"/>
          <w:szCs w:val="21"/>
        </w:rPr>
      </w:pPr>
      <w:r w:rsidRPr="00474C87">
        <w:rPr>
          <w:rFonts w:ascii="Consolas" w:eastAsia="Times New Roman" w:hAnsi="Consolas" w:cs="Times New Roman"/>
          <w:color w:val="0E00FF"/>
          <w:sz w:val="21"/>
          <w:szCs w:val="21"/>
        </w:rPr>
        <w:t>end</w:t>
      </w:r>
    </w:p>
    <w:p w14:paraId="0EDC6357" w14:textId="77777777" w:rsidR="00985B8E" w:rsidRDefault="00985B8E"/>
    <w:sectPr w:rsidR="0098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9AC"/>
    <w:multiLevelType w:val="multilevel"/>
    <w:tmpl w:val="45A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3A20"/>
    <w:multiLevelType w:val="multilevel"/>
    <w:tmpl w:val="4366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26BCB"/>
    <w:multiLevelType w:val="multilevel"/>
    <w:tmpl w:val="298A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F2F2E"/>
    <w:multiLevelType w:val="multilevel"/>
    <w:tmpl w:val="7C4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46AD3"/>
    <w:multiLevelType w:val="multilevel"/>
    <w:tmpl w:val="F4AA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00896"/>
    <w:multiLevelType w:val="multilevel"/>
    <w:tmpl w:val="38C6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0189A"/>
    <w:multiLevelType w:val="multilevel"/>
    <w:tmpl w:val="DCE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63BA2"/>
    <w:multiLevelType w:val="multilevel"/>
    <w:tmpl w:val="D110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60A2E"/>
    <w:multiLevelType w:val="multilevel"/>
    <w:tmpl w:val="73D8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0"/>
  </w:num>
  <w:num w:numId="5">
    <w:abstractNumId w:val="3"/>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87"/>
    <w:rsid w:val="00474C87"/>
    <w:rsid w:val="0098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F6C7"/>
  <w15:chartTrackingRefBased/>
  <w15:docId w15:val="{C0824A15-45E7-402E-8972-4B1D2A78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395796">
      <w:bodyDiv w:val="1"/>
      <w:marLeft w:val="0"/>
      <w:marRight w:val="0"/>
      <w:marTop w:val="0"/>
      <w:marBottom w:val="0"/>
      <w:divBdr>
        <w:top w:val="none" w:sz="0" w:space="0" w:color="auto"/>
        <w:left w:val="none" w:sz="0" w:space="0" w:color="auto"/>
        <w:bottom w:val="none" w:sz="0" w:space="0" w:color="auto"/>
        <w:right w:val="none" w:sz="0" w:space="0" w:color="auto"/>
      </w:divBdr>
      <w:divsChild>
        <w:div w:id="10766670">
          <w:marLeft w:val="0"/>
          <w:marRight w:val="0"/>
          <w:marTop w:val="0"/>
          <w:marBottom w:val="0"/>
          <w:divBdr>
            <w:top w:val="none" w:sz="0" w:space="0" w:color="auto"/>
            <w:left w:val="none" w:sz="0" w:space="0" w:color="auto"/>
            <w:bottom w:val="none" w:sz="0" w:space="0" w:color="auto"/>
            <w:right w:val="none" w:sz="0" w:space="0" w:color="auto"/>
          </w:divBdr>
          <w:divsChild>
            <w:div w:id="117572413">
              <w:marLeft w:val="0"/>
              <w:marRight w:val="0"/>
              <w:marTop w:val="0"/>
              <w:marBottom w:val="0"/>
              <w:divBdr>
                <w:top w:val="none" w:sz="0" w:space="0" w:color="auto"/>
                <w:left w:val="none" w:sz="0" w:space="0" w:color="auto"/>
                <w:bottom w:val="none" w:sz="0" w:space="0" w:color="auto"/>
                <w:right w:val="none" w:sz="0" w:space="0" w:color="auto"/>
              </w:divBdr>
              <w:divsChild>
                <w:div w:id="871768237">
                  <w:marLeft w:val="0"/>
                  <w:marRight w:val="150"/>
                  <w:marTop w:val="30"/>
                  <w:marBottom w:val="135"/>
                  <w:divBdr>
                    <w:top w:val="none" w:sz="0" w:space="0" w:color="auto"/>
                    <w:left w:val="none" w:sz="0" w:space="0" w:color="auto"/>
                    <w:bottom w:val="none" w:sz="0" w:space="0" w:color="auto"/>
                    <w:right w:val="none" w:sz="0" w:space="0" w:color="auto"/>
                  </w:divBdr>
                </w:div>
                <w:div w:id="768696752">
                  <w:marLeft w:val="0"/>
                  <w:marRight w:val="150"/>
                  <w:marTop w:val="30"/>
                  <w:marBottom w:val="135"/>
                  <w:divBdr>
                    <w:top w:val="none" w:sz="0" w:space="0" w:color="auto"/>
                    <w:left w:val="none" w:sz="0" w:space="0" w:color="auto"/>
                    <w:bottom w:val="none" w:sz="0" w:space="0" w:color="auto"/>
                    <w:right w:val="none" w:sz="0" w:space="0" w:color="auto"/>
                  </w:divBdr>
                </w:div>
                <w:div w:id="1555042207">
                  <w:marLeft w:val="0"/>
                  <w:marRight w:val="150"/>
                  <w:marTop w:val="30"/>
                  <w:marBottom w:val="135"/>
                  <w:divBdr>
                    <w:top w:val="none" w:sz="0" w:space="0" w:color="auto"/>
                    <w:left w:val="none" w:sz="0" w:space="0" w:color="auto"/>
                    <w:bottom w:val="none" w:sz="0" w:space="0" w:color="auto"/>
                    <w:right w:val="none" w:sz="0" w:space="0" w:color="auto"/>
                  </w:divBdr>
                </w:div>
                <w:div w:id="1858884840">
                  <w:marLeft w:val="0"/>
                  <w:marRight w:val="150"/>
                  <w:marTop w:val="30"/>
                  <w:marBottom w:val="135"/>
                  <w:divBdr>
                    <w:top w:val="none" w:sz="0" w:space="0" w:color="auto"/>
                    <w:left w:val="none" w:sz="0" w:space="0" w:color="auto"/>
                    <w:bottom w:val="none" w:sz="0" w:space="0" w:color="auto"/>
                    <w:right w:val="none" w:sz="0" w:space="0" w:color="auto"/>
                  </w:divBdr>
                </w:div>
                <w:div w:id="741608873">
                  <w:marLeft w:val="0"/>
                  <w:marRight w:val="150"/>
                  <w:marTop w:val="30"/>
                  <w:marBottom w:val="135"/>
                  <w:divBdr>
                    <w:top w:val="none" w:sz="0" w:space="0" w:color="auto"/>
                    <w:left w:val="none" w:sz="0" w:space="0" w:color="auto"/>
                    <w:bottom w:val="none" w:sz="0" w:space="0" w:color="auto"/>
                    <w:right w:val="none" w:sz="0" w:space="0" w:color="auto"/>
                  </w:divBdr>
                </w:div>
              </w:divsChild>
            </w:div>
            <w:div w:id="571433720">
              <w:marLeft w:val="0"/>
              <w:marRight w:val="0"/>
              <w:marTop w:val="0"/>
              <w:marBottom w:val="0"/>
              <w:divBdr>
                <w:top w:val="none" w:sz="0" w:space="0" w:color="auto"/>
                <w:left w:val="none" w:sz="0" w:space="0" w:color="auto"/>
                <w:bottom w:val="none" w:sz="0" w:space="0" w:color="auto"/>
                <w:right w:val="none" w:sz="0" w:space="0" w:color="auto"/>
              </w:divBdr>
              <w:divsChild>
                <w:div w:id="1388644671">
                  <w:marLeft w:val="0"/>
                  <w:marRight w:val="150"/>
                  <w:marTop w:val="30"/>
                  <w:marBottom w:val="135"/>
                  <w:divBdr>
                    <w:top w:val="none" w:sz="0" w:space="0" w:color="auto"/>
                    <w:left w:val="none" w:sz="0" w:space="0" w:color="auto"/>
                    <w:bottom w:val="none" w:sz="0" w:space="0" w:color="auto"/>
                    <w:right w:val="none" w:sz="0" w:space="0" w:color="auto"/>
                  </w:divBdr>
                </w:div>
                <w:div w:id="1718240782">
                  <w:marLeft w:val="0"/>
                  <w:marRight w:val="0"/>
                  <w:marTop w:val="0"/>
                  <w:marBottom w:val="300"/>
                  <w:divBdr>
                    <w:top w:val="none" w:sz="0" w:space="0" w:color="auto"/>
                    <w:left w:val="none" w:sz="0" w:space="0" w:color="auto"/>
                    <w:bottom w:val="none" w:sz="0" w:space="0" w:color="auto"/>
                    <w:right w:val="none" w:sz="0" w:space="0" w:color="auto"/>
                  </w:divBdr>
                  <w:divsChild>
                    <w:div w:id="374283015">
                      <w:marLeft w:val="0"/>
                      <w:marRight w:val="0"/>
                      <w:marTop w:val="0"/>
                      <w:marBottom w:val="0"/>
                      <w:divBdr>
                        <w:top w:val="none" w:sz="0" w:space="0" w:color="auto"/>
                        <w:left w:val="none" w:sz="0" w:space="0" w:color="auto"/>
                        <w:bottom w:val="none" w:sz="0" w:space="0" w:color="auto"/>
                        <w:right w:val="none" w:sz="0" w:space="0" w:color="auto"/>
                      </w:divBdr>
                    </w:div>
                    <w:div w:id="18923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5319">
              <w:marLeft w:val="0"/>
              <w:marRight w:val="0"/>
              <w:marTop w:val="0"/>
              <w:marBottom w:val="0"/>
              <w:divBdr>
                <w:top w:val="none" w:sz="0" w:space="0" w:color="auto"/>
                <w:left w:val="none" w:sz="0" w:space="0" w:color="auto"/>
                <w:bottom w:val="none" w:sz="0" w:space="0" w:color="auto"/>
                <w:right w:val="none" w:sz="0" w:space="0" w:color="auto"/>
              </w:divBdr>
              <w:divsChild>
                <w:div w:id="1945069344">
                  <w:marLeft w:val="0"/>
                  <w:marRight w:val="150"/>
                  <w:marTop w:val="30"/>
                  <w:marBottom w:val="135"/>
                  <w:divBdr>
                    <w:top w:val="none" w:sz="0" w:space="0" w:color="auto"/>
                    <w:left w:val="none" w:sz="0" w:space="0" w:color="auto"/>
                    <w:bottom w:val="none" w:sz="0" w:space="0" w:color="auto"/>
                    <w:right w:val="none" w:sz="0" w:space="0" w:color="auto"/>
                  </w:divBdr>
                </w:div>
                <w:div w:id="1862547360">
                  <w:marLeft w:val="0"/>
                  <w:marRight w:val="150"/>
                  <w:marTop w:val="30"/>
                  <w:marBottom w:val="135"/>
                  <w:divBdr>
                    <w:top w:val="none" w:sz="0" w:space="0" w:color="auto"/>
                    <w:left w:val="none" w:sz="0" w:space="0" w:color="auto"/>
                    <w:bottom w:val="none" w:sz="0" w:space="0" w:color="auto"/>
                    <w:right w:val="none" w:sz="0" w:space="0" w:color="auto"/>
                  </w:divBdr>
                </w:div>
                <w:div w:id="970132259">
                  <w:marLeft w:val="0"/>
                  <w:marRight w:val="0"/>
                  <w:marTop w:val="150"/>
                  <w:marBottom w:val="150"/>
                  <w:divBdr>
                    <w:top w:val="none" w:sz="0" w:space="0" w:color="auto"/>
                    <w:left w:val="none" w:sz="0" w:space="0" w:color="auto"/>
                    <w:bottom w:val="none" w:sz="0" w:space="0" w:color="auto"/>
                    <w:right w:val="none" w:sz="0" w:space="0" w:color="auto"/>
                  </w:divBdr>
                  <w:divsChild>
                    <w:div w:id="1229998903">
                      <w:marLeft w:val="0"/>
                      <w:marRight w:val="0"/>
                      <w:marTop w:val="0"/>
                      <w:marBottom w:val="0"/>
                      <w:divBdr>
                        <w:top w:val="none" w:sz="0" w:space="0" w:color="auto"/>
                        <w:left w:val="none" w:sz="0" w:space="0" w:color="auto"/>
                        <w:bottom w:val="none" w:sz="0" w:space="0" w:color="auto"/>
                        <w:right w:val="none" w:sz="0" w:space="0" w:color="auto"/>
                      </w:divBdr>
                      <w:divsChild>
                        <w:div w:id="2095127302">
                          <w:marLeft w:val="240"/>
                          <w:marRight w:val="0"/>
                          <w:marTop w:val="0"/>
                          <w:marBottom w:val="0"/>
                          <w:divBdr>
                            <w:top w:val="none" w:sz="0" w:space="0" w:color="auto"/>
                            <w:left w:val="none" w:sz="0" w:space="0" w:color="auto"/>
                            <w:bottom w:val="none" w:sz="0" w:space="0" w:color="auto"/>
                            <w:right w:val="none" w:sz="0" w:space="0" w:color="auto"/>
                          </w:divBdr>
                        </w:div>
                      </w:divsChild>
                    </w:div>
                    <w:div w:id="1577083877">
                      <w:marLeft w:val="0"/>
                      <w:marRight w:val="0"/>
                      <w:marTop w:val="0"/>
                      <w:marBottom w:val="0"/>
                      <w:divBdr>
                        <w:top w:val="none" w:sz="0" w:space="0" w:color="auto"/>
                        <w:left w:val="none" w:sz="0" w:space="0" w:color="auto"/>
                        <w:bottom w:val="none" w:sz="0" w:space="0" w:color="auto"/>
                        <w:right w:val="none" w:sz="0" w:space="0" w:color="auto"/>
                      </w:divBdr>
                      <w:divsChild>
                        <w:div w:id="581063051">
                          <w:marLeft w:val="240"/>
                          <w:marRight w:val="0"/>
                          <w:marTop w:val="0"/>
                          <w:marBottom w:val="0"/>
                          <w:divBdr>
                            <w:top w:val="none" w:sz="0" w:space="0" w:color="auto"/>
                            <w:left w:val="none" w:sz="0" w:space="0" w:color="auto"/>
                            <w:bottom w:val="none" w:sz="0" w:space="0" w:color="auto"/>
                            <w:right w:val="none" w:sz="0" w:space="0" w:color="auto"/>
                          </w:divBdr>
                        </w:div>
                      </w:divsChild>
                    </w:div>
                    <w:div w:id="262807255">
                      <w:marLeft w:val="0"/>
                      <w:marRight w:val="0"/>
                      <w:marTop w:val="0"/>
                      <w:marBottom w:val="0"/>
                      <w:divBdr>
                        <w:top w:val="none" w:sz="0" w:space="0" w:color="auto"/>
                        <w:left w:val="none" w:sz="0" w:space="0" w:color="auto"/>
                        <w:bottom w:val="none" w:sz="0" w:space="0" w:color="auto"/>
                        <w:right w:val="none" w:sz="0" w:space="0" w:color="auto"/>
                      </w:divBdr>
                      <w:divsChild>
                        <w:div w:id="1970621556">
                          <w:marLeft w:val="240"/>
                          <w:marRight w:val="0"/>
                          <w:marTop w:val="0"/>
                          <w:marBottom w:val="0"/>
                          <w:divBdr>
                            <w:top w:val="none" w:sz="0" w:space="0" w:color="auto"/>
                            <w:left w:val="none" w:sz="0" w:space="0" w:color="auto"/>
                            <w:bottom w:val="none" w:sz="0" w:space="0" w:color="auto"/>
                            <w:right w:val="none" w:sz="0" w:space="0" w:color="auto"/>
                          </w:divBdr>
                        </w:div>
                      </w:divsChild>
                    </w:div>
                    <w:div w:id="1121805110">
                      <w:marLeft w:val="0"/>
                      <w:marRight w:val="0"/>
                      <w:marTop w:val="0"/>
                      <w:marBottom w:val="0"/>
                      <w:divBdr>
                        <w:top w:val="none" w:sz="0" w:space="0" w:color="auto"/>
                        <w:left w:val="none" w:sz="0" w:space="0" w:color="auto"/>
                        <w:bottom w:val="none" w:sz="0" w:space="0" w:color="auto"/>
                        <w:right w:val="none" w:sz="0" w:space="0" w:color="auto"/>
                      </w:divBdr>
                      <w:divsChild>
                        <w:div w:id="495076902">
                          <w:marLeft w:val="240"/>
                          <w:marRight w:val="0"/>
                          <w:marTop w:val="0"/>
                          <w:marBottom w:val="0"/>
                          <w:divBdr>
                            <w:top w:val="none" w:sz="0" w:space="0" w:color="auto"/>
                            <w:left w:val="none" w:sz="0" w:space="0" w:color="auto"/>
                            <w:bottom w:val="none" w:sz="0" w:space="0" w:color="auto"/>
                            <w:right w:val="none" w:sz="0" w:space="0" w:color="auto"/>
                          </w:divBdr>
                        </w:div>
                      </w:divsChild>
                    </w:div>
                    <w:div w:id="811026121">
                      <w:marLeft w:val="0"/>
                      <w:marRight w:val="0"/>
                      <w:marTop w:val="0"/>
                      <w:marBottom w:val="0"/>
                      <w:divBdr>
                        <w:top w:val="none" w:sz="0" w:space="0" w:color="auto"/>
                        <w:left w:val="none" w:sz="0" w:space="0" w:color="auto"/>
                        <w:bottom w:val="none" w:sz="0" w:space="0" w:color="auto"/>
                        <w:right w:val="none" w:sz="0" w:space="0" w:color="auto"/>
                      </w:divBdr>
                      <w:divsChild>
                        <w:div w:id="11292771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1272">
              <w:marLeft w:val="0"/>
              <w:marRight w:val="0"/>
              <w:marTop w:val="0"/>
              <w:marBottom w:val="0"/>
              <w:divBdr>
                <w:top w:val="none" w:sz="0" w:space="0" w:color="auto"/>
                <w:left w:val="none" w:sz="0" w:space="0" w:color="auto"/>
                <w:bottom w:val="none" w:sz="0" w:space="0" w:color="auto"/>
                <w:right w:val="none" w:sz="0" w:space="0" w:color="auto"/>
              </w:divBdr>
              <w:divsChild>
                <w:div w:id="769155408">
                  <w:marLeft w:val="0"/>
                  <w:marRight w:val="150"/>
                  <w:marTop w:val="30"/>
                  <w:marBottom w:val="135"/>
                  <w:divBdr>
                    <w:top w:val="none" w:sz="0" w:space="0" w:color="auto"/>
                    <w:left w:val="none" w:sz="0" w:space="0" w:color="auto"/>
                    <w:bottom w:val="none" w:sz="0" w:space="0" w:color="auto"/>
                    <w:right w:val="none" w:sz="0" w:space="0" w:color="auto"/>
                  </w:divBdr>
                </w:div>
                <w:div w:id="1988626248">
                  <w:marLeft w:val="0"/>
                  <w:marRight w:val="0"/>
                  <w:marTop w:val="150"/>
                  <w:marBottom w:val="150"/>
                  <w:divBdr>
                    <w:top w:val="none" w:sz="0" w:space="0" w:color="auto"/>
                    <w:left w:val="none" w:sz="0" w:space="0" w:color="auto"/>
                    <w:bottom w:val="none" w:sz="0" w:space="0" w:color="auto"/>
                    <w:right w:val="none" w:sz="0" w:space="0" w:color="auto"/>
                  </w:divBdr>
                  <w:divsChild>
                    <w:div w:id="579099804">
                      <w:marLeft w:val="0"/>
                      <w:marRight w:val="0"/>
                      <w:marTop w:val="0"/>
                      <w:marBottom w:val="0"/>
                      <w:divBdr>
                        <w:top w:val="none" w:sz="0" w:space="0" w:color="auto"/>
                        <w:left w:val="none" w:sz="0" w:space="0" w:color="auto"/>
                        <w:bottom w:val="none" w:sz="0" w:space="0" w:color="auto"/>
                        <w:right w:val="none" w:sz="0" w:space="0" w:color="auto"/>
                      </w:divBdr>
                      <w:divsChild>
                        <w:div w:id="1710299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2439558">
                  <w:marLeft w:val="0"/>
                  <w:marRight w:val="150"/>
                  <w:marTop w:val="30"/>
                  <w:marBottom w:val="135"/>
                  <w:divBdr>
                    <w:top w:val="none" w:sz="0" w:space="0" w:color="auto"/>
                    <w:left w:val="none" w:sz="0" w:space="0" w:color="auto"/>
                    <w:bottom w:val="none" w:sz="0" w:space="0" w:color="auto"/>
                    <w:right w:val="none" w:sz="0" w:space="0" w:color="auto"/>
                  </w:divBdr>
                </w:div>
                <w:div w:id="1758476755">
                  <w:marLeft w:val="0"/>
                  <w:marRight w:val="150"/>
                  <w:marTop w:val="30"/>
                  <w:marBottom w:val="135"/>
                  <w:divBdr>
                    <w:top w:val="none" w:sz="0" w:space="0" w:color="auto"/>
                    <w:left w:val="none" w:sz="0" w:space="0" w:color="auto"/>
                    <w:bottom w:val="none" w:sz="0" w:space="0" w:color="auto"/>
                    <w:right w:val="none" w:sz="0" w:space="0" w:color="auto"/>
                  </w:divBdr>
                </w:div>
                <w:div w:id="1657296517">
                  <w:marLeft w:val="0"/>
                  <w:marRight w:val="150"/>
                  <w:marTop w:val="30"/>
                  <w:marBottom w:val="135"/>
                  <w:divBdr>
                    <w:top w:val="none" w:sz="0" w:space="0" w:color="auto"/>
                    <w:left w:val="none" w:sz="0" w:space="0" w:color="auto"/>
                    <w:bottom w:val="none" w:sz="0" w:space="0" w:color="auto"/>
                    <w:right w:val="none" w:sz="0" w:space="0" w:color="auto"/>
                  </w:divBdr>
                </w:div>
                <w:div w:id="1528327918">
                  <w:marLeft w:val="0"/>
                  <w:marRight w:val="150"/>
                  <w:marTop w:val="30"/>
                  <w:marBottom w:val="135"/>
                  <w:divBdr>
                    <w:top w:val="none" w:sz="0" w:space="0" w:color="auto"/>
                    <w:left w:val="none" w:sz="0" w:space="0" w:color="auto"/>
                    <w:bottom w:val="none" w:sz="0" w:space="0" w:color="auto"/>
                    <w:right w:val="none" w:sz="0" w:space="0" w:color="auto"/>
                  </w:divBdr>
                </w:div>
                <w:div w:id="1062564383">
                  <w:marLeft w:val="0"/>
                  <w:marRight w:val="150"/>
                  <w:marTop w:val="30"/>
                  <w:marBottom w:val="135"/>
                  <w:divBdr>
                    <w:top w:val="none" w:sz="0" w:space="0" w:color="auto"/>
                    <w:left w:val="none" w:sz="0" w:space="0" w:color="auto"/>
                    <w:bottom w:val="none" w:sz="0" w:space="0" w:color="auto"/>
                    <w:right w:val="none" w:sz="0" w:space="0" w:color="auto"/>
                  </w:divBdr>
                </w:div>
              </w:divsChild>
            </w:div>
            <w:div w:id="839198893">
              <w:marLeft w:val="0"/>
              <w:marRight w:val="0"/>
              <w:marTop w:val="0"/>
              <w:marBottom w:val="0"/>
              <w:divBdr>
                <w:top w:val="none" w:sz="0" w:space="0" w:color="auto"/>
                <w:left w:val="none" w:sz="0" w:space="0" w:color="auto"/>
                <w:bottom w:val="none" w:sz="0" w:space="0" w:color="auto"/>
                <w:right w:val="none" w:sz="0" w:space="0" w:color="auto"/>
              </w:divBdr>
              <w:divsChild>
                <w:div w:id="934173482">
                  <w:marLeft w:val="0"/>
                  <w:marRight w:val="150"/>
                  <w:marTop w:val="30"/>
                  <w:marBottom w:val="135"/>
                  <w:divBdr>
                    <w:top w:val="none" w:sz="0" w:space="0" w:color="auto"/>
                    <w:left w:val="none" w:sz="0" w:space="0" w:color="auto"/>
                    <w:bottom w:val="none" w:sz="0" w:space="0" w:color="auto"/>
                    <w:right w:val="none" w:sz="0" w:space="0" w:color="auto"/>
                  </w:divBdr>
                </w:div>
                <w:div w:id="1732801335">
                  <w:marLeft w:val="0"/>
                  <w:marRight w:val="0"/>
                  <w:marTop w:val="150"/>
                  <w:marBottom w:val="150"/>
                  <w:divBdr>
                    <w:top w:val="none" w:sz="0" w:space="0" w:color="auto"/>
                    <w:left w:val="none" w:sz="0" w:space="0" w:color="auto"/>
                    <w:bottom w:val="none" w:sz="0" w:space="0" w:color="auto"/>
                    <w:right w:val="none" w:sz="0" w:space="0" w:color="auto"/>
                  </w:divBdr>
                  <w:divsChild>
                    <w:div w:id="890963426">
                      <w:marLeft w:val="0"/>
                      <w:marRight w:val="0"/>
                      <w:marTop w:val="0"/>
                      <w:marBottom w:val="0"/>
                      <w:divBdr>
                        <w:top w:val="none" w:sz="0" w:space="0" w:color="auto"/>
                        <w:left w:val="none" w:sz="0" w:space="0" w:color="auto"/>
                        <w:bottom w:val="none" w:sz="0" w:space="0" w:color="auto"/>
                        <w:right w:val="none" w:sz="0" w:space="0" w:color="auto"/>
                      </w:divBdr>
                      <w:divsChild>
                        <w:div w:id="1994288083">
                          <w:marLeft w:val="240"/>
                          <w:marRight w:val="0"/>
                          <w:marTop w:val="0"/>
                          <w:marBottom w:val="0"/>
                          <w:divBdr>
                            <w:top w:val="none" w:sz="0" w:space="0" w:color="auto"/>
                            <w:left w:val="none" w:sz="0" w:space="0" w:color="auto"/>
                            <w:bottom w:val="none" w:sz="0" w:space="0" w:color="auto"/>
                            <w:right w:val="none" w:sz="0" w:space="0" w:color="auto"/>
                          </w:divBdr>
                        </w:div>
                      </w:divsChild>
                    </w:div>
                    <w:div w:id="810176326">
                      <w:marLeft w:val="0"/>
                      <w:marRight w:val="0"/>
                      <w:marTop w:val="0"/>
                      <w:marBottom w:val="0"/>
                      <w:divBdr>
                        <w:top w:val="none" w:sz="0" w:space="0" w:color="auto"/>
                        <w:left w:val="none" w:sz="0" w:space="0" w:color="auto"/>
                        <w:bottom w:val="none" w:sz="0" w:space="0" w:color="auto"/>
                        <w:right w:val="none" w:sz="0" w:space="0" w:color="auto"/>
                      </w:divBdr>
                      <w:divsChild>
                        <w:div w:id="632953762">
                          <w:marLeft w:val="240"/>
                          <w:marRight w:val="0"/>
                          <w:marTop w:val="0"/>
                          <w:marBottom w:val="0"/>
                          <w:divBdr>
                            <w:top w:val="none" w:sz="0" w:space="0" w:color="auto"/>
                            <w:left w:val="none" w:sz="0" w:space="0" w:color="auto"/>
                            <w:bottom w:val="none" w:sz="0" w:space="0" w:color="auto"/>
                            <w:right w:val="none" w:sz="0" w:space="0" w:color="auto"/>
                          </w:divBdr>
                        </w:div>
                      </w:divsChild>
                    </w:div>
                    <w:div w:id="2065371811">
                      <w:marLeft w:val="0"/>
                      <w:marRight w:val="0"/>
                      <w:marTop w:val="0"/>
                      <w:marBottom w:val="0"/>
                      <w:divBdr>
                        <w:top w:val="none" w:sz="0" w:space="0" w:color="auto"/>
                        <w:left w:val="none" w:sz="0" w:space="0" w:color="auto"/>
                        <w:bottom w:val="none" w:sz="0" w:space="0" w:color="auto"/>
                        <w:right w:val="none" w:sz="0" w:space="0" w:color="auto"/>
                      </w:divBdr>
                      <w:divsChild>
                        <w:div w:id="1220819341">
                          <w:marLeft w:val="240"/>
                          <w:marRight w:val="0"/>
                          <w:marTop w:val="0"/>
                          <w:marBottom w:val="0"/>
                          <w:divBdr>
                            <w:top w:val="none" w:sz="0" w:space="0" w:color="auto"/>
                            <w:left w:val="none" w:sz="0" w:space="0" w:color="auto"/>
                            <w:bottom w:val="none" w:sz="0" w:space="0" w:color="auto"/>
                            <w:right w:val="none" w:sz="0" w:space="0" w:color="auto"/>
                          </w:divBdr>
                        </w:div>
                      </w:divsChild>
                    </w:div>
                    <w:div w:id="2018074319">
                      <w:marLeft w:val="0"/>
                      <w:marRight w:val="0"/>
                      <w:marTop w:val="0"/>
                      <w:marBottom w:val="0"/>
                      <w:divBdr>
                        <w:top w:val="none" w:sz="0" w:space="0" w:color="auto"/>
                        <w:left w:val="none" w:sz="0" w:space="0" w:color="auto"/>
                        <w:bottom w:val="none" w:sz="0" w:space="0" w:color="auto"/>
                        <w:right w:val="none" w:sz="0" w:space="0" w:color="auto"/>
                      </w:divBdr>
                      <w:divsChild>
                        <w:div w:id="2082679971">
                          <w:marLeft w:val="240"/>
                          <w:marRight w:val="0"/>
                          <w:marTop w:val="0"/>
                          <w:marBottom w:val="0"/>
                          <w:divBdr>
                            <w:top w:val="none" w:sz="0" w:space="0" w:color="auto"/>
                            <w:left w:val="none" w:sz="0" w:space="0" w:color="auto"/>
                            <w:bottom w:val="none" w:sz="0" w:space="0" w:color="auto"/>
                            <w:right w:val="none" w:sz="0" w:space="0" w:color="auto"/>
                          </w:divBdr>
                        </w:div>
                      </w:divsChild>
                    </w:div>
                    <w:div w:id="913049267">
                      <w:marLeft w:val="0"/>
                      <w:marRight w:val="0"/>
                      <w:marTop w:val="0"/>
                      <w:marBottom w:val="0"/>
                      <w:divBdr>
                        <w:top w:val="none" w:sz="0" w:space="0" w:color="auto"/>
                        <w:left w:val="none" w:sz="0" w:space="0" w:color="auto"/>
                        <w:bottom w:val="none" w:sz="0" w:space="0" w:color="auto"/>
                        <w:right w:val="none" w:sz="0" w:space="0" w:color="auto"/>
                      </w:divBdr>
                      <w:divsChild>
                        <w:div w:id="1548762798">
                          <w:marLeft w:val="240"/>
                          <w:marRight w:val="0"/>
                          <w:marTop w:val="0"/>
                          <w:marBottom w:val="0"/>
                          <w:divBdr>
                            <w:top w:val="none" w:sz="0" w:space="0" w:color="auto"/>
                            <w:left w:val="none" w:sz="0" w:space="0" w:color="auto"/>
                            <w:bottom w:val="none" w:sz="0" w:space="0" w:color="auto"/>
                            <w:right w:val="none" w:sz="0" w:space="0" w:color="auto"/>
                          </w:divBdr>
                        </w:div>
                      </w:divsChild>
                    </w:div>
                    <w:div w:id="675503244">
                      <w:marLeft w:val="0"/>
                      <w:marRight w:val="0"/>
                      <w:marTop w:val="0"/>
                      <w:marBottom w:val="0"/>
                      <w:divBdr>
                        <w:top w:val="none" w:sz="0" w:space="0" w:color="auto"/>
                        <w:left w:val="none" w:sz="0" w:space="0" w:color="auto"/>
                        <w:bottom w:val="none" w:sz="0" w:space="0" w:color="auto"/>
                        <w:right w:val="none" w:sz="0" w:space="0" w:color="auto"/>
                      </w:divBdr>
                      <w:divsChild>
                        <w:div w:id="483355920">
                          <w:marLeft w:val="240"/>
                          <w:marRight w:val="0"/>
                          <w:marTop w:val="0"/>
                          <w:marBottom w:val="0"/>
                          <w:divBdr>
                            <w:top w:val="none" w:sz="0" w:space="0" w:color="auto"/>
                            <w:left w:val="none" w:sz="0" w:space="0" w:color="auto"/>
                            <w:bottom w:val="none" w:sz="0" w:space="0" w:color="auto"/>
                            <w:right w:val="none" w:sz="0" w:space="0" w:color="auto"/>
                          </w:divBdr>
                        </w:div>
                      </w:divsChild>
                    </w:div>
                    <w:div w:id="1352412329">
                      <w:marLeft w:val="0"/>
                      <w:marRight w:val="0"/>
                      <w:marTop w:val="0"/>
                      <w:marBottom w:val="0"/>
                      <w:divBdr>
                        <w:top w:val="none" w:sz="0" w:space="0" w:color="auto"/>
                        <w:left w:val="none" w:sz="0" w:space="0" w:color="auto"/>
                        <w:bottom w:val="none" w:sz="0" w:space="0" w:color="auto"/>
                        <w:right w:val="none" w:sz="0" w:space="0" w:color="auto"/>
                      </w:divBdr>
                      <w:divsChild>
                        <w:div w:id="1754602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48215">
              <w:marLeft w:val="0"/>
              <w:marRight w:val="0"/>
              <w:marTop w:val="0"/>
              <w:marBottom w:val="0"/>
              <w:divBdr>
                <w:top w:val="none" w:sz="0" w:space="0" w:color="auto"/>
                <w:left w:val="none" w:sz="0" w:space="0" w:color="auto"/>
                <w:bottom w:val="none" w:sz="0" w:space="0" w:color="auto"/>
                <w:right w:val="none" w:sz="0" w:space="0" w:color="auto"/>
              </w:divBdr>
              <w:divsChild>
                <w:div w:id="214585772">
                  <w:marLeft w:val="0"/>
                  <w:marRight w:val="150"/>
                  <w:marTop w:val="30"/>
                  <w:marBottom w:val="135"/>
                  <w:divBdr>
                    <w:top w:val="none" w:sz="0" w:space="0" w:color="auto"/>
                    <w:left w:val="none" w:sz="0" w:space="0" w:color="auto"/>
                    <w:bottom w:val="none" w:sz="0" w:space="0" w:color="auto"/>
                    <w:right w:val="none" w:sz="0" w:space="0" w:color="auto"/>
                  </w:divBdr>
                </w:div>
                <w:div w:id="1739136202">
                  <w:marLeft w:val="0"/>
                  <w:marRight w:val="0"/>
                  <w:marTop w:val="150"/>
                  <w:marBottom w:val="150"/>
                  <w:divBdr>
                    <w:top w:val="none" w:sz="0" w:space="0" w:color="auto"/>
                    <w:left w:val="none" w:sz="0" w:space="0" w:color="auto"/>
                    <w:bottom w:val="none" w:sz="0" w:space="0" w:color="auto"/>
                    <w:right w:val="none" w:sz="0" w:space="0" w:color="auto"/>
                  </w:divBdr>
                  <w:divsChild>
                    <w:div w:id="39942828">
                      <w:marLeft w:val="0"/>
                      <w:marRight w:val="0"/>
                      <w:marTop w:val="0"/>
                      <w:marBottom w:val="0"/>
                      <w:divBdr>
                        <w:top w:val="none" w:sz="0" w:space="0" w:color="auto"/>
                        <w:left w:val="none" w:sz="0" w:space="0" w:color="auto"/>
                        <w:bottom w:val="none" w:sz="0" w:space="0" w:color="auto"/>
                        <w:right w:val="none" w:sz="0" w:space="0" w:color="auto"/>
                      </w:divBdr>
                      <w:divsChild>
                        <w:div w:id="1429959458">
                          <w:marLeft w:val="240"/>
                          <w:marRight w:val="0"/>
                          <w:marTop w:val="0"/>
                          <w:marBottom w:val="0"/>
                          <w:divBdr>
                            <w:top w:val="none" w:sz="0" w:space="0" w:color="auto"/>
                            <w:left w:val="none" w:sz="0" w:space="0" w:color="auto"/>
                            <w:bottom w:val="none" w:sz="0" w:space="0" w:color="auto"/>
                            <w:right w:val="none" w:sz="0" w:space="0" w:color="auto"/>
                          </w:divBdr>
                        </w:div>
                      </w:divsChild>
                    </w:div>
                    <w:div w:id="1242177924">
                      <w:marLeft w:val="0"/>
                      <w:marRight w:val="0"/>
                      <w:marTop w:val="0"/>
                      <w:marBottom w:val="0"/>
                      <w:divBdr>
                        <w:top w:val="none" w:sz="0" w:space="0" w:color="auto"/>
                        <w:left w:val="none" w:sz="0" w:space="0" w:color="auto"/>
                        <w:bottom w:val="none" w:sz="0" w:space="0" w:color="auto"/>
                        <w:right w:val="none" w:sz="0" w:space="0" w:color="auto"/>
                      </w:divBdr>
                      <w:divsChild>
                        <w:div w:id="851140797">
                          <w:marLeft w:val="240"/>
                          <w:marRight w:val="0"/>
                          <w:marTop w:val="0"/>
                          <w:marBottom w:val="0"/>
                          <w:divBdr>
                            <w:top w:val="none" w:sz="0" w:space="0" w:color="auto"/>
                            <w:left w:val="none" w:sz="0" w:space="0" w:color="auto"/>
                            <w:bottom w:val="none" w:sz="0" w:space="0" w:color="auto"/>
                            <w:right w:val="none" w:sz="0" w:space="0" w:color="auto"/>
                          </w:divBdr>
                        </w:div>
                      </w:divsChild>
                    </w:div>
                    <w:div w:id="514923812">
                      <w:marLeft w:val="0"/>
                      <w:marRight w:val="0"/>
                      <w:marTop w:val="0"/>
                      <w:marBottom w:val="0"/>
                      <w:divBdr>
                        <w:top w:val="none" w:sz="0" w:space="0" w:color="auto"/>
                        <w:left w:val="none" w:sz="0" w:space="0" w:color="auto"/>
                        <w:bottom w:val="none" w:sz="0" w:space="0" w:color="auto"/>
                        <w:right w:val="none" w:sz="0" w:space="0" w:color="auto"/>
                      </w:divBdr>
                      <w:divsChild>
                        <w:div w:id="1138500181">
                          <w:marLeft w:val="240"/>
                          <w:marRight w:val="0"/>
                          <w:marTop w:val="0"/>
                          <w:marBottom w:val="0"/>
                          <w:divBdr>
                            <w:top w:val="none" w:sz="0" w:space="0" w:color="auto"/>
                            <w:left w:val="none" w:sz="0" w:space="0" w:color="auto"/>
                            <w:bottom w:val="none" w:sz="0" w:space="0" w:color="auto"/>
                            <w:right w:val="none" w:sz="0" w:space="0" w:color="auto"/>
                          </w:divBdr>
                        </w:div>
                      </w:divsChild>
                    </w:div>
                    <w:div w:id="2001035145">
                      <w:marLeft w:val="0"/>
                      <w:marRight w:val="0"/>
                      <w:marTop w:val="0"/>
                      <w:marBottom w:val="0"/>
                      <w:divBdr>
                        <w:top w:val="none" w:sz="0" w:space="0" w:color="auto"/>
                        <w:left w:val="none" w:sz="0" w:space="0" w:color="auto"/>
                        <w:bottom w:val="none" w:sz="0" w:space="0" w:color="auto"/>
                        <w:right w:val="none" w:sz="0" w:space="0" w:color="auto"/>
                      </w:divBdr>
                    </w:div>
                    <w:div w:id="1785419178">
                      <w:marLeft w:val="0"/>
                      <w:marRight w:val="0"/>
                      <w:marTop w:val="0"/>
                      <w:marBottom w:val="0"/>
                      <w:divBdr>
                        <w:top w:val="none" w:sz="0" w:space="0" w:color="auto"/>
                        <w:left w:val="none" w:sz="0" w:space="0" w:color="auto"/>
                        <w:bottom w:val="none" w:sz="0" w:space="0" w:color="auto"/>
                        <w:right w:val="none" w:sz="0" w:space="0" w:color="auto"/>
                      </w:divBdr>
                      <w:divsChild>
                        <w:div w:id="1097871036">
                          <w:marLeft w:val="240"/>
                          <w:marRight w:val="0"/>
                          <w:marTop w:val="0"/>
                          <w:marBottom w:val="0"/>
                          <w:divBdr>
                            <w:top w:val="none" w:sz="0" w:space="0" w:color="auto"/>
                            <w:left w:val="none" w:sz="0" w:space="0" w:color="auto"/>
                            <w:bottom w:val="none" w:sz="0" w:space="0" w:color="auto"/>
                            <w:right w:val="none" w:sz="0" w:space="0" w:color="auto"/>
                          </w:divBdr>
                        </w:div>
                      </w:divsChild>
                    </w:div>
                    <w:div w:id="885265036">
                      <w:marLeft w:val="0"/>
                      <w:marRight w:val="0"/>
                      <w:marTop w:val="0"/>
                      <w:marBottom w:val="0"/>
                      <w:divBdr>
                        <w:top w:val="none" w:sz="0" w:space="0" w:color="auto"/>
                        <w:left w:val="none" w:sz="0" w:space="0" w:color="auto"/>
                        <w:bottom w:val="none" w:sz="0" w:space="0" w:color="auto"/>
                        <w:right w:val="none" w:sz="0" w:space="0" w:color="auto"/>
                      </w:divBdr>
                      <w:divsChild>
                        <w:div w:id="2065369850">
                          <w:marLeft w:val="240"/>
                          <w:marRight w:val="0"/>
                          <w:marTop w:val="0"/>
                          <w:marBottom w:val="0"/>
                          <w:divBdr>
                            <w:top w:val="none" w:sz="0" w:space="0" w:color="auto"/>
                            <w:left w:val="none" w:sz="0" w:space="0" w:color="auto"/>
                            <w:bottom w:val="none" w:sz="0" w:space="0" w:color="auto"/>
                            <w:right w:val="none" w:sz="0" w:space="0" w:color="auto"/>
                          </w:divBdr>
                        </w:div>
                      </w:divsChild>
                    </w:div>
                    <w:div w:id="1936857713">
                      <w:marLeft w:val="0"/>
                      <w:marRight w:val="0"/>
                      <w:marTop w:val="0"/>
                      <w:marBottom w:val="0"/>
                      <w:divBdr>
                        <w:top w:val="none" w:sz="0" w:space="0" w:color="auto"/>
                        <w:left w:val="none" w:sz="0" w:space="0" w:color="auto"/>
                        <w:bottom w:val="none" w:sz="0" w:space="0" w:color="auto"/>
                        <w:right w:val="none" w:sz="0" w:space="0" w:color="auto"/>
                      </w:divBdr>
                      <w:divsChild>
                        <w:div w:id="540047615">
                          <w:marLeft w:val="240"/>
                          <w:marRight w:val="0"/>
                          <w:marTop w:val="0"/>
                          <w:marBottom w:val="0"/>
                          <w:divBdr>
                            <w:top w:val="none" w:sz="0" w:space="0" w:color="auto"/>
                            <w:left w:val="none" w:sz="0" w:space="0" w:color="auto"/>
                            <w:bottom w:val="none" w:sz="0" w:space="0" w:color="auto"/>
                            <w:right w:val="none" w:sz="0" w:space="0" w:color="auto"/>
                          </w:divBdr>
                        </w:div>
                      </w:divsChild>
                    </w:div>
                    <w:div w:id="757018310">
                      <w:marLeft w:val="0"/>
                      <w:marRight w:val="0"/>
                      <w:marTop w:val="0"/>
                      <w:marBottom w:val="0"/>
                      <w:divBdr>
                        <w:top w:val="none" w:sz="0" w:space="0" w:color="auto"/>
                        <w:left w:val="none" w:sz="0" w:space="0" w:color="auto"/>
                        <w:bottom w:val="none" w:sz="0" w:space="0" w:color="auto"/>
                        <w:right w:val="none" w:sz="0" w:space="0" w:color="auto"/>
                      </w:divBdr>
                      <w:divsChild>
                        <w:div w:id="2084133342">
                          <w:marLeft w:val="240"/>
                          <w:marRight w:val="0"/>
                          <w:marTop w:val="0"/>
                          <w:marBottom w:val="0"/>
                          <w:divBdr>
                            <w:top w:val="none" w:sz="0" w:space="0" w:color="auto"/>
                            <w:left w:val="none" w:sz="0" w:space="0" w:color="auto"/>
                            <w:bottom w:val="none" w:sz="0" w:space="0" w:color="auto"/>
                            <w:right w:val="none" w:sz="0" w:space="0" w:color="auto"/>
                          </w:divBdr>
                        </w:div>
                      </w:divsChild>
                    </w:div>
                    <w:div w:id="1363091685">
                      <w:marLeft w:val="0"/>
                      <w:marRight w:val="0"/>
                      <w:marTop w:val="0"/>
                      <w:marBottom w:val="0"/>
                      <w:divBdr>
                        <w:top w:val="none" w:sz="0" w:space="0" w:color="auto"/>
                        <w:left w:val="none" w:sz="0" w:space="0" w:color="auto"/>
                        <w:bottom w:val="none" w:sz="0" w:space="0" w:color="auto"/>
                        <w:right w:val="none" w:sz="0" w:space="0" w:color="auto"/>
                      </w:divBdr>
                      <w:divsChild>
                        <w:div w:id="2147118547">
                          <w:marLeft w:val="240"/>
                          <w:marRight w:val="0"/>
                          <w:marTop w:val="0"/>
                          <w:marBottom w:val="0"/>
                          <w:divBdr>
                            <w:top w:val="none" w:sz="0" w:space="0" w:color="auto"/>
                            <w:left w:val="none" w:sz="0" w:space="0" w:color="auto"/>
                            <w:bottom w:val="none" w:sz="0" w:space="0" w:color="auto"/>
                            <w:right w:val="none" w:sz="0" w:space="0" w:color="auto"/>
                          </w:divBdr>
                        </w:div>
                      </w:divsChild>
                    </w:div>
                    <w:div w:id="277294670">
                      <w:marLeft w:val="0"/>
                      <w:marRight w:val="0"/>
                      <w:marTop w:val="0"/>
                      <w:marBottom w:val="0"/>
                      <w:divBdr>
                        <w:top w:val="none" w:sz="0" w:space="0" w:color="auto"/>
                        <w:left w:val="none" w:sz="0" w:space="0" w:color="auto"/>
                        <w:bottom w:val="none" w:sz="0" w:space="0" w:color="auto"/>
                        <w:right w:val="none" w:sz="0" w:space="0" w:color="auto"/>
                      </w:divBdr>
                    </w:div>
                    <w:div w:id="1959027606">
                      <w:marLeft w:val="0"/>
                      <w:marRight w:val="0"/>
                      <w:marTop w:val="0"/>
                      <w:marBottom w:val="0"/>
                      <w:divBdr>
                        <w:top w:val="none" w:sz="0" w:space="0" w:color="auto"/>
                        <w:left w:val="none" w:sz="0" w:space="0" w:color="auto"/>
                        <w:bottom w:val="none" w:sz="0" w:space="0" w:color="auto"/>
                        <w:right w:val="none" w:sz="0" w:space="0" w:color="auto"/>
                      </w:divBdr>
                      <w:divsChild>
                        <w:div w:id="1817796094">
                          <w:marLeft w:val="240"/>
                          <w:marRight w:val="0"/>
                          <w:marTop w:val="0"/>
                          <w:marBottom w:val="0"/>
                          <w:divBdr>
                            <w:top w:val="none" w:sz="0" w:space="0" w:color="auto"/>
                            <w:left w:val="none" w:sz="0" w:space="0" w:color="auto"/>
                            <w:bottom w:val="none" w:sz="0" w:space="0" w:color="auto"/>
                            <w:right w:val="none" w:sz="0" w:space="0" w:color="auto"/>
                          </w:divBdr>
                        </w:div>
                      </w:divsChild>
                    </w:div>
                    <w:div w:id="1447046925">
                      <w:marLeft w:val="0"/>
                      <w:marRight w:val="0"/>
                      <w:marTop w:val="0"/>
                      <w:marBottom w:val="0"/>
                      <w:divBdr>
                        <w:top w:val="none" w:sz="0" w:space="0" w:color="auto"/>
                        <w:left w:val="none" w:sz="0" w:space="0" w:color="auto"/>
                        <w:bottom w:val="none" w:sz="0" w:space="0" w:color="auto"/>
                        <w:right w:val="none" w:sz="0" w:space="0" w:color="auto"/>
                      </w:divBdr>
                      <w:divsChild>
                        <w:div w:id="503936894">
                          <w:marLeft w:val="240"/>
                          <w:marRight w:val="0"/>
                          <w:marTop w:val="0"/>
                          <w:marBottom w:val="0"/>
                          <w:divBdr>
                            <w:top w:val="none" w:sz="0" w:space="0" w:color="auto"/>
                            <w:left w:val="none" w:sz="0" w:space="0" w:color="auto"/>
                            <w:bottom w:val="none" w:sz="0" w:space="0" w:color="auto"/>
                            <w:right w:val="none" w:sz="0" w:space="0" w:color="auto"/>
                          </w:divBdr>
                        </w:div>
                      </w:divsChild>
                    </w:div>
                    <w:div w:id="964120701">
                      <w:marLeft w:val="0"/>
                      <w:marRight w:val="0"/>
                      <w:marTop w:val="0"/>
                      <w:marBottom w:val="0"/>
                      <w:divBdr>
                        <w:top w:val="none" w:sz="0" w:space="0" w:color="auto"/>
                        <w:left w:val="none" w:sz="0" w:space="0" w:color="auto"/>
                        <w:bottom w:val="none" w:sz="0" w:space="0" w:color="auto"/>
                        <w:right w:val="none" w:sz="0" w:space="0" w:color="auto"/>
                      </w:divBdr>
                      <w:divsChild>
                        <w:div w:id="718743846">
                          <w:marLeft w:val="240"/>
                          <w:marRight w:val="0"/>
                          <w:marTop w:val="0"/>
                          <w:marBottom w:val="0"/>
                          <w:divBdr>
                            <w:top w:val="none" w:sz="0" w:space="0" w:color="auto"/>
                            <w:left w:val="none" w:sz="0" w:space="0" w:color="auto"/>
                            <w:bottom w:val="none" w:sz="0" w:space="0" w:color="auto"/>
                            <w:right w:val="none" w:sz="0" w:space="0" w:color="auto"/>
                          </w:divBdr>
                        </w:div>
                      </w:divsChild>
                    </w:div>
                    <w:div w:id="2057001770">
                      <w:marLeft w:val="0"/>
                      <w:marRight w:val="0"/>
                      <w:marTop w:val="0"/>
                      <w:marBottom w:val="0"/>
                      <w:divBdr>
                        <w:top w:val="none" w:sz="0" w:space="0" w:color="auto"/>
                        <w:left w:val="none" w:sz="0" w:space="0" w:color="auto"/>
                        <w:bottom w:val="none" w:sz="0" w:space="0" w:color="auto"/>
                        <w:right w:val="none" w:sz="0" w:space="0" w:color="auto"/>
                      </w:divBdr>
                      <w:divsChild>
                        <w:div w:id="2076125577">
                          <w:marLeft w:val="240"/>
                          <w:marRight w:val="0"/>
                          <w:marTop w:val="0"/>
                          <w:marBottom w:val="0"/>
                          <w:divBdr>
                            <w:top w:val="none" w:sz="0" w:space="0" w:color="auto"/>
                            <w:left w:val="none" w:sz="0" w:space="0" w:color="auto"/>
                            <w:bottom w:val="none" w:sz="0" w:space="0" w:color="auto"/>
                            <w:right w:val="none" w:sz="0" w:space="0" w:color="auto"/>
                          </w:divBdr>
                        </w:div>
                      </w:divsChild>
                    </w:div>
                    <w:div w:id="816531217">
                      <w:marLeft w:val="0"/>
                      <w:marRight w:val="0"/>
                      <w:marTop w:val="0"/>
                      <w:marBottom w:val="0"/>
                      <w:divBdr>
                        <w:top w:val="none" w:sz="0" w:space="0" w:color="auto"/>
                        <w:left w:val="none" w:sz="0" w:space="0" w:color="auto"/>
                        <w:bottom w:val="none" w:sz="0" w:space="0" w:color="auto"/>
                        <w:right w:val="none" w:sz="0" w:space="0" w:color="auto"/>
                      </w:divBdr>
                      <w:divsChild>
                        <w:div w:id="1855024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5767">
              <w:marLeft w:val="0"/>
              <w:marRight w:val="0"/>
              <w:marTop w:val="0"/>
              <w:marBottom w:val="0"/>
              <w:divBdr>
                <w:top w:val="none" w:sz="0" w:space="0" w:color="auto"/>
                <w:left w:val="none" w:sz="0" w:space="0" w:color="auto"/>
                <w:bottom w:val="none" w:sz="0" w:space="0" w:color="auto"/>
                <w:right w:val="none" w:sz="0" w:space="0" w:color="auto"/>
              </w:divBdr>
              <w:divsChild>
                <w:div w:id="1869681412">
                  <w:marLeft w:val="0"/>
                  <w:marRight w:val="150"/>
                  <w:marTop w:val="30"/>
                  <w:marBottom w:val="135"/>
                  <w:divBdr>
                    <w:top w:val="none" w:sz="0" w:space="0" w:color="auto"/>
                    <w:left w:val="none" w:sz="0" w:space="0" w:color="auto"/>
                    <w:bottom w:val="none" w:sz="0" w:space="0" w:color="auto"/>
                    <w:right w:val="none" w:sz="0" w:space="0" w:color="auto"/>
                  </w:divBdr>
                </w:div>
                <w:div w:id="2083721711">
                  <w:marLeft w:val="0"/>
                  <w:marRight w:val="150"/>
                  <w:marTop w:val="30"/>
                  <w:marBottom w:val="135"/>
                  <w:divBdr>
                    <w:top w:val="none" w:sz="0" w:space="0" w:color="auto"/>
                    <w:left w:val="none" w:sz="0" w:space="0" w:color="auto"/>
                    <w:bottom w:val="none" w:sz="0" w:space="0" w:color="auto"/>
                    <w:right w:val="none" w:sz="0" w:space="0" w:color="auto"/>
                  </w:divBdr>
                </w:div>
                <w:div w:id="464931679">
                  <w:marLeft w:val="0"/>
                  <w:marRight w:val="150"/>
                  <w:marTop w:val="30"/>
                  <w:marBottom w:val="135"/>
                  <w:divBdr>
                    <w:top w:val="none" w:sz="0" w:space="0" w:color="auto"/>
                    <w:left w:val="none" w:sz="0" w:space="0" w:color="auto"/>
                    <w:bottom w:val="none" w:sz="0" w:space="0" w:color="auto"/>
                    <w:right w:val="none" w:sz="0" w:space="0" w:color="auto"/>
                  </w:divBdr>
                </w:div>
                <w:div w:id="2073232868">
                  <w:marLeft w:val="0"/>
                  <w:marRight w:val="0"/>
                  <w:marTop w:val="150"/>
                  <w:marBottom w:val="150"/>
                  <w:divBdr>
                    <w:top w:val="none" w:sz="0" w:space="0" w:color="auto"/>
                    <w:left w:val="none" w:sz="0" w:space="0" w:color="auto"/>
                    <w:bottom w:val="none" w:sz="0" w:space="0" w:color="auto"/>
                    <w:right w:val="none" w:sz="0" w:space="0" w:color="auto"/>
                  </w:divBdr>
                  <w:divsChild>
                    <w:div w:id="1915435093">
                      <w:marLeft w:val="0"/>
                      <w:marRight w:val="0"/>
                      <w:marTop w:val="0"/>
                      <w:marBottom w:val="0"/>
                      <w:divBdr>
                        <w:top w:val="none" w:sz="0" w:space="0" w:color="auto"/>
                        <w:left w:val="none" w:sz="0" w:space="0" w:color="auto"/>
                        <w:bottom w:val="none" w:sz="0" w:space="0" w:color="auto"/>
                        <w:right w:val="none" w:sz="0" w:space="0" w:color="auto"/>
                      </w:divBdr>
                      <w:divsChild>
                        <w:div w:id="582107834">
                          <w:marLeft w:val="240"/>
                          <w:marRight w:val="0"/>
                          <w:marTop w:val="0"/>
                          <w:marBottom w:val="0"/>
                          <w:divBdr>
                            <w:top w:val="none" w:sz="0" w:space="0" w:color="auto"/>
                            <w:left w:val="none" w:sz="0" w:space="0" w:color="auto"/>
                            <w:bottom w:val="none" w:sz="0" w:space="0" w:color="auto"/>
                            <w:right w:val="none" w:sz="0" w:space="0" w:color="auto"/>
                          </w:divBdr>
                        </w:div>
                      </w:divsChild>
                    </w:div>
                    <w:div w:id="165705095">
                      <w:marLeft w:val="0"/>
                      <w:marRight w:val="0"/>
                      <w:marTop w:val="0"/>
                      <w:marBottom w:val="0"/>
                      <w:divBdr>
                        <w:top w:val="none" w:sz="0" w:space="0" w:color="auto"/>
                        <w:left w:val="none" w:sz="0" w:space="0" w:color="auto"/>
                        <w:bottom w:val="none" w:sz="0" w:space="0" w:color="auto"/>
                        <w:right w:val="none" w:sz="0" w:space="0" w:color="auto"/>
                      </w:divBdr>
                      <w:divsChild>
                        <w:div w:id="858012283">
                          <w:marLeft w:val="240"/>
                          <w:marRight w:val="0"/>
                          <w:marTop w:val="0"/>
                          <w:marBottom w:val="0"/>
                          <w:divBdr>
                            <w:top w:val="none" w:sz="0" w:space="0" w:color="auto"/>
                            <w:left w:val="none" w:sz="0" w:space="0" w:color="auto"/>
                            <w:bottom w:val="none" w:sz="0" w:space="0" w:color="auto"/>
                            <w:right w:val="none" w:sz="0" w:space="0" w:color="auto"/>
                          </w:divBdr>
                        </w:div>
                      </w:divsChild>
                    </w:div>
                    <w:div w:id="1006909023">
                      <w:marLeft w:val="0"/>
                      <w:marRight w:val="0"/>
                      <w:marTop w:val="0"/>
                      <w:marBottom w:val="0"/>
                      <w:divBdr>
                        <w:top w:val="none" w:sz="0" w:space="0" w:color="auto"/>
                        <w:left w:val="none" w:sz="0" w:space="0" w:color="auto"/>
                        <w:bottom w:val="none" w:sz="0" w:space="0" w:color="auto"/>
                        <w:right w:val="none" w:sz="0" w:space="0" w:color="auto"/>
                      </w:divBdr>
                      <w:divsChild>
                        <w:div w:id="1737195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505">
              <w:marLeft w:val="0"/>
              <w:marRight w:val="0"/>
              <w:marTop w:val="0"/>
              <w:marBottom w:val="0"/>
              <w:divBdr>
                <w:top w:val="none" w:sz="0" w:space="0" w:color="auto"/>
                <w:left w:val="none" w:sz="0" w:space="0" w:color="auto"/>
                <w:bottom w:val="none" w:sz="0" w:space="0" w:color="auto"/>
                <w:right w:val="none" w:sz="0" w:space="0" w:color="auto"/>
              </w:divBdr>
            </w:div>
            <w:div w:id="2144619050">
              <w:marLeft w:val="0"/>
              <w:marRight w:val="0"/>
              <w:marTop w:val="0"/>
              <w:marBottom w:val="0"/>
              <w:divBdr>
                <w:top w:val="none" w:sz="0" w:space="0" w:color="auto"/>
                <w:left w:val="none" w:sz="0" w:space="0" w:color="auto"/>
                <w:bottom w:val="none" w:sz="0" w:space="0" w:color="auto"/>
                <w:right w:val="none" w:sz="0" w:space="0" w:color="auto"/>
              </w:divBdr>
              <w:divsChild>
                <w:div w:id="492843317">
                  <w:marLeft w:val="0"/>
                  <w:marRight w:val="150"/>
                  <w:marTop w:val="30"/>
                  <w:marBottom w:val="135"/>
                  <w:divBdr>
                    <w:top w:val="none" w:sz="0" w:space="0" w:color="auto"/>
                    <w:left w:val="none" w:sz="0" w:space="0" w:color="auto"/>
                    <w:bottom w:val="none" w:sz="0" w:space="0" w:color="auto"/>
                    <w:right w:val="none" w:sz="0" w:space="0" w:color="auto"/>
                  </w:divBdr>
                </w:div>
              </w:divsChild>
            </w:div>
            <w:div w:id="205652052">
              <w:marLeft w:val="0"/>
              <w:marRight w:val="0"/>
              <w:marTop w:val="0"/>
              <w:marBottom w:val="0"/>
              <w:divBdr>
                <w:top w:val="none" w:sz="0" w:space="0" w:color="auto"/>
                <w:left w:val="none" w:sz="0" w:space="0" w:color="auto"/>
                <w:bottom w:val="none" w:sz="0" w:space="0" w:color="auto"/>
                <w:right w:val="none" w:sz="0" w:space="0" w:color="auto"/>
              </w:divBdr>
              <w:divsChild>
                <w:div w:id="1407261551">
                  <w:marLeft w:val="0"/>
                  <w:marRight w:val="150"/>
                  <w:marTop w:val="30"/>
                  <w:marBottom w:val="135"/>
                  <w:divBdr>
                    <w:top w:val="none" w:sz="0" w:space="0" w:color="auto"/>
                    <w:left w:val="none" w:sz="0" w:space="0" w:color="auto"/>
                    <w:bottom w:val="none" w:sz="0" w:space="0" w:color="auto"/>
                    <w:right w:val="none" w:sz="0" w:space="0" w:color="auto"/>
                  </w:divBdr>
                </w:div>
              </w:divsChild>
            </w:div>
            <w:div w:id="361826991">
              <w:marLeft w:val="0"/>
              <w:marRight w:val="0"/>
              <w:marTop w:val="0"/>
              <w:marBottom w:val="0"/>
              <w:divBdr>
                <w:top w:val="none" w:sz="0" w:space="0" w:color="auto"/>
                <w:left w:val="none" w:sz="0" w:space="0" w:color="auto"/>
                <w:bottom w:val="none" w:sz="0" w:space="0" w:color="auto"/>
                <w:right w:val="none" w:sz="0" w:space="0" w:color="auto"/>
              </w:divBdr>
              <w:divsChild>
                <w:div w:id="699475778">
                  <w:marLeft w:val="0"/>
                  <w:marRight w:val="150"/>
                  <w:marTop w:val="30"/>
                  <w:marBottom w:val="135"/>
                  <w:divBdr>
                    <w:top w:val="none" w:sz="0" w:space="0" w:color="auto"/>
                    <w:left w:val="none" w:sz="0" w:space="0" w:color="auto"/>
                    <w:bottom w:val="none" w:sz="0" w:space="0" w:color="auto"/>
                    <w:right w:val="none" w:sz="0" w:space="0" w:color="auto"/>
                  </w:divBdr>
                </w:div>
                <w:div w:id="521626776">
                  <w:marLeft w:val="0"/>
                  <w:marRight w:val="0"/>
                  <w:marTop w:val="150"/>
                  <w:marBottom w:val="150"/>
                  <w:divBdr>
                    <w:top w:val="none" w:sz="0" w:space="0" w:color="auto"/>
                    <w:left w:val="none" w:sz="0" w:space="0" w:color="auto"/>
                    <w:bottom w:val="none" w:sz="0" w:space="0" w:color="auto"/>
                    <w:right w:val="none" w:sz="0" w:space="0" w:color="auto"/>
                  </w:divBdr>
                  <w:divsChild>
                    <w:div w:id="2023970549">
                      <w:marLeft w:val="0"/>
                      <w:marRight w:val="0"/>
                      <w:marTop w:val="0"/>
                      <w:marBottom w:val="0"/>
                      <w:divBdr>
                        <w:top w:val="none" w:sz="0" w:space="0" w:color="auto"/>
                        <w:left w:val="none" w:sz="0" w:space="0" w:color="auto"/>
                        <w:bottom w:val="none" w:sz="0" w:space="0" w:color="auto"/>
                        <w:right w:val="none" w:sz="0" w:space="0" w:color="auto"/>
                      </w:divBdr>
                      <w:divsChild>
                        <w:div w:id="3111755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3947212">
                  <w:marLeft w:val="0"/>
                  <w:marRight w:val="150"/>
                  <w:marTop w:val="150"/>
                  <w:marBottom w:val="135"/>
                  <w:divBdr>
                    <w:top w:val="none" w:sz="0" w:space="0" w:color="auto"/>
                    <w:left w:val="none" w:sz="0" w:space="0" w:color="auto"/>
                    <w:bottom w:val="none" w:sz="0" w:space="0" w:color="auto"/>
                    <w:right w:val="none" w:sz="0" w:space="0" w:color="auto"/>
                  </w:divBdr>
                </w:div>
              </w:divsChild>
            </w:div>
            <w:div w:id="534464974">
              <w:marLeft w:val="0"/>
              <w:marRight w:val="0"/>
              <w:marTop w:val="0"/>
              <w:marBottom w:val="0"/>
              <w:divBdr>
                <w:top w:val="none" w:sz="0" w:space="0" w:color="auto"/>
                <w:left w:val="none" w:sz="0" w:space="0" w:color="auto"/>
                <w:bottom w:val="none" w:sz="0" w:space="0" w:color="auto"/>
                <w:right w:val="none" w:sz="0" w:space="0" w:color="auto"/>
              </w:divBdr>
              <w:divsChild>
                <w:div w:id="1679770301">
                  <w:marLeft w:val="0"/>
                  <w:marRight w:val="150"/>
                  <w:marTop w:val="30"/>
                  <w:marBottom w:val="135"/>
                  <w:divBdr>
                    <w:top w:val="none" w:sz="0" w:space="0" w:color="auto"/>
                    <w:left w:val="none" w:sz="0" w:space="0" w:color="auto"/>
                    <w:bottom w:val="none" w:sz="0" w:space="0" w:color="auto"/>
                    <w:right w:val="none" w:sz="0" w:space="0" w:color="auto"/>
                  </w:divBdr>
                </w:div>
                <w:div w:id="1459302697">
                  <w:marLeft w:val="0"/>
                  <w:marRight w:val="150"/>
                  <w:marTop w:val="30"/>
                  <w:marBottom w:val="135"/>
                  <w:divBdr>
                    <w:top w:val="none" w:sz="0" w:space="0" w:color="auto"/>
                    <w:left w:val="none" w:sz="0" w:space="0" w:color="auto"/>
                    <w:bottom w:val="none" w:sz="0" w:space="0" w:color="auto"/>
                    <w:right w:val="none" w:sz="0" w:space="0" w:color="auto"/>
                  </w:divBdr>
                </w:div>
                <w:div w:id="461073096">
                  <w:marLeft w:val="0"/>
                  <w:marRight w:val="0"/>
                  <w:marTop w:val="150"/>
                  <w:marBottom w:val="150"/>
                  <w:divBdr>
                    <w:top w:val="none" w:sz="0" w:space="0" w:color="auto"/>
                    <w:left w:val="none" w:sz="0" w:space="0" w:color="auto"/>
                    <w:bottom w:val="none" w:sz="0" w:space="0" w:color="auto"/>
                    <w:right w:val="none" w:sz="0" w:space="0" w:color="auto"/>
                  </w:divBdr>
                  <w:divsChild>
                    <w:div w:id="889343266">
                      <w:marLeft w:val="0"/>
                      <w:marRight w:val="0"/>
                      <w:marTop w:val="0"/>
                      <w:marBottom w:val="0"/>
                      <w:divBdr>
                        <w:top w:val="none" w:sz="0" w:space="0" w:color="auto"/>
                        <w:left w:val="none" w:sz="0" w:space="0" w:color="auto"/>
                        <w:bottom w:val="none" w:sz="0" w:space="0" w:color="auto"/>
                        <w:right w:val="none" w:sz="0" w:space="0" w:color="auto"/>
                      </w:divBdr>
                      <w:divsChild>
                        <w:div w:id="313460851">
                          <w:marLeft w:val="240"/>
                          <w:marRight w:val="0"/>
                          <w:marTop w:val="0"/>
                          <w:marBottom w:val="0"/>
                          <w:divBdr>
                            <w:top w:val="none" w:sz="0" w:space="0" w:color="auto"/>
                            <w:left w:val="none" w:sz="0" w:space="0" w:color="auto"/>
                            <w:bottom w:val="none" w:sz="0" w:space="0" w:color="auto"/>
                            <w:right w:val="none" w:sz="0" w:space="0" w:color="auto"/>
                          </w:divBdr>
                        </w:div>
                      </w:divsChild>
                    </w:div>
                    <w:div w:id="746611213">
                      <w:marLeft w:val="0"/>
                      <w:marRight w:val="0"/>
                      <w:marTop w:val="0"/>
                      <w:marBottom w:val="0"/>
                      <w:divBdr>
                        <w:top w:val="none" w:sz="0" w:space="0" w:color="auto"/>
                        <w:left w:val="none" w:sz="0" w:space="0" w:color="auto"/>
                        <w:bottom w:val="none" w:sz="0" w:space="0" w:color="auto"/>
                        <w:right w:val="none" w:sz="0" w:space="0" w:color="auto"/>
                      </w:divBdr>
                      <w:divsChild>
                        <w:div w:id="989094873">
                          <w:marLeft w:val="240"/>
                          <w:marRight w:val="0"/>
                          <w:marTop w:val="0"/>
                          <w:marBottom w:val="0"/>
                          <w:divBdr>
                            <w:top w:val="none" w:sz="0" w:space="0" w:color="auto"/>
                            <w:left w:val="none" w:sz="0" w:space="0" w:color="auto"/>
                            <w:bottom w:val="none" w:sz="0" w:space="0" w:color="auto"/>
                            <w:right w:val="none" w:sz="0" w:space="0" w:color="auto"/>
                          </w:divBdr>
                        </w:div>
                      </w:divsChild>
                    </w:div>
                    <w:div w:id="671763311">
                      <w:marLeft w:val="0"/>
                      <w:marRight w:val="0"/>
                      <w:marTop w:val="0"/>
                      <w:marBottom w:val="0"/>
                      <w:divBdr>
                        <w:top w:val="none" w:sz="0" w:space="0" w:color="auto"/>
                        <w:left w:val="none" w:sz="0" w:space="0" w:color="auto"/>
                        <w:bottom w:val="none" w:sz="0" w:space="0" w:color="auto"/>
                        <w:right w:val="none" w:sz="0" w:space="0" w:color="auto"/>
                      </w:divBdr>
                      <w:divsChild>
                        <w:div w:id="939147893">
                          <w:marLeft w:val="240"/>
                          <w:marRight w:val="0"/>
                          <w:marTop w:val="0"/>
                          <w:marBottom w:val="0"/>
                          <w:divBdr>
                            <w:top w:val="none" w:sz="0" w:space="0" w:color="auto"/>
                            <w:left w:val="none" w:sz="0" w:space="0" w:color="auto"/>
                            <w:bottom w:val="none" w:sz="0" w:space="0" w:color="auto"/>
                            <w:right w:val="none" w:sz="0" w:space="0" w:color="auto"/>
                          </w:divBdr>
                        </w:div>
                      </w:divsChild>
                    </w:div>
                    <w:div w:id="421341619">
                      <w:marLeft w:val="0"/>
                      <w:marRight w:val="0"/>
                      <w:marTop w:val="0"/>
                      <w:marBottom w:val="0"/>
                      <w:divBdr>
                        <w:top w:val="none" w:sz="0" w:space="0" w:color="auto"/>
                        <w:left w:val="none" w:sz="0" w:space="0" w:color="auto"/>
                        <w:bottom w:val="none" w:sz="0" w:space="0" w:color="auto"/>
                        <w:right w:val="none" w:sz="0" w:space="0" w:color="auto"/>
                      </w:divBdr>
                      <w:divsChild>
                        <w:div w:id="233970777">
                          <w:marLeft w:val="240"/>
                          <w:marRight w:val="0"/>
                          <w:marTop w:val="0"/>
                          <w:marBottom w:val="0"/>
                          <w:divBdr>
                            <w:top w:val="none" w:sz="0" w:space="0" w:color="auto"/>
                            <w:left w:val="none" w:sz="0" w:space="0" w:color="auto"/>
                            <w:bottom w:val="none" w:sz="0" w:space="0" w:color="auto"/>
                            <w:right w:val="none" w:sz="0" w:space="0" w:color="auto"/>
                          </w:divBdr>
                        </w:div>
                      </w:divsChild>
                    </w:div>
                    <w:div w:id="633947715">
                      <w:marLeft w:val="0"/>
                      <w:marRight w:val="0"/>
                      <w:marTop w:val="0"/>
                      <w:marBottom w:val="0"/>
                      <w:divBdr>
                        <w:top w:val="none" w:sz="0" w:space="0" w:color="auto"/>
                        <w:left w:val="none" w:sz="0" w:space="0" w:color="auto"/>
                        <w:bottom w:val="none" w:sz="0" w:space="0" w:color="auto"/>
                        <w:right w:val="none" w:sz="0" w:space="0" w:color="auto"/>
                      </w:divBdr>
                      <w:divsChild>
                        <w:div w:id="9986531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69267">
              <w:marLeft w:val="0"/>
              <w:marRight w:val="0"/>
              <w:marTop w:val="0"/>
              <w:marBottom w:val="0"/>
              <w:divBdr>
                <w:top w:val="none" w:sz="0" w:space="0" w:color="auto"/>
                <w:left w:val="none" w:sz="0" w:space="0" w:color="auto"/>
                <w:bottom w:val="none" w:sz="0" w:space="0" w:color="auto"/>
                <w:right w:val="none" w:sz="0" w:space="0" w:color="auto"/>
              </w:divBdr>
              <w:divsChild>
                <w:div w:id="12728134">
                  <w:marLeft w:val="0"/>
                  <w:marRight w:val="150"/>
                  <w:marTop w:val="30"/>
                  <w:marBottom w:val="135"/>
                  <w:divBdr>
                    <w:top w:val="none" w:sz="0" w:space="0" w:color="auto"/>
                    <w:left w:val="none" w:sz="0" w:space="0" w:color="auto"/>
                    <w:bottom w:val="none" w:sz="0" w:space="0" w:color="auto"/>
                    <w:right w:val="none" w:sz="0" w:space="0" w:color="auto"/>
                  </w:divBdr>
                </w:div>
                <w:div w:id="518352554">
                  <w:marLeft w:val="0"/>
                  <w:marRight w:val="150"/>
                  <w:marTop w:val="30"/>
                  <w:marBottom w:val="135"/>
                  <w:divBdr>
                    <w:top w:val="none" w:sz="0" w:space="0" w:color="auto"/>
                    <w:left w:val="none" w:sz="0" w:space="0" w:color="auto"/>
                    <w:bottom w:val="none" w:sz="0" w:space="0" w:color="auto"/>
                    <w:right w:val="none" w:sz="0" w:space="0" w:color="auto"/>
                  </w:divBdr>
                </w:div>
                <w:div w:id="1303577917">
                  <w:marLeft w:val="0"/>
                  <w:marRight w:val="0"/>
                  <w:marTop w:val="150"/>
                  <w:marBottom w:val="150"/>
                  <w:divBdr>
                    <w:top w:val="none" w:sz="0" w:space="0" w:color="auto"/>
                    <w:left w:val="none" w:sz="0" w:space="0" w:color="auto"/>
                    <w:bottom w:val="none" w:sz="0" w:space="0" w:color="auto"/>
                    <w:right w:val="none" w:sz="0" w:space="0" w:color="auto"/>
                  </w:divBdr>
                  <w:divsChild>
                    <w:div w:id="720980969">
                      <w:marLeft w:val="0"/>
                      <w:marRight w:val="0"/>
                      <w:marTop w:val="0"/>
                      <w:marBottom w:val="0"/>
                      <w:divBdr>
                        <w:top w:val="none" w:sz="0" w:space="0" w:color="auto"/>
                        <w:left w:val="none" w:sz="0" w:space="0" w:color="auto"/>
                        <w:bottom w:val="none" w:sz="0" w:space="0" w:color="auto"/>
                        <w:right w:val="none" w:sz="0" w:space="0" w:color="auto"/>
                      </w:divBdr>
                      <w:divsChild>
                        <w:div w:id="5967915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4830">
              <w:marLeft w:val="0"/>
              <w:marRight w:val="0"/>
              <w:marTop w:val="0"/>
              <w:marBottom w:val="0"/>
              <w:divBdr>
                <w:top w:val="none" w:sz="0" w:space="0" w:color="auto"/>
                <w:left w:val="none" w:sz="0" w:space="0" w:color="auto"/>
                <w:bottom w:val="none" w:sz="0" w:space="0" w:color="auto"/>
                <w:right w:val="none" w:sz="0" w:space="0" w:color="auto"/>
              </w:divBdr>
              <w:divsChild>
                <w:div w:id="472530393">
                  <w:marLeft w:val="0"/>
                  <w:marRight w:val="150"/>
                  <w:marTop w:val="30"/>
                  <w:marBottom w:val="135"/>
                  <w:divBdr>
                    <w:top w:val="none" w:sz="0" w:space="0" w:color="auto"/>
                    <w:left w:val="none" w:sz="0" w:space="0" w:color="auto"/>
                    <w:bottom w:val="none" w:sz="0" w:space="0" w:color="auto"/>
                    <w:right w:val="none" w:sz="0" w:space="0" w:color="auto"/>
                  </w:divBdr>
                </w:div>
                <w:div w:id="1390181896">
                  <w:marLeft w:val="0"/>
                  <w:marRight w:val="0"/>
                  <w:marTop w:val="150"/>
                  <w:marBottom w:val="150"/>
                  <w:divBdr>
                    <w:top w:val="none" w:sz="0" w:space="0" w:color="auto"/>
                    <w:left w:val="none" w:sz="0" w:space="0" w:color="auto"/>
                    <w:bottom w:val="none" w:sz="0" w:space="0" w:color="auto"/>
                    <w:right w:val="none" w:sz="0" w:space="0" w:color="auto"/>
                  </w:divBdr>
                  <w:divsChild>
                    <w:div w:id="2086995472">
                      <w:marLeft w:val="0"/>
                      <w:marRight w:val="0"/>
                      <w:marTop w:val="0"/>
                      <w:marBottom w:val="0"/>
                      <w:divBdr>
                        <w:top w:val="none" w:sz="0" w:space="0" w:color="auto"/>
                        <w:left w:val="none" w:sz="0" w:space="0" w:color="auto"/>
                        <w:bottom w:val="none" w:sz="0" w:space="0" w:color="auto"/>
                        <w:right w:val="none" w:sz="0" w:space="0" w:color="auto"/>
                      </w:divBdr>
                      <w:divsChild>
                        <w:div w:id="918714430">
                          <w:marLeft w:val="240"/>
                          <w:marRight w:val="0"/>
                          <w:marTop w:val="0"/>
                          <w:marBottom w:val="0"/>
                          <w:divBdr>
                            <w:top w:val="none" w:sz="0" w:space="0" w:color="auto"/>
                            <w:left w:val="none" w:sz="0" w:space="0" w:color="auto"/>
                            <w:bottom w:val="none" w:sz="0" w:space="0" w:color="auto"/>
                            <w:right w:val="none" w:sz="0" w:space="0" w:color="auto"/>
                          </w:divBdr>
                        </w:div>
                      </w:divsChild>
                    </w:div>
                    <w:div w:id="1339190830">
                      <w:marLeft w:val="0"/>
                      <w:marRight w:val="0"/>
                      <w:marTop w:val="0"/>
                      <w:marBottom w:val="0"/>
                      <w:divBdr>
                        <w:top w:val="none" w:sz="0" w:space="0" w:color="auto"/>
                        <w:left w:val="none" w:sz="0" w:space="0" w:color="auto"/>
                        <w:bottom w:val="none" w:sz="0" w:space="0" w:color="auto"/>
                        <w:right w:val="none" w:sz="0" w:space="0" w:color="auto"/>
                      </w:divBdr>
                      <w:divsChild>
                        <w:div w:id="560941473">
                          <w:marLeft w:val="240"/>
                          <w:marRight w:val="0"/>
                          <w:marTop w:val="0"/>
                          <w:marBottom w:val="0"/>
                          <w:divBdr>
                            <w:top w:val="none" w:sz="0" w:space="0" w:color="auto"/>
                            <w:left w:val="none" w:sz="0" w:space="0" w:color="auto"/>
                            <w:bottom w:val="none" w:sz="0" w:space="0" w:color="auto"/>
                            <w:right w:val="none" w:sz="0" w:space="0" w:color="auto"/>
                          </w:divBdr>
                        </w:div>
                      </w:divsChild>
                    </w:div>
                    <w:div w:id="1986667685">
                      <w:marLeft w:val="0"/>
                      <w:marRight w:val="0"/>
                      <w:marTop w:val="0"/>
                      <w:marBottom w:val="0"/>
                      <w:divBdr>
                        <w:top w:val="none" w:sz="0" w:space="0" w:color="auto"/>
                        <w:left w:val="none" w:sz="0" w:space="0" w:color="auto"/>
                        <w:bottom w:val="none" w:sz="0" w:space="0" w:color="auto"/>
                        <w:right w:val="none" w:sz="0" w:space="0" w:color="auto"/>
                      </w:divBdr>
                      <w:divsChild>
                        <w:div w:id="1960717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4013">
              <w:marLeft w:val="0"/>
              <w:marRight w:val="0"/>
              <w:marTop w:val="0"/>
              <w:marBottom w:val="0"/>
              <w:divBdr>
                <w:top w:val="none" w:sz="0" w:space="0" w:color="auto"/>
                <w:left w:val="none" w:sz="0" w:space="0" w:color="auto"/>
                <w:bottom w:val="none" w:sz="0" w:space="0" w:color="auto"/>
                <w:right w:val="none" w:sz="0" w:space="0" w:color="auto"/>
              </w:divBdr>
              <w:divsChild>
                <w:div w:id="2102751899">
                  <w:marLeft w:val="0"/>
                  <w:marRight w:val="150"/>
                  <w:marTop w:val="30"/>
                  <w:marBottom w:val="135"/>
                  <w:divBdr>
                    <w:top w:val="none" w:sz="0" w:space="0" w:color="auto"/>
                    <w:left w:val="none" w:sz="0" w:space="0" w:color="auto"/>
                    <w:bottom w:val="none" w:sz="0" w:space="0" w:color="auto"/>
                    <w:right w:val="none" w:sz="0" w:space="0" w:color="auto"/>
                  </w:divBdr>
                </w:div>
                <w:div w:id="1135297149">
                  <w:marLeft w:val="0"/>
                  <w:marRight w:val="0"/>
                  <w:marTop w:val="150"/>
                  <w:marBottom w:val="150"/>
                  <w:divBdr>
                    <w:top w:val="none" w:sz="0" w:space="0" w:color="auto"/>
                    <w:left w:val="none" w:sz="0" w:space="0" w:color="auto"/>
                    <w:bottom w:val="none" w:sz="0" w:space="0" w:color="auto"/>
                    <w:right w:val="none" w:sz="0" w:space="0" w:color="auto"/>
                  </w:divBdr>
                  <w:divsChild>
                    <w:div w:id="759446259">
                      <w:marLeft w:val="0"/>
                      <w:marRight w:val="0"/>
                      <w:marTop w:val="0"/>
                      <w:marBottom w:val="0"/>
                      <w:divBdr>
                        <w:top w:val="none" w:sz="0" w:space="0" w:color="auto"/>
                        <w:left w:val="none" w:sz="0" w:space="0" w:color="auto"/>
                        <w:bottom w:val="none" w:sz="0" w:space="0" w:color="auto"/>
                        <w:right w:val="none" w:sz="0" w:space="0" w:color="auto"/>
                      </w:divBdr>
                      <w:divsChild>
                        <w:div w:id="1110399437">
                          <w:marLeft w:val="240"/>
                          <w:marRight w:val="0"/>
                          <w:marTop w:val="0"/>
                          <w:marBottom w:val="0"/>
                          <w:divBdr>
                            <w:top w:val="none" w:sz="0" w:space="0" w:color="auto"/>
                            <w:left w:val="none" w:sz="0" w:space="0" w:color="auto"/>
                            <w:bottom w:val="none" w:sz="0" w:space="0" w:color="auto"/>
                            <w:right w:val="none" w:sz="0" w:space="0" w:color="auto"/>
                          </w:divBdr>
                        </w:div>
                      </w:divsChild>
                    </w:div>
                    <w:div w:id="1255015492">
                      <w:marLeft w:val="0"/>
                      <w:marRight w:val="0"/>
                      <w:marTop w:val="0"/>
                      <w:marBottom w:val="0"/>
                      <w:divBdr>
                        <w:top w:val="none" w:sz="0" w:space="0" w:color="auto"/>
                        <w:left w:val="none" w:sz="0" w:space="0" w:color="auto"/>
                        <w:bottom w:val="none" w:sz="0" w:space="0" w:color="auto"/>
                        <w:right w:val="none" w:sz="0" w:space="0" w:color="auto"/>
                      </w:divBdr>
                      <w:divsChild>
                        <w:div w:id="636497265">
                          <w:marLeft w:val="240"/>
                          <w:marRight w:val="0"/>
                          <w:marTop w:val="0"/>
                          <w:marBottom w:val="0"/>
                          <w:divBdr>
                            <w:top w:val="none" w:sz="0" w:space="0" w:color="auto"/>
                            <w:left w:val="none" w:sz="0" w:space="0" w:color="auto"/>
                            <w:bottom w:val="none" w:sz="0" w:space="0" w:color="auto"/>
                            <w:right w:val="none" w:sz="0" w:space="0" w:color="auto"/>
                          </w:divBdr>
                        </w:div>
                      </w:divsChild>
                    </w:div>
                    <w:div w:id="58023684">
                      <w:marLeft w:val="0"/>
                      <w:marRight w:val="0"/>
                      <w:marTop w:val="0"/>
                      <w:marBottom w:val="0"/>
                      <w:divBdr>
                        <w:top w:val="none" w:sz="0" w:space="0" w:color="auto"/>
                        <w:left w:val="none" w:sz="0" w:space="0" w:color="auto"/>
                        <w:bottom w:val="none" w:sz="0" w:space="0" w:color="auto"/>
                        <w:right w:val="none" w:sz="0" w:space="0" w:color="auto"/>
                      </w:divBdr>
                      <w:divsChild>
                        <w:div w:id="498228100">
                          <w:marLeft w:val="240"/>
                          <w:marRight w:val="0"/>
                          <w:marTop w:val="0"/>
                          <w:marBottom w:val="0"/>
                          <w:divBdr>
                            <w:top w:val="none" w:sz="0" w:space="0" w:color="auto"/>
                            <w:left w:val="none" w:sz="0" w:space="0" w:color="auto"/>
                            <w:bottom w:val="none" w:sz="0" w:space="0" w:color="auto"/>
                            <w:right w:val="none" w:sz="0" w:space="0" w:color="auto"/>
                          </w:divBdr>
                        </w:div>
                      </w:divsChild>
                    </w:div>
                    <w:div w:id="1156647931">
                      <w:marLeft w:val="0"/>
                      <w:marRight w:val="0"/>
                      <w:marTop w:val="0"/>
                      <w:marBottom w:val="0"/>
                      <w:divBdr>
                        <w:top w:val="none" w:sz="0" w:space="0" w:color="auto"/>
                        <w:left w:val="none" w:sz="0" w:space="0" w:color="auto"/>
                        <w:bottom w:val="none" w:sz="0" w:space="0" w:color="auto"/>
                        <w:right w:val="none" w:sz="0" w:space="0" w:color="auto"/>
                      </w:divBdr>
                    </w:div>
                    <w:div w:id="48698168">
                      <w:marLeft w:val="0"/>
                      <w:marRight w:val="0"/>
                      <w:marTop w:val="0"/>
                      <w:marBottom w:val="0"/>
                      <w:divBdr>
                        <w:top w:val="none" w:sz="0" w:space="0" w:color="auto"/>
                        <w:left w:val="none" w:sz="0" w:space="0" w:color="auto"/>
                        <w:bottom w:val="none" w:sz="0" w:space="0" w:color="auto"/>
                        <w:right w:val="none" w:sz="0" w:space="0" w:color="auto"/>
                      </w:divBdr>
                      <w:divsChild>
                        <w:div w:id="702831736">
                          <w:marLeft w:val="240"/>
                          <w:marRight w:val="0"/>
                          <w:marTop w:val="0"/>
                          <w:marBottom w:val="0"/>
                          <w:divBdr>
                            <w:top w:val="none" w:sz="0" w:space="0" w:color="auto"/>
                            <w:left w:val="none" w:sz="0" w:space="0" w:color="auto"/>
                            <w:bottom w:val="none" w:sz="0" w:space="0" w:color="auto"/>
                            <w:right w:val="none" w:sz="0" w:space="0" w:color="auto"/>
                          </w:divBdr>
                        </w:div>
                      </w:divsChild>
                    </w:div>
                    <w:div w:id="1957171295">
                      <w:marLeft w:val="0"/>
                      <w:marRight w:val="0"/>
                      <w:marTop w:val="0"/>
                      <w:marBottom w:val="0"/>
                      <w:divBdr>
                        <w:top w:val="none" w:sz="0" w:space="0" w:color="auto"/>
                        <w:left w:val="none" w:sz="0" w:space="0" w:color="auto"/>
                        <w:bottom w:val="none" w:sz="0" w:space="0" w:color="auto"/>
                        <w:right w:val="none" w:sz="0" w:space="0" w:color="auto"/>
                      </w:divBdr>
                      <w:divsChild>
                        <w:div w:id="1474132159">
                          <w:marLeft w:val="240"/>
                          <w:marRight w:val="0"/>
                          <w:marTop w:val="0"/>
                          <w:marBottom w:val="0"/>
                          <w:divBdr>
                            <w:top w:val="none" w:sz="0" w:space="0" w:color="auto"/>
                            <w:left w:val="none" w:sz="0" w:space="0" w:color="auto"/>
                            <w:bottom w:val="none" w:sz="0" w:space="0" w:color="auto"/>
                            <w:right w:val="none" w:sz="0" w:space="0" w:color="auto"/>
                          </w:divBdr>
                        </w:div>
                      </w:divsChild>
                    </w:div>
                    <w:div w:id="1605304444">
                      <w:marLeft w:val="0"/>
                      <w:marRight w:val="0"/>
                      <w:marTop w:val="0"/>
                      <w:marBottom w:val="0"/>
                      <w:divBdr>
                        <w:top w:val="none" w:sz="0" w:space="0" w:color="auto"/>
                        <w:left w:val="none" w:sz="0" w:space="0" w:color="auto"/>
                        <w:bottom w:val="none" w:sz="0" w:space="0" w:color="auto"/>
                        <w:right w:val="none" w:sz="0" w:space="0" w:color="auto"/>
                      </w:divBdr>
                      <w:divsChild>
                        <w:div w:id="188496392">
                          <w:marLeft w:val="240"/>
                          <w:marRight w:val="0"/>
                          <w:marTop w:val="0"/>
                          <w:marBottom w:val="0"/>
                          <w:divBdr>
                            <w:top w:val="none" w:sz="0" w:space="0" w:color="auto"/>
                            <w:left w:val="none" w:sz="0" w:space="0" w:color="auto"/>
                            <w:bottom w:val="none" w:sz="0" w:space="0" w:color="auto"/>
                            <w:right w:val="none" w:sz="0" w:space="0" w:color="auto"/>
                          </w:divBdr>
                        </w:div>
                      </w:divsChild>
                    </w:div>
                    <w:div w:id="1563248013">
                      <w:marLeft w:val="0"/>
                      <w:marRight w:val="0"/>
                      <w:marTop w:val="0"/>
                      <w:marBottom w:val="0"/>
                      <w:divBdr>
                        <w:top w:val="none" w:sz="0" w:space="0" w:color="auto"/>
                        <w:left w:val="none" w:sz="0" w:space="0" w:color="auto"/>
                        <w:bottom w:val="none" w:sz="0" w:space="0" w:color="auto"/>
                        <w:right w:val="none" w:sz="0" w:space="0" w:color="auto"/>
                      </w:divBdr>
                      <w:divsChild>
                        <w:div w:id="384984310">
                          <w:marLeft w:val="240"/>
                          <w:marRight w:val="0"/>
                          <w:marTop w:val="0"/>
                          <w:marBottom w:val="0"/>
                          <w:divBdr>
                            <w:top w:val="none" w:sz="0" w:space="0" w:color="auto"/>
                            <w:left w:val="none" w:sz="0" w:space="0" w:color="auto"/>
                            <w:bottom w:val="none" w:sz="0" w:space="0" w:color="auto"/>
                            <w:right w:val="none" w:sz="0" w:space="0" w:color="auto"/>
                          </w:divBdr>
                        </w:div>
                      </w:divsChild>
                    </w:div>
                    <w:div w:id="745761983">
                      <w:marLeft w:val="0"/>
                      <w:marRight w:val="0"/>
                      <w:marTop w:val="0"/>
                      <w:marBottom w:val="0"/>
                      <w:divBdr>
                        <w:top w:val="none" w:sz="0" w:space="0" w:color="auto"/>
                        <w:left w:val="none" w:sz="0" w:space="0" w:color="auto"/>
                        <w:bottom w:val="none" w:sz="0" w:space="0" w:color="auto"/>
                        <w:right w:val="none" w:sz="0" w:space="0" w:color="auto"/>
                      </w:divBdr>
                      <w:divsChild>
                        <w:div w:id="1344084912">
                          <w:marLeft w:val="240"/>
                          <w:marRight w:val="0"/>
                          <w:marTop w:val="0"/>
                          <w:marBottom w:val="0"/>
                          <w:divBdr>
                            <w:top w:val="none" w:sz="0" w:space="0" w:color="auto"/>
                            <w:left w:val="none" w:sz="0" w:space="0" w:color="auto"/>
                            <w:bottom w:val="none" w:sz="0" w:space="0" w:color="auto"/>
                            <w:right w:val="none" w:sz="0" w:space="0" w:color="auto"/>
                          </w:divBdr>
                        </w:div>
                      </w:divsChild>
                    </w:div>
                    <w:div w:id="1537350494">
                      <w:marLeft w:val="0"/>
                      <w:marRight w:val="0"/>
                      <w:marTop w:val="0"/>
                      <w:marBottom w:val="0"/>
                      <w:divBdr>
                        <w:top w:val="none" w:sz="0" w:space="0" w:color="auto"/>
                        <w:left w:val="none" w:sz="0" w:space="0" w:color="auto"/>
                        <w:bottom w:val="none" w:sz="0" w:space="0" w:color="auto"/>
                        <w:right w:val="none" w:sz="0" w:space="0" w:color="auto"/>
                      </w:divBdr>
                      <w:divsChild>
                        <w:div w:id="272902416">
                          <w:marLeft w:val="240"/>
                          <w:marRight w:val="0"/>
                          <w:marTop w:val="0"/>
                          <w:marBottom w:val="0"/>
                          <w:divBdr>
                            <w:top w:val="none" w:sz="0" w:space="0" w:color="auto"/>
                            <w:left w:val="none" w:sz="0" w:space="0" w:color="auto"/>
                            <w:bottom w:val="none" w:sz="0" w:space="0" w:color="auto"/>
                            <w:right w:val="none" w:sz="0" w:space="0" w:color="auto"/>
                          </w:divBdr>
                        </w:div>
                      </w:divsChild>
                    </w:div>
                    <w:div w:id="1146436552">
                      <w:marLeft w:val="0"/>
                      <w:marRight w:val="0"/>
                      <w:marTop w:val="0"/>
                      <w:marBottom w:val="0"/>
                      <w:divBdr>
                        <w:top w:val="none" w:sz="0" w:space="0" w:color="auto"/>
                        <w:left w:val="none" w:sz="0" w:space="0" w:color="auto"/>
                        <w:bottom w:val="none" w:sz="0" w:space="0" w:color="auto"/>
                        <w:right w:val="none" w:sz="0" w:space="0" w:color="auto"/>
                      </w:divBdr>
                      <w:divsChild>
                        <w:div w:id="137916245">
                          <w:marLeft w:val="240"/>
                          <w:marRight w:val="0"/>
                          <w:marTop w:val="0"/>
                          <w:marBottom w:val="0"/>
                          <w:divBdr>
                            <w:top w:val="none" w:sz="0" w:space="0" w:color="auto"/>
                            <w:left w:val="none" w:sz="0" w:space="0" w:color="auto"/>
                            <w:bottom w:val="none" w:sz="0" w:space="0" w:color="auto"/>
                            <w:right w:val="none" w:sz="0" w:space="0" w:color="auto"/>
                          </w:divBdr>
                        </w:div>
                      </w:divsChild>
                    </w:div>
                    <w:div w:id="1804034416">
                      <w:marLeft w:val="0"/>
                      <w:marRight w:val="0"/>
                      <w:marTop w:val="0"/>
                      <w:marBottom w:val="0"/>
                      <w:divBdr>
                        <w:top w:val="none" w:sz="0" w:space="0" w:color="auto"/>
                        <w:left w:val="none" w:sz="0" w:space="0" w:color="auto"/>
                        <w:bottom w:val="none" w:sz="0" w:space="0" w:color="auto"/>
                        <w:right w:val="none" w:sz="0" w:space="0" w:color="auto"/>
                      </w:divBdr>
                      <w:divsChild>
                        <w:div w:id="5525345">
                          <w:marLeft w:val="240"/>
                          <w:marRight w:val="0"/>
                          <w:marTop w:val="0"/>
                          <w:marBottom w:val="0"/>
                          <w:divBdr>
                            <w:top w:val="none" w:sz="0" w:space="0" w:color="auto"/>
                            <w:left w:val="none" w:sz="0" w:space="0" w:color="auto"/>
                            <w:bottom w:val="none" w:sz="0" w:space="0" w:color="auto"/>
                            <w:right w:val="none" w:sz="0" w:space="0" w:color="auto"/>
                          </w:divBdr>
                        </w:div>
                      </w:divsChild>
                    </w:div>
                    <w:div w:id="101189753">
                      <w:marLeft w:val="0"/>
                      <w:marRight w:val="0"/>
                      <w:marTop w:val="0"/>
                      <w:marBottom w:val="0"/>
                      <w:divBdr>
                        <w:top w:val="none" w:sz="0" w:space="0" w:color="auto"/>
                        <w:left w:val="none" w:sz="0" w:space="0" w:color="auto"/>
                        <w:bottom w:val="none" w:sz="0" w:space="0" w:color="auto"/>
                        <w:right w:val="none" w:sz="0" w:space="0" w:color="auto"/>
                      </w:divBdr>
                      <w:divsChild>
                        <w:div w:id="656883173">
                          <w:marLeft w:val="240"/>
                          <w:marRight w:val="0"/>
                          <w:marTop w:val="0"/>
                          <w:marBottom w:val="0"/>
                          <w:divBdr>
                            <w:top w:val="none" w:sz="0" w:space="0" w:color="auto"/>
                            <w:left w:val="none" w:sz="0" w:space="0" w:color="auto"/>
                            <w:bottom w:val="none" w:sz="0" w:space="0" w:color="auto"/>
                            <w:right w:val="none" w:sz="0" w:space="0" w:color="auto"/>
                          </w:divBdr>
                        </w:div>
                      </w:divsChild>
                    </w:div>
                    <w:div w:id="815339540">
                      <w:marLeft w:val="0"/>
                      <w:marRight w:val="0"/>
                      <w:marTop w:val="0"/>
                      <w:marBottom w:val="0"/>
                      <w:divBdr>
                        <w:top w:val="none" w:sz="0" w:space="0" w:color="auto"/>
                        <w:left w:val="none" w:sz="0" w:space="0" w:color="auto"/>
                        <w:bottom w:val="none" w:sz="0" w:space="0" w:color="auto"/>
                        <w:right w:val="none" w:sz="0" w:space="0" w:color="auto"/>
                      </w:divBdr>
                      <w:divsChild>
                        <w:div w:id="186871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6009">
              <w:marLeft w:val="0"/>
              <w:marRight w:val="0"/>
              <w:marTop w:val="0"/>
              <w:marBottom w:val="0"/>
              <w:divBdr>
                <w:top w:val="none" w:sz="0" w:space="0" w:color="auto"/>
                <w:left w:val="none" w:sz="0" w:space="0" w:color="auto"/>
                <w:bottom w:val="none" w:sz="0" w:space="0" w:color="auto"/>
                <w:right w:val="none" w:sz="0" w:space="0" w:color="auto"/>
              </w:divBdr>
              <w:divsChild>
                <w:div w:id="1044863509">
                  <w:marLeft w:val="0"/>
                  <w:marRight w:val="150"/>
                  <w:marTop w:val="30"/>
                  <w:marBottom w:val="135"/>
                  <w:divBdr>
                    <w:top w:val="none" w:sz="0" w:space="0" w:color="auto"/>
                    <w:left w:val="none" w:sz="0" w:space="0" w:color="auto"/>
                    <w:bottom w:val="none" w:sz="0" w:space="0" w:color="auto"/>
                    <w:right w:val="none" w:sz="0" w:space="0" w:color="auto"/>
                  </w:divBdr>
                </w:div>
                <w:div w:id="2101484991">
                  <w:marLeft w:val="0"/>
                  <w:marRight w:val="150"/>
                  <w:marTop w:val="30"/>
                  <w:marBottom w:val="135"/>
                  <w:divBdr>
                    <w:top w:val="none" w:sz="0" w:space="0" w:color="auto"/>
                    <w:left w:val="none" w:sz="0" w:space="0" w:color="auto"/>
                    <w:bottom w:val="none" w:sz="0" w:space="0" w:color="auto"/>
                    <w:right w:val="none" w:sz="0" w:space="0" w:color="auto"/>
                  </w:divBdr>
                </w:div>
                <w:div w:id="274945055">
                  <w:marLeft w:val="0"/>
                  <w:marRight w:val="0"/>
                  <w:marTop w:val="150"/>
                  <w:marBottom w:val="150"/>
                  <w:divBdr>
                    <w:top w:val="none" w:sz="0" w:space="0" w:color="auto"/>
                    <w:left w:val="none" w:sz="0" w:space="0" w:color="auto"/>
                    <w:bottom w:val="none" w:sz="0" w:space="0" w:color="auto"/>
                    <w:right w:val="none" w:sz="0" w:space="0" w:color="auto"/>
                  </w:divBdr>
                  <w:divsChild>
                    <w:div w:id="1617298377">
                      <w:marLeft w:val="0"/>
                      <w:marRight w:val="0"/>
                      <w:marTop w:val="0"/>
                      <w:marBottom w:val="0"/>
                      <w:divBdr>
                        <w:top w:val="none" w:sz="0" w:space="0" w:color="auto"/>
                        <w:left w:val="none" w:sz="0" w:space="0" w:color="auto"/>
                        <w:bottom w:val="none" w:sz="0" w:space="0" w:color="auto"/>
                        <w:right w:val="none" w:sz="0" w:space="0" w:color="auto"/>
                      </w:divBdr>
                      <w:divsChild>
                        <w:div w:id="697437387">
                          <w:marLeft w:val="240"/>
                          <w:marRight w:val="0"/>
                          <w:marTop w:val="0"/>
                          <w:marBottom w:val="0"/>
                          <w:divBdr>
                            <w:top w:val="none" w:sz="0" w:space="0" w:color="auto"/>
                            <w:left w:val="none" w:sz="0" w:space="0" w:color="auto"/>
                            <w:bottom w:val="none" w:sz="0" w:space="0" w:color="auto"/>
                            <w:right w:val="none" w:sz="0" w:space="0" w:color="auto"/>
                          </w:divBdr>
                        </w:div>
                      </w:divsChild>
                    </w:div>
                    <w:div w:id="548149039">
                      <w:marLeft w:val="0"/>
                      <w:marRight w:val="0"/>
                      <w:marTop w:val="0"/>
                      <w:marBottom w:val="0"/>
                      <w:divBdr>
                        <w:top w:val="none" w:sz="0" w:space="0" w:color="auto"/>
                        <w:left w:val="none" w:sz="0" w:space="0" w:color="auto"/>
                        <w:bottom w:val="none" w:sz="0" w:space="0" w:color="auto"/>
                        <w:right w:val="none" w:sz="0" w:space="0" w:color="auto"/>
                      </w:divBdr>
                      <w:divsChild>
                        <w:div w:id="1365868424">
                          <w:marLeft w:val="240"/>
                          <w:marRight w:val="0"/>
                          <w:marTop w:val="0"/>
                          <w:marBottom w:val="0"/>
                          <w:divBdr>
                            <w:top w:val="none" w:sz="0" w:space="0" w:color="auto"/>
                            <w:left w:val="none" w:sz="0" w:space="0" w:color="auto"/>
                            <w:bottom w:val="none" w:sz="0" w:space="0" w:color="auto"/>
                            <w:right w:val="none" w:sz="0" w:space="0" w:color="auto"/>
                          </w:divBdr>
                        </w:div>
                      </w:divsChild>
                    </w:div>
                    <w:div w:id="1491798399">
                      <w:marLeft w:val="0"/>
                      <w:marRight w:val="0"/>
                      <w:marTop w:val="0"/>
                      <w:marBottom w:val="0"/>
                      <w:divBdr>
                        <w:top w:val="none" w:sz="0" w:space="0" w:color="auto"/>
                        <w:left w:val="none" w:sz="0" w:space="0" w:color="auto"/>
                        <w:bottom w:val="none" w:sz="0" w:space="0" w:color="auto"/>
                        <w:right w:val="none" w:sz="0" w:space="0" w:color="auto"/>
                      </w:divBdr>
                      <w:divsChild>
                        <w:div w:id="2072733529">
                          <w:marLeft w:val="240"/>
                          <w:marRight w:val="0"/>
                          <w:marTop w:val="0"/>
                          <w:marBottom w:val="0"/>
                          <w:divBdr>
                            <w:top w:val="none" w:sz="0" w:space="0" w:color="auto"/>
                            <w:left w:val="none" w:sz="0" w:space="0" w:color="auto"/>
                            <w:bottom w:val="none" w:sz="0" w:space="0" w:color="auto"/>
                            <w:right w:val="none" w:sz="0" w:space="0" w:color="auto"/>
                          </w:divBdr>
                        </w:div>
                      </w:divsChild>
                    </w:div>
                    <w:div w:id="1233010134">
                      <w:marLeft w:val="0"/>
                      <w:marRight w:val="0"/>
                      <w:marTop w:val="0"/>
                      <w:marBottom w:val="0"/>
                      <w:divBdr>
                        <w:top w:val="none" w:sz="0" w:space="0" w:color="auto"/>
                        <w:left w:val="none" w:sz="0" w:space="0" w:color="auto"/>
                        <w:bottom w:val="none" w:sz="0" w:space="0" w:color="auto"/>
                        <w:right w:val="none" w:sz="0" w:space="0" w:color="auto"/>
                      </w:divBdr>
                      <w:divsChild>
                        <w:div w:id="1415203604">
                          <w:marLeft w:val="240"/>
                          <w:marRight w:val="0"/>
                          <w:marTop w:val="0"/>
                          <w:marBottom w:val="0"/>
                          <w:divBdr>
                            <w:top w:val="none" w:sz="0" w:space="0" w:color="auto"/>
                            <w:left w:val="none" w:sz="0" w:space="0" w:color="auto"/>
                            <w:bottom w:val="none" w:sz="0" w:space="0" w:color="auto"/>
                            <w:right w:val="none" w:sz="0" w:space="0" w:color="auto"/>
                          </w:divBdr>
                        </w:div>
                      </w:divsChild>
                    </w:div>
                    <w:div w:id="1916545917">
                      <w:marLeft w:val="0"/>
                      <w:marRight w:val="0"/>
                      <w:marTop w:val="0"/>
                      <w:marBottom w:val="0"/>
                      <w:divBdr>
                        <w:top w:val="none" w:sz="0" w:space="0" w:color="auto"/>
                        <w:left w:val="none" w:sz="0" w:space="0" w:color="auto"/>
                        <w:bottom w:val="none" w:sz="0" w:space="0" w:color="auto"/>
                        <w:right w:val="none" w:sz="0" w:space="0" w:color="auto"/>
                      </w:divBdr>
                      <w:divsChild>
                        <w:div w:id="1548712371">
                          <w:marLeft w:val="240"/>
                          <w:marRight w:val="0"/>
                          <w:marTop w:val="0"/>
                          <w:marBottom w:val="0"/>
                          <w:divBdr>
                            <w:top w:val="none" w:sz="0" w:space="0" w:color="auto"/>
                            <w:left w:val="none" w:sz="0" w:space="0" w:color="auto"/>
                            <w:bottom w:val="none" w:sz="0" w:space="0" w:color="auto"/>
                            <w:right w:val="none" w:sz="0" w:space="0" w:color="auto"/>
                          </w:divBdr>
                        </w:div>
                      </w:divsChild>
                    </w:div>
                    <w:div w:id="840316215">
                      <w:marLeft w:val="0"/>
                      <w:marRight w:val="0"/>
                      <w:marTop w:val="0"/>
                      <w:marBottom w:val="0"/>
                      <w:divBdr>
                        <w:top w:val="none" w:sz="0" w:space="0" w:color="auto"/>
                        <w:left w:val="none" w:sz="0" w:space="0" w:color="auto"/>
                        <w:bottom w:val="none" w:sz="0" w:space="0" w:color="auto"/>
                        <w:right w:val="none" w:sz="0" w:space="0" w:color="auto"/>
                      </w:divBdr>
                      <w:divsChild>
                        <w:div w:id="1760131756">
                          <w:marLeft w:val="240"/>
                          <w:marRight w:val="0"/>
                          <w:marTop w:val="0"/>
                          <w:marBottom w:val="0"/>
                          <w:divBdr>
                            <w:top w:val="none" w:sz="0" w:space="0" w:color="auto"/>
                            <w:left w:val="none" w:sz="0" w:space="0" w:color="auto"/>
                            <w:bottom w:val="none" w:sz="0" w:space="0" w:color="auto"/>
                            <w:right w:val="none" w:sz="0" w:space="0" w:color="auto"/>
                          </w:divBdr>
                        </w:div>
                      </w:divsChild>
                    </w:div>
                    <w:div w:id="1586958865">
                      <w:marLeft w:val="0"/>
                      <w:marRight w:val="0"/>
                      <w:marTop w:val="0"/>
                      <w:marBottom w:val="0"/>
                      <w:divBdr>
                        <w:top w:val="none" w:sz="0" w:space="0" w:color="auto"/>
                        <w:left w:val="none" w:sz="0" w:space="0" w:color="auto"/>
                        <w:bottom w:val="none" w:sz="0" w:space="0" w:color="auto"/>
                        <w:right w:val="none" w:sz="0" w:space="0" w:color="auto"/>
                      </w:divBdr>
                      <w:divsChild>
                        <w:div w:id="327363306">
                          <w:marLeft w:val="240"/>
                          <w:marRight w:val="0"/>
                          <w:marTop w:val="0"/>
                          <w:marBottom w:val="0"/>
                          <w:divBdr>
                            <w:top w:val="none" w:sz="0" w:space="0" w:color="auto"/>
                            <w:left w:val="none" w:sz="0" w:space="0" w:color="auto"/>
                            <w:bottom w:val="none" w:sz="0" w:space="0" w:color="auto"/>
                            <w:right w:val="none" w:sz="0" w:space="0" w:color="auto"/>
                          </w:divBdr>
                        </w:div>
                      </w:divsChild>
                    </w:div>
                    <w:div w:id="50273683">
                      <w:marLeft w:val="0"/>
                      <w:marRight w:val="0"/>
                      <w:marTop w:val="0"/>
                      <w:marBottom w:val="0"/>
                      <w:divBdr>
                        <w:top w:val="none" w:sz="0" w:space="0" w:color="auto"/>
                        <w:left w:val="none" w:sz="0" w:space="0" w:color="auto"/>
                        <w:bottom w:val="none" w:sz="0" w:space="0" w:color="auto"/>
                        <w:right w:val="none" w:sz="0" w:space="0" w:color="auto"/>
                      </w:divBdr>
                      <w:divsChild>
                        <w:div w:id="6730705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046">
              <w:marLeft w:val="0"/>
              <w:marRight w:val="0"/>
              <w:marTop w:val="0"/>
              <w:marBottom w:val="0"/>
              <w:divBdr>
                <w:top w:val="none" w:sz="0" w:space="0" w:color="auto"/>
                <w:left w:val="none" w:sz="0" w:space="0" w:color="auto"/>
                <w:bottom w:val="none" w:sz="0" w:space="0" w:color="auto"/>
                <w:right w:val="none" w:sz="0" w:space="0" w:color="auto"/>
              </w:divBdr>
              <w:divsChild>
                <w:div w:id="1403673747">
                  <w:marLeft w:val="0"/>
                  <w:marRight w:val="150"/>
                  <w:marTop w:val="30"/>
                  <w:marBottom w:val="135"/>
                  <w:divBdr>
                    <w:top w:val="none" w:sz="0" w:space="0" w:color="auto"/>
                    <w:left w:val="none" w:sz="0" w:space="0" w:color="auto"/>
                    <w:bottom w:val="none" w:sz="0" w:space="0" w:color="auto"/>
                    <w:right w:val="none" w:sz="0" w:space="0" w:color="auto"/>
                  </w:divBdr>
                </w:div>
                <w:div w:id="1718433687">
                  <w:marLeft w:val="0"/>
                  <w:marRight w:val="0"/>
                  <w:marTop w:val="150"/>
                  <w:marBottom w:val="150"/>
                  <w:divBdr>
                    <w:top w:val="none" w:sz="0" w:space="0" w:color="auto"/>
                    <w:left w:val="none" w:sz="0" w:space="0" w:color="auto"/>
                    <w:bottom w:val="none" w:sz="0" w:space="0" w:color="auto"/>
                    <w:right w:val="none" w:sz="0" w:space="0" w:color="auto"/>
                  </w:divBdr>
                  <w:divsChild>
                    <w:div w:id="1977833960">
                      <w:marLeft w:val="0"/>
                      <w:marRight w:val="0"/>
                      <w:marTop w:val="0"/>
                      <w:marBottom w:val="0"/>
                      <w:divBdr>
                        <w:top w:val="none" w:sz="0" w:space="0" w:color="auto"/>
                        <w:left w:val="none" w:sz="0" w:space="0" w:color="auto"/>
                        <w:bottom w:val="none" w:sz="0" w:space="0" w:color="auto"/>
                        <w:right w:val="none" w:sz="0" w:space="0" w:color="auto"/>
                      </w:divBdr>
                      <w:divsChild>
                        <w:div w:id="414279647">
                          <w:marLeft w:val="240"/>
                          <w:marRight w:val="0"/>
                          <w:marTop w:val="0"/>
                          <w:marBottom w:val="0"/>
                          <w:divBdr>
                            <w:top w:val="none" w:sz="0" w:space="0" w:color="auto"/>
                            <w:left w:val="none" w:sz="0" w:space="0" w:color="auto"/>
                            <w:bottom w:val="none" w:sz="0" w:space="0" w:color="auto"/>
                            <w:right w:val="none" w:sz="0" w:space="0" w:color="auto"/>
                          </w:divBdr>
                        </w:div>
                      </w:divsChild>
                    </w:div>
                    <w:div w:id="1668166826">
                      <w:marLeft w:val="0"/>
                      <w:marRight w:val="0"/>
                      <w:marTop w:val="0"/>
                      <w:marBottom w:val="0"/>
                      <w:divBdr>
                        <w:top w:val="none" w:sz="0" w:space="0" w:color="auto"/>
                        <w:left w:val="none" w:sz="0" w:space="0" w:color="auto"/>
                        <w:bottom w:val="none" w:sz="0" w:space="0" w:color="auto"/>
                        <w:right w:val="none" w:sz="0" w:space="0" w:color="auto"/>
                      </w:divBdr>
                      <w:divsChild>
                        <w:div w:id="991568811">
                          <w:marLeft w:val="240"/>
                          <w:marRight w:val="0"/>
                          <w:marTop w:val="0"/>
                          <w:marBottom w:val="0"/>
                          <w:divBdr>
                            <w:top w:val="none" w:sz="0" w:space="0" w:color="auto"/>
                            <w:left w:val="none" w:sz="0" w:space="0" w:color="auto"/>
                            <w:bottom w:val="none" w:sz="0" w:space="0" w:color="auto"/>
                            <w:right w:val="none" w:sz="0" w:space="0" w:color="auto"/>
                          </w:divBdr>
                        </w:div>
                      </w:divsChild>
                    </w:div>
                    <w:div w:id="2145732896">
                      <w:marLeft w:val="0"/>
                      <w:marRight w:val="0"/>
                      <w:marTop w:val="0"/>
                      <w:marBottom w:val="0"/>
                      <w:divBdr>
                        <w:top w:val="none" w:sz="0" w:space="0" w:color="auto"/>
                        <w:left w:val="none" w:sz="0" w:space="0" w:color="auto"/>
                        <w:bottom w:val="none" w:sz="0" w:space="0" w:color="auto"/>
                        <w:right w:val="none" w:sz="0" w:space="0" w:color="auto"/>
                      </w:divBdr>
                      <w:divsChild>
                        <w:div w:id="2046177050">
                          <w:marLeft w:val="240"/>
                          <w:marRight w:val="0"/>
                          <w:marTop w:val="0"/>
                          <w:marBottom w:val="0"/>
                          <w:divBdr>
                            <w:top w:val="none" w:sz="0" w:space="0" w:color="auto"/>
                            <w:left w:val="none" w:sz="0" w:space="0" w:color="auto"/>
                            <w:bottom w:val="none" w:sz="0" w:space="0" w:color="auto"/>
                            <w:right w:val="none" w:sz="0" w:space="0" w:color="auto"/>
                          </w:divBdr>
                        </w:div>
                      </w:divsChild>
                    </w:div>
                    <w:div w:id="1746760525">
                      <w:marLeft w:val="0"/>
                      <w:marRight w:val="0"/>
                      <w:marTop w:val="0"/>
                      <w:marBottom w:val="0"/>
                      <w:divBdr>
                        <w:top w:val="none" w:sz="0" w:space="0" w:color="auto"/>
                        <w:left w:val="none" w:sz="0" w:space="0" w:color="auto"/>
                        <w:bottom w:val="none" w:sz="0" w:space="0" w:color="auto"/>
                        <w:right w:val="none" w:sz="0" w:space="0" w:color="auto"/>
                      </w:divBdr>
                      <w:divsChild>
                        <w:div w:id="14969773">
                          <w:marLeft w:val="240"/>
                          <w:marRight w:val="0"/>
                          <w:marTop w:val="0"/>
                          <w:marBottom w:val="0"/>
                          <w:divBdr>
                            <w:top w:val="none" w:sz="0" w:space="0" w:color="auto"/>
                            <w:left w:val="none" w:sz="0" w:space="0" w:color="auto"/>
                            <w:bottom w:val="none" w:sz="0" w:space="0" w:color="auto"/>
                            <w:right w:val="none" w:sz="0" w:space="0" w:color="auto"/>
                          </w:divBdr>
                        </w:div>
                      </w:divsChild>
                    </w:div>
                    <w:div w:id="760417887">
                      <w:marLeft w:val="0"/>
                      <w:marRight w:val="0"/>
                      <w:marTop w:val="0"/>
                      <w:marBottom w:val="0"/>
                      <w:divBdr>
                        <w:top w:val="none" w:sz="0" w:space="0" w:color="auto"/>
                        <w:left w:val="none" w:sz="0" w:space="0" w:color="auto"/>
                        <w:bottom w:val="none" w:sz="0" w:space="0" w:color="auto"/>
                        <w:right w:val="none" w:sz="0" w:space="0" w:color="auto"/>
                      </w:divBdr>
                      <w:divsChild>
                        <w:div w:id="18875682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851589">
                  <w:marLeft w:val="0"/>
                  <w:marRight w:val="150"/>
                  <w:marTop w:val="30"/>
                  <w:marBottom w:val="135"/>
                  <w:divBdr>
                    <w:top w:val="none" w:sz="0" w:space="0" w:color="auto"/>
                    <w:left w:val="none" w:sz="0" w:space="0" w:color="auto"/>
                    <w:bottom w:val="none" w:sz="0" w:space="0" w:color="auto"/>
                    <w:right w:val="none" w:sz="0" w:space="0" w:color="auto"/>
                  </w:divBdr>
                </w:div>
                <w:div w:id="227300367">
                  <w:marLeft w:val="0"/>
                  <w:marRight w:val="0"/>
                  <w:marTop w:val="150"/>
                  <w:marBottom w:val="150"/>
                  <w:divBdr>
                    <w:top w:val="none" w:sz="0" w:space="0" w:color="auto"/>
                    <w:left w:val="none" w:sz="0" w:space="0" w:color="auto"/>
                    <w:bottom w:val="none" w:sz="0" w:space="0" w:color="auto"/>
                    <w:right w:val="none" w:sz="0" w:space="0" w:color="auto"/>
                  </w:divBdr>
                  <w:divsChild>
                    <w:div w:id="1737435462">
                      <w:marLeft w:val="0"/>
                      <w:marRight w:val="0"/>
                      <w:marTop w:val="0"/>
                      <w:marBottom w:val="0"/>
                      <w:divBdr>
                        <w:top w:val="none" w:sz="0" w:space="0" w:color="auto"/>
                        <w:left w:val="none" w:sz="0" w:space="0" w:color="auto"/>
                        <w:bottom w:val="none" w:sz="0" w:space="0" w:color="auto"/>
                        <w:right w:val="none" w:sz="0" w:space="0" w:color="auto"/>
                      </w:divBdr>
                      <w:divsChild>
                        <w:div w:id="1843078973">
                          <w:marLeft w:val="240"/>
                          <w:marRight w:val="0"/>
                          <w:marTop w:val="0"/>
                          <w:marBottom w:val="0"/>
                          <w:divBdr>
                            <w:top w:val="none" w:sz="0" w:space="0" w:color="auto"/>
                            <w:left w:val="none" w:sz="0" w:space="0" w:color="auto"/>
                            <w:bottom w:val="none" w:sz="0" w:space="0" w:color="auto"/>
                            <w:right w:val="none" w:sz="0" w:space="0" w:color="auto"/>
                          </w:divBdr>
                        </w:div>
                      </w:divsChild>
                    </w:div>
                    <w:div w:id="1352295089">
                      <w:marLeft w:val="0"/>
                      <w:marRight w:val="0"/>
                      <w:marTop w:val="0"/>
                      <w:marBottom w:val="0"/>
                      <w:divBdr>
                        <w:top w:val="none" w:sz="0" w:space="0" w:color="auto"/>
                        <w:left w:val="none" w:sz="0" w:space="0" w:color="auto"/>
                        <w:bottom w:val="none" w:sz="0" w:space="0" w:color="auto"/>
                        <w:right w:val="none" w:sz="0" w:space="0" w:color="auto"/>
                      </w:divBdr>
                      <w:divsChild>
                        <w:div w:id="1729916104">
                          <w:marLeft w:val="240"/>
                          <w:marRight w:val="0"/>
                          <w:marTop w:val="0"/>
                          <w:marBottom w:val="0"/>
                          <w:divBdr>
                            <w:top w:val="none" w:sz="0" w:space="0" w:color="auto"/>
                            <w:left w:val="none" w:sz="0" w:space="0" w:color="auto"/>
                            <w:bottom w:val="none" w:sz="0" w:space="0" w:color="auto"/>
                            <w:right w:val="none" w:sz="0" w:space="0" w:color="auto"/>
                          </w:divBdr>
                        </w:div>
                      </w:divsChild>
                    </w:div>
                    <w:div w:id="98111434">
                      <w:marLeft w:val="0"/>
                      <w:marRight w:val="0"/>
                      <w:marTop w:val="0"/>
                      <w:marBottom w:val="0"/>
                      <w:divBdr>
                        <w:top w:val="none" w:sz="0" w:space="0" w:color="auto"/>
                        <w:left w:val="none" w:sz="0" w:space="0" w:color="auto"/>
                        <w:bottom w:val="none" w:sz="0" w:space="0" w:color="auto"/>
                        <w:right w:val="none" w:sz="0" w:space="0" w:color="auto"/>
                      </w:divBdr>
                      <w:divsChild>
                        <w:div w:id="1320228829">
                          <w:marLeft w:val="240"/>
                          <w:marRight w:val="0"/>
                          <w:marTop w:val="0"/>
                          <w:marBottom w:val="0"/>
                          <w:divBdr>
                            <w:top w:val="none" w:sz="0" w:space="0" w:color="auto"/>
                            <w:left w:val="none" w:sz="0" w:space="0" w:color="auto"/>
                            <w:bottom w:val="none" w:sz="0" w:space="0" w:color="auto"/>
                            <w:right w:val="none" w:sz="0" w:space="0" w:color="auto"/>
                          </w:divBdr>
                        </w:div>
                      </w:divsChild>
                    </w:div>
                    <w:div w:id="1876581807">
                      <w:marLeft w:val="0"/>
                      <w:marRight w:val="0"/>
                      <w:marTop w:val="0"/>
                      <w:marBottom w:val="0"/>
                      <w:divBdr>
                        <w:top w:val="none" w:sz="0" w:space="0" w:color="auto"/>
                        <w:left w:val="none" w:sz="0" w:space="0" w:color="auto"/>
                        <w:bottom w:val="none" w:sz="0" w:space="0" w:color="auto"/>
                        <w:right w:val="none" w:sz="0" w:space="0" w:color="auto"/>
                      </w:divBdr>
                      <w:divsChild>
                        <w:div w:id="1119182007">
                          <w:marLeft w:val="240"/>
                          <w:marRight w:val="0"/>
                          <w:marTop w:val="0"/>
                          <w:marBottom w:val="0"/>
                          <w:divBdr>
                            <w:top w:val="none" w:sz="0" w:space="0" w:color="auto"/>
                            <w:left w:val="none" w:sz="0" w:space="0" w:color="auto"/>
                            <w:bottom w:val="none" w:sz="0" w:space="0" w:color="auto"/>
                            <w:right w:val="none" w:sz="0" w:space="0" w:color="auto"/>
                          </w:divBdr>
                        </w:div>
                      </w:divsChild>
                    </w:div>
                    <w:div w:id="1660159700">
                      <w:marLeft w:val="0"/>
                      <w:marRight w:val="0"/>
                      <w:marTop w:val="0"/>
                      <w:marBottom w:val="0"/>
                      <w:divBdr>
                        <w:top w:val="none" w:sz="0" w:space="0" w:color="auto"/>
                        <w:left w:val="none" w:sz="0" w:space="0" w:color="auto"/>
                        <w:bottom w:val="none" w:sz="0" w:space="0" w:color="auto"/>
                        <w:right w:val="none" w:sz="0" w:space="0" w:color="auto"/>
                      </w:divBdr>
                      <w:divsChild>
                        <w:div w:id="848636847">
                          <w:marLeft w:val="240"/>
                          <w:marRight w:val="0"/>
                          <w:marTop w:val="0"/>
                          <w:marBottom w:val="0"/>
                          <w:divBdr>
                            <w:top w:val="none" w:sz="0" w:space="0" w:color="auto"/>
                            <w:left w:val="none" w:sz="0" w:space="0" w:color="auto"/>
                            <w:bottom w:val="none" w:sz="0" w:space="0" w:color="auto"/>
                            <w:right w:val="none" w:sz="0" w:space="0" w:color="auto"/>
                          </w:divBdr>
                        </w:div>
                      </w:divsChild>
                    </w:div>
                    <w:div w:id="1401442691">
                      <w:marLeft w:val="0"/>
                      <w:marRight w:val="0"/>
                      <w:marTop w:val="0"/>
                      <w:marBottom w:val="0"/>
                      <w:divBdr>
                        <w:top w:val="none" w:sz="0" w:space="0" w:color="auto"/>
                        <w:left w:val="none" w:sz="0" w:space="0" w:color="auto"/>
                        <w:bottom w:val="none" w:sz="0" w:space="0" w:color="auto"/>
                        <w:right w:val="none" w:sz="0" w:space="0" w:color="auto"/>
                      </w:divBdr>
                      <w:divsChild>
                        <w:div w:id="62485537">
                          <w:marLeft w:val="240"/>
                          <w:marRight w:val="0"/>
                          <w:marTop w:val="0"/>
                          <w:marBottom w:val="0"/>
                          <w:divBdr>
                            <w:top w:val="none" w:sz="0" w:space="0" w:color="auto"/>
                            <w:left w:val="none" w:sz="0" w:space="0" w:color="auto"/>
                            <w:bottom w:val="none" w:sz="0" w:space="0" w:color="auto"/>
                            <w:right w:val="none" w:sz="0" w:space="0" w:color="auto"/>
                          </w:divBdr>
                        </w:div>
                      </w:divsChild>
                    </w:div>
                    <w:div w:id="700204103">
                      <w:marLeft w:val="0"/>
                      <w:marRight w:val="0"/>
                      <w:marTop w:val="0"/>
                      <w:marBottom w:val="0"/>
                      <w:divBdr>
                        <w:top w:val="none" w:sz="0" w:space="0" w:color="auto"/>
                        <w:left w:val="none" w:sz="0" w:space="0" w:color="auto"/>
                        <w:bottom w:val="none" w:sz="0" w:space="0" w:color="auto"/>
                        <w:right w:val="none" w:sz="0" w:space="0" w:color="auto"/>
                      </w:divBdr>
                    </w:div>
                    <w:div w:id="1302540014">
                      <w:marLeft w:val="0"/>
                      <w:marRight w:val="0"/>
                      <w:marTop w:val="0"/>
                      <w:marBottom w:val="0"/>
                      <w:divBdr>
                        <w:top w:val="none" w:sz="0" w:space="0" w:color="auto"/>
                        <w:left w:val="none" w:sz="0" w:space="0" w:color="auto"/>
                        <w:bottom w:val="none" w:sz="0" w:space="0" w:color="auto"/>
                        <w:right w:val="none" w:sz="0" w:space="0" w:color="auto"/>
                      </w:divBdr>
                      <w:divsChild>
                        <w:div w:id="2079470734">
                          <w:marLeft w:val="240"/>
                          <w:marRight w:val="0"/>
                          <w:marTop w:val="0"/>
                          <w:marBottom w:val="0"/>
                          <w:divBdr>
                            <w:top w:val="none" w:sz="0" w:space="0" w:color="auto"/>
                            <w:left w:val="none" w:sz="0" w:space="0" w:color="auto"/>
                            <w:bottom w:val="none" w:sz="0" w:space="0" w:color="auto"/>
                            <w:right w:val="none" w:sz="0" w:space="0" w:color="auto"/>
                          </w:divBdr>
                        </w:div>
                      </w:divsChild>
                    </w:div>
                    <w:div w:id="187649139">
                      <w:marLeft w:val="0"/>
                      <w:marRight w:val="0"/>
                      <w:marTop w:val="0"/>
                      <w:marBottom w:val="0"/>
                      <w:divBdr>
                        <w:top w:val="none" w:sz="0" w:space="0" w:color="auto"/>
                        <w:left w:val="none" w:sz="0" w:space="0" w:color="auto"/>
                        <w:bottom w:val="none" w:sz="0" w:space="0" w:color="auto"/>
                        <w:right w:val="none" w:sz="0" w:space="0" w:color="auto"/>
                      </w:divBdr>
                      <w:divsChild>
                        <w:div w:id="2120222220">
                          <w:marLeft w:val="240"/>
                          <w:marRight w:val="0"/>
                          <w:marTop w:val="0"/>
                          <w:marBottom w:val="0"/>
                          <w:divBdr>
                            <w:top w:val="none" w:sz="0" w:space="0" w:color="auto"/>
                            <w:left w:val="none" w:sz="0" w:space="0" w:color="auto"/>
                            <w:bottom w:val="none" w:sz="0" w:space="0" w:color="auto"/>
                            <w:right w:val="none" w:sz="0" w:space="0" w:color="auto"/>
                          </w:divBdr>
                        </w:div>
                      </w:divsChild>
                    </w:div>
                    <w:div w:id="579943806">
                      <w:marLeft w:val="0"/>
                      <w:marRight w:val="0"/>
                      <w:marTop w:val="0"/>
                      <w:marBottom w:val="0"/>
                      <w:divBdr>
                        <w:top w:val="none" w:sz="0" w:space="0" w:color="auto"/>
                        <w:left w:val="none" w:sz="0" w:space="0" w:color="auto"/>
                        <w:bottom w:val="none" w:sz="0" w:space="0" w:color="auto"/>
                        <w:right w:val="none" w:sz="0" w:space="0" w:color="auto"/>
                      </w:divBdr>
                      <w:divsChild>
                        <w:div w:id="100345653">
                          <w:marLeft w:val="240"/>
                          <w:marRight w:val="0"/>
                          <w:marTop w:val="0"/>
                          <w:marBottom w:val="0"/>
                          <w:divBdr>
                            <w:top w:val="none" w:sz="0" w:space="0" w:color="auto"/>
                            <w:left w:val="none" w:sz="0" w:space="0" w:color="auto"/>
                            <w:bottom w:val="none" w:sz="0" w:space="0" w:color="auto"/>
                            <w:right w:val="none" w:sz="0" w:space="0" w:color="auto"/>
                          </w:divBdr>
                        </w:div>
                      </w:divsChild>
                    </w:div>
                    <w:div w:id="1985352687">
                      <w:marLeft w:val="0"/>
                      <w:marRight w:val="0"/>
                      <w:marTop w:val="0"/>
                      <w:marBottom w:val="0"/>
                      <w:divBdr>
                        <w:top w:val="none" w:sz="0" w:space="0" w:color="auto"/>
                        <w:left w:val="none" w:sz="0" w:space="0" w:color="auto"/>
                        <w:bottom w:val="none" w:sz="0" w:space="0" w:color="auto"/>
                        <w:right w:val="none" w:sz="0" w:space="0" w:color="auto"/>
                      </w:divBdr>
                      <w:divsChild>
                        <w:div w:id="507598950">
                          <w:marLeft w:val="240"/>
                          <w:marRight w:val="0"/>
                          <w:marTop w:val="0"/>
                          <w:marBottom w:val="0"/>
                          <w:divBdr>
                            <w:top w:val="none" w:sz="0" w:space="0" w:color="auto"/>
                            <w:left w:val="none" w:sz="0" w:space="0" w:color="auto"/>
                            <w:bottom w:val="none" w:sz="0" w:space="0" w:color="auto"/>
                            <w:right w:val="none" w:sz="0" w:space="0" w:color="auto"/>
                          </w:divBdr>
                        </w:div>
                      </w:divsChild>
                    </w:div>
                    <w:div w:id="1542398459">
                      <w:marLeft w:val="0"/>
                      <w:marRight w:val="0"/>
                      <w:marTop w:val="0"/>
                      <w:marBottom w:val="0"/>
                      <w:divBdr>
                        <w:top w:val="none" w:sz="0" w:space="0" w:color="auto"/>
                        <w:left w:val="none" w:sz="0" w:space="0" w:color="auto"/>
                        <w:bottom w:val="none" w:sz="0" w:space="0" w:color="auto"/>
                        <w:right w:val="none" w:sz="0" w:space="0" w:color="auto"/>
                      </w:divBdr>
                      <w:divsChild>
                        <w:div w:id="1423183165">
                          <w:marLeft w:val="240"/>
                          <w:marRight w:val="0"/>
                          <w:marTop w:val="0"/>
                          <w:marBottom w:val="0"/>
                          <w:divBdr>
                            <w:top w:val="none" w:sz="0" w:space="0" w:color="auto"/>
                            <w:left w:val="none" w:sz="0" w:space="0" w:color="auto"/>
                            <w:bottom w:val="none" w:sz="0" w:space="0" w:color="auto"/>
                            <w:right w:val="none" w:sz="0" w:space="0" w:color="auto"/>
                          </w:divBdr>
                        </w:div>
                      </w:divsChild>
                    </w:div>
                    <w:div w:id="295642099">
                      <w:marLeft w:val="0"/>
                      <w:marRight w:val="0"/>
                      <w:marTop w:val="0"/>
                      <w:marBottom w:val="0"/>
                      <w:divBdr>
                        <w:top w:val="none" w:sz="0" w:space="0" w:color="auto"/>
                        <w:left w:val="none" w:sz="0" w:space="0" w:color="auto"/>
                        <w:bottom w:val="none" w:sz="0" w:space="0" w:color="auto"/>
                        <w:right w:val="none" w:sz="0" w:space="0" w:color="auto"/>
                      </w:divBdr>
                      <w:divsChild>
                        <w:div w:id="625090726">
                          <w:marLeft w:val="240"/>
                          <w:marRight w:val="0"/>
                          <w:marTop w:val="0"/>
                          <w:marBottom w:val="0"/>
                          <w:divBdr>
                            <w:top w:val="none" w:sz="0" w:space="0" w:color="auto"/>
                            <w:left w:val="none" w:sz="0" w:space="0" w:color="auto"/>
                            <w:bottom w:val="none" w:sz="0" w:space="0" w:color="auto"/>
                            <w:right w:val="none" w:sz="0" w:space="0" w:color="auto"/>
                          </w:divBdr>
                        </w:div>
                      </w:divsChild>
                    </w:div>
                    <w:div w:id="502819964">
                      <w:marLeft w:val="0"/>
                      <w:marRight w:val="0"/>
                      <w:marTop w:val="0"/>
                      <w:marBottom w:val="0"/>
                      <w:divBdr>
                        <w:top w:val="none" w:sz="0" w:space="0" w:color="auto"/>
                        <w:left w:val="none" w:sz="0" w:space="0" w:color="auto"/>
                        <w:bottom w:val="none" w:sz="0" w:space="0" w:color="auto"/>
                        <w:right w:val="none" w:sz="0" w:space="0" w:color="auto"/>
                      </w:divBdr>
                      <w:divsChild>
                        <w:div w:id="1126049782">
                          <w:marLeft w:val="240"/>
                          <w:marRight w:val="0"/>
                          <w:marTop w:val="0"/>
                          <w:marBottom w:val="0"/>
                          <w:divBdr>
                            <w:top w:val="none" w:sz="0" w:space="0" w:color="auto"/>
                            <w:left w:val="none" w:sz="0" w:space="0" w:color="auto"/>
                            <w:bottom w:val="none" w:sz="0" w:space="0" w:color="auto"/>
                            <w:right w:val="none" w:sz="0" w:space="0" w:color="auto"/>
                          </w:divBdr>
                        </w:div>
                      </w:divsChild>
                    </w:div>
                    <w:div w:id="1560550869">
                      <w:marLeft w:val="0"/>
                      <w:marRight w:val="0"/>
                      <w:marTop w:val="0"/>
                      <w:marBottom w:val="0"/>
                      <w:divBdr>
                        <w:top w:val="none" w:sz="0" w:space="0" w:color="auto"/>
                        <w:left w:val="none" w:sz="0" w:space="0" w:color="auto"/>
                        <w:bottom w:val="none" w:sz="0" w:space="0" w:color="auto"/>
                        <w:right w:val="none" w:sz="0" w:space="0" w:color="auto"/>
                      </w:divBdr>
                      <w:divsChild>
                        <w:div w:id="1981687600">
                          <w:marLeft w:val="240"/>
                          <w:marRight w:val="0"/>
                          <w:marTop w:val="0"/>
                          <w:marBottom w:val="0"/>
                          <w:divBdr>
                            <w:top w:val="none" w:sz="0" w:space="0" w:color="auto"/>
                            <w:left w:val="none" w:sz="0" w:space="0" w:color="auto"/>
                            <w:bottom w:val="none" w:sz="0" w:space="0" w:color="auto"/>
                            <w:right w:val="none" w:sz="0" w:space="0" w:color="auto"/>
                          </w:divBdr>
                        </w:div>
                      </w:divsChild>
                    </w:div>
                    <w:div w:id="1059061895">
                      <w:marLeft w:val="0"/>
                      <w:marRight w:val="0"/>
                      <w:marTop w:val="0"/>
                      <w:marBottom w:val="0"/>
                      <w:divBdr>
                        <w:top w:val="none" w:sz="0" w:space="0" w:color="auto"/>
                        <w:left w:val="none" w:sz="0" w:space="0" w:color="auto"/>
                        <w:bottom w:val="none" w:sz="0" w:space="0" w:color="auto"/>
                        <w:right w:val="none" w:sz="0" w:space="0" w:color="auto"/>
                      </w:divBdr>
                      <w:divsChild>
                        <w:div w:id="405998334">
                          <w:marLeft w:val="240"/>
                          <w:marRight w:val="0"/>
                          <w:marTop w:val="0"/>
                          <w:marBottom w:val="0"/>
                          <w:divBdr>
                            <w:top w:val="none" w:sz="0" w:space="0" w:color="auto"/>
                            <w:left w:val="none" w:sz="0" w:space="0" w:color="auto"/>
                            <w:bottom w:val="none" w:sz="0" w:space="0" w:color="auto"/>
                            <w:right w:val="none" w:sz="0" w:space="0" w:color="auto"/>
                          </w:divBdr>
                        </w:div>
                      </w:divsChild>
                    </w:div>
                    <w:div w:id="602344434">
                      <w:marLeft w:val="0"/>
                      <w:marRight w:val="0"/>
                      <w:marTop w:val="0"/>
                      <w:marBottom w:val="0"/>
                      <w:divBdr>
                        <w:top w:val="none" w:sz="0" w:space="0" w:color="auto"/>
                        <w:left w:val="none" w:sz="0" w:space="0" w:color="auto"/>
                        <w:bottom w:val="none" w:sz="0" w:space="0" w:color="auto"/>
                        <w:right w:val="none" w:sz="0" w:space="0" w:color="auto"/>
                      </w:divBdr>
                      <w:divsChild>
                        <w:div w:id="1211455545">
                          <w:marLeft w:val="240"/>
                          <w:marRight w:val="0"/>
                          <w:marTop w:val="0"/>
                          <w:marBottom w:val="0"/>
                          <w:divBdr>
                            <w:top w:val="none" w:sz="0" w:space="0" w:color="auto"/>
                            <w:left w:val="none" w:sz="0" w:space="0" w:color="auto"/>
                            <w:bottom w:val="none" w:sz="0" w:space="0" w:color="auto"/>
                            <w:right w:val="none" w:sz="0" w:space="0" w:color="auto"/>
                          </w:divBdr>
                        </w:div>
                      </w:divsChild>
                    </w:div>
                    <w:div w:id="982082007">
                      <w:marLeft w:val="0"/>
                      <w:marRight w:val="0"/>
                      <w:marTop w:val="0"/>
                      <w:marBottom w:val="0"/>
                      <w:divBdr>
                        <w:top w:val="none" w:sz="0" w:space="0" w:color="auto"/>
                        <w:left w:val="none" w:sz="0" w:space="0" w:color="auto"/>
                        <w:bottom w:val="none" w:sz="0" w:space="0" w:color="auto"/>
                        <w:right w:val="none" w:sz="0" w:space="0" w:color="auto"/>
                      </w:divBdr>
                      <w:divsChild>
                        <w:div w:id="1086421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5281">
              <w:marLeft w:val="0"/>
              <w:marRight w:val="0"/>
              <w:marTop w:val="0"/>
              <w:marBottom w:val="0"/>
              <w:divBdr>
                <w:top w:val="none" w:sz="0" w:space="0" w:color="auto"/>
                <w:left w:val="none" w:sz="0" w:space="0" w:color="auto"/>
                <w:bottom w:val="none" w:sz="0" w:space="0" w:color="auto"/>
                <w:right w:val="none" w:sz="0" w:space="0" w:color="auto"/>
              </w:divBdr>
              <w:divsChild>
                <w:div w:id="1194883202">
                  <w:marLeft w:val="0"/>
                  <w:marRight w:val="150"/>
                  <w:marTop w:val="30"/>
                  <w:marBottom w:val="135"/>
                  <w:divBdr>
                    <w:top w:val="none" w:sz="0" w:space="0" w:color="auto"/>
                    <w:left w:val="none" w:sz="0" w:space="0" w:color="auto"/>
                    <w:bottom w:val="none" w:sz="0" w:space="0" w:color="auto"/>
                    <w:right w:val="none" w:sz="0" w:space="0" w:color="auto"/>
                  </w:divBdr>
                </w:div>
                <w:div w:id="1249341831">
                  <w:marLeft w:val="0"/>
                  <w:marRight w:val="0"/>
                  <w:marTop w:val="150"/>
                  <w:marBottom w:val="150"/>
                  <w:divBdr>
                    <w:top w:val="none" w:sz="0" w:space="0" w:color="auto"/>
                    <w:left w:val="none" w:sz="0" w:space="0" w:color="auto"/>
                    <w:bottom w:val="none" w:sz="0" w:space="0" w:color="auto"/>
                    <w:right w:val="none" w:sz="0" w:space="0" w:color="auto"/>
                  </w:divBdr>
                  <w:divsChild>
                    <w:div w:id="1631549037">
                      <w:marLeft w:val="0"/>
                      <w:marRight w:val="0"/>
                      <w:marTop w:val="0"/>
                      <w:marBottom w:val="0"/>
                      <w:divBdr>
                        <w:top w:val="none" w:sz="0" w:space="0" w:color="auto"/>
                        <w:left w:val="none" w:sz="0" w:space="0" w:color="auto"/>
                        <w:bottom w:val="none" w:sz="0" w:space="0" w:color="auto"/>
                        <w:right w:val="none" w:sz="0" w:space="0" w:color="auto"/>
                      </w:divBdr>
                      <w:divsChild>
                        <w:div w:id="1200318871">
                          <w:marLeft w:val="240"/>
                          <w:marRight w:val="0"/>
                          <w:marTop w:val="0"/>
                          <w:marBottom w:val="0"/>
                          <w:divBdr>
                            <w:top w:val="none" w:sz="0" w:space="0" w:color="auto"/>
                            <w:left w:val="none" w:sz="0" w:space="0" w:color="auto"/>
                            <w:bottom w:val="none" w:sz="0" w:space="0" w:color="auto"/>
                            <w:right w:val="none" w:sz="0" w:space="0" w:color="auto"/>
                          </w:divBdr>
                        </w:div>
                      </w:divsChild>
                    </w:div>
                    <w:div w:id="379089464">
                      <w:marLeft w:val="0"/>
                      <w:marRight w:val="0"/>
                      <w:marTop w:val="0"/>
                      <w:marBottom w:val="0"/>
                      <w:divBdr>
                        <w:top w:val="none" w:sz="0" w:space="0" w:color="auto"/>
                        <w:left w:val="none" w:sz="0" w:space="0" w:color="auto"/>
                        <w:bottom w:val="none" w:sz="0" w:space="0" w:color="auto"/>
                        <w:right w:val="none" w:sz="0" w:space="0" w:color="auto"/>
                      </w:divBdr>
                      <w:divsChild>
                        <w:div w:id="1821193167">
                          <w:marLeft w:val="240"/>
                          <w:marRight w:val="0"/>
                          <w:marTop w:val="0"/>
                          <w:marBottom w:val="0"/>
                          <w:divBdr>
                            <w:top w:val="none" w:sz="0" w:space="0" w:color="auto"/>
                            <w:left w:val="none" w:sz="0" w:space="0" w:color="auto"/>
                            <w:bottom w:val="none" w:sz="0" w:space="0" w:color="auto"/>
                            <w:right w:val="none" w:sz="0" w:space="0" w:color="auto"/>
                          </w:divBdr>
                        </w:div>
                      </w:divsChild>
                    </w:div>
                    <w:div w:id="1665470307">
                      <w:marLeft w:val="0"/>
                      <w:marRight w:val="0"/>
                      <w:marTop w:val="0"/>
                      <w:marBottom w:val="0"/>
                      <w:divBdr>
                        <w:top w:val="none" w:sz="0" w:space="0" w:color="auto"/>
                        <w:left w:val="none" w:sz="0" w:space="0" w:color="auto"/>
                        <w:bottom w:val="none" w:sz="0" w:space="0" w:color="auto"/>
                        <w:right w:val="none" w:sz="0" w:space="0" w:color="auto"/>
                      </w:divBdr>
                      <w:divsChild>
                        <w:div w:id="1735615351">
                          <w:marLeft w:val="240"/>
                          <w:marRight w:val="0"/>
                          <w:marTop w:val="0"/>
                          <w:marBottom w:val="0"/>
                          <w:divBdr>
                            <w:top w:val="none" w:sz="0" w:space="0" w:color="auto"/>
                            <w:left w:val="none" w:sz="0" w:space="0" w:color="auto"/>
                            <w:bottom w:val="none" w:sz="0" w:space="0" w:color="auto"/>
                            <w:right w:val="none" w:sz="0" w:space="0" w:color="auto"/>
                          </w:divBdr>
                        </w:div>
                      </w:divsChild>
                    </w:div>
                    <w:div w:id="1660617682">
                      <w:marLeft w:val="0"/>
                      <w:marRight w:val="0"/>
                      <w:marTop w:val="0"/>
                      <w:marBottom w:val="0"/>
                      <w:divBdr>
                        <w:top w:val="none" w:sz="0" w:space="0" w:color="auto"/>
                        <w:left w:val="none" w:sz="0" w:space="0" w:color="auto"/>
                        <w:bottom w:val="none" w:sz="0" w:space="0" w:color="auto"/>
                        <w:right w:val="none" w:sz="0" w:space="0" w:color="auto"/>
                      </w:divBdr>
                      <w:divsChild>
                        <w:div w:id="1589994562">
                          <w:marLeft w:val="240"/>
                          <w:marRight w:val="0"/>
                          <w:marTop w:val="0"/>
                          <w:marBottom w:val="0"/>
                          <w:divBdr>
                            <w:top w:val="none" w:sz="0" w:space="0" w:color="auto"/>
                            <w:left w:val="none" w:sz="0" w:space="0" w:color="auto"/>
                            <w:bottom w:val="none" w:sz="0" w:space="0" w:color="auto"/>
                            <w:right w:val="none" w:sz="0" w:space="0" w:color="auto"/>
                          </w:divBdr>
                        </w:div>
                      </w:divsChild>
                    </w:div>
                    <w:div w:id="1012992651">
                      <w:marLeft w:val="0"/>
                      <w:marRight w:val="0"/>
                      <w:marTop w:val="0"/>
                      <w:marBottom w:val="0"/>
                      <w:divBdr>
                        <w:top w:val="none" w:sz="0" w:space="0" w:color="auto"/>
                        <w:left w:val="none" w:sz="0" w:space="0" w:color="auto"/>
                        <w:bottom w:val="none" w:sz="0" w:space="0" w:color="auto"/>
                        <w:right w:val="none" w:sz="0" w:space="0" w:color="auto"/>
                      </w:divBdr>
                      <w:divsChild>
                        <w:div w:id="254755176">
                          <w:marLeft w:val="240"/>
                          <w:marRight w:val="0"/>
                          <w:marTop w:val="0"/>
                          <w:marBottom w:val="0"/>
                          <w:divBdr>
                            <w:top w:val="none" w:sz="0" w:space="0" w:color="auto"/>
                            <w:left w:val="none" w:sz="0" w:space="0" w:color="auto"/>
                            <w:bottom w:val="none" w:sz="0" w:space="0" w:color="auto"/>
                            <w:right w:val="none" w:sz="0" w:space="0" w:color="auto"/>
                          </w:divBdr>
                        </w:div>
                      </w:divsChild>
                    </w:div>
                    <w:div w:id="1232692053">
                      <w:marLeft w:val="0"/>
                      <w:marRight w:val="0"/>
                      <w:marTop w:val="0"/>
                      <w:marBottom w:val="0"/>
                      <w:divBdr>
                        <w:top w:val="none" w:sz="0" w:space="0" w:color="auto"/>
                        <w:left w:val="none" w:sz="0" w:space="0" w:color="auto"/>
                        <w:bottom w:val="none" w:sz="0" w:space="0" w:color="auto"/>
                        <w:right w:val="none" w:sz="0" w:space="0" w:color="auto"/>
                      </w:divBdr>
                      <w:divsChild>
                        <w:div w:id="7219451">
                          <w:marLeft w:val="240"/>
                          <w:marRight w:val="0"/>
                          <w:marTop w:val="0"/>
                          <w:marBottom w:val="0"/>
                          <w:divBdr>
                            <w:top w:val="none" w:sz="0" w:space="0" w:color="auto"/>
                            <w:left w:val="none" w:sz="0" w:space="0" w:color="auto"/>
                            <w:bottom w:val="none" w:sz="0" w:space="0" w:color="auto"/>
                            <w:right w:val="none" w:sz="0" w:space="0" w:color="auto"/>
                          </w:divBdr>
                        </w:div>
                      </w:divsChild>
                    </w:div>
                    <w:div w:id="1888645045">
                      <w:marLeft w:val="0"/>
                      <w:marRight w:val="0"/>
                      <w:marTop w:val="0"/>
                      <w:marBottom w:val="0"/>
                      <w:divBdr>
                        <w:top w:val="none" w:sz="0" w:space="0" w:color="auto"/>
                        <w:left w:val="none" w:sz="0" w:space="0" w:color="auto"/>
                        <w:bottom w:val="none" w:sz="0" w:space="0" w:color="auto"/>
                        <w:right w:val="none" w:sz="0" w:space="0" w:color="auto"/>
                      </w:divBdr>
                      <w:divsChild>
                        <w:div w:id="1359313982">
                          <w:marLeft w:val="240"/>
                          <w:marRight w:val="0"/>
                          <w:marTop w:val="0"/>
                          <w:marBottom w:val="0"/>
                          <w:divBdr>
                            <w:top w:val="none" w:sz="0" w:space="0" w:color="auto"/>
                            <w:left w:val="none" w:sz="0" w:space="0" w:color="auto"/>
                            <w:bottom w:val="none" w:sz="0" w:space="0" w:color="auto"/>
                            <w:right w:val="none" w:sz="0" w:space="0" w:color="auto"/>
                          </w:divBdr>
                        </w:div>
                      </w:divsChild>
                    </w:div>
                    <w:div w:id="470633730">
                      <w:marLeft w:val="0"/>
                      <w:marRight w:val="0"/>
                      <w:marTop w:val="0"/>
                      <w:marBottom w:val="0"/>
                      <w:divBdr>
                        <w:top w:val="none" w:sz="0" w:space="0" w:color="auto"/>
                        <w:left w:val="none" w:sz="0" w:space="0" w:color="auto"/>
                        <w:bottom w:val="none" w:sz="0" w:space="0" w:color="auto"/>
                        <w:right w:val="none" w:sz="0" w:space="0" w:color="auto"/>
                      </w:divBdr>
                      <w:divsChild>
                        <w:div w:id="248659946">
                          <w:marLeft w:val="240"/>
                          <w:marRight w:val="0"/>
                          <w:marTop w:val="0"/>
                          <w:marBottom w:val="0"/>
                          <w:divBdr>
                            <w:top w:val="none" w:sz="0" w:space="0" w:color="auto"/>
                            <w:left w:val="none" w:sz="0" w:space="0" w:color="auto"/>
                            <w:bottom w:val="none" w:sz="0" w:space="0" w:color="auto"/>
                            <w:right w:val="none" w:sz="0" w:space="0" w:color="auto"/>
                          </w:divBdr>
                        </w:div>
                      </w:divsChild>
                    </w:div>
                    <w:div w:id="2072774556">
                      <w:marLeft w:val="0"/>
                      <w:marRight w:val="0"/>
                      <w:marTop w:val="0"/>
                      <w:marBottom w:val="0"/>
                      <w:divBdr>
                        <w:top w:val="none" w:sz="0" w:space="0" w:color="auto"/>
                        <w:left w:val="none" w:sz="0" w:space="0" w:color="auto"/>
                        <w:bottom w:val="none" w:sz="0" w:space="0" w:color="auto"/>
                        <w:right w:val="none" w:sz="0" w:space="0" w:color="auto"/>
                      </w:divBdr>
                      <w:divsChild>
                        <w:div w:id="1438329498">
                          <w:marLeft w:val="240"/>
                          <w:marRight w:val="0"/>
                          <w:marTop w:val="0"/>
                          <w:marBottom w:val="0"/>
                          <w:divBdr>
                            <w:top w:val="none" w:sz="0" w:space="0" w:color="auto"/>
                            <w:left w:val="none" w:sz="0" w:space="0" w:color="auto"/>
                            <w:bottom w:val="none" w:sz="0" w:space="0" w:color="auto"/>
                            <w:right w:val="none" w:sz="0" w:space="0" w:color="auto"/>
                          </w:divBdr>
                        </w:div>
                      </w:divsChild>
                    </w:div>
                    <w:div w:id="1270623514">
                      <w:marLeft w:val="0"/>
                      <w:marRight w:val="0"/>
                      <w:marTop w:val="0"/>
                      <w:marBottom w:val="0"/>
                      <w:divBdr>
                        <w:top w:val="none" w:sz="0" w:space="0" w:color="auto"/>
                        <w:left w:val="none" w:sz="0" w:space="0" w:color="auto"/>
                        <w:bottom w:val="none" w:sz="0" w:space="0" w:color="auto"/>
                        <w:right w:val="none" w:sz="0" w:space="0" w:color="auto"/>
                      </w:divBdr>
                      <w:divsChild>
                        <w:div w:id="2146702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stats/fitglm.html" TargetMode="External"/><Relationship Id="rId18" Type="http://schemas.openxmlformats.org/officeDocument/2006/relationships/hyperlink" Target="https://www.mathworks.com/help/stats/classificationlinear-clas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athworks.com/help/stats/generalizedlinearmodel-class.html" TargetMode="External"/><Relationship Id="rId12" Type="http://schemas.openxmlformats.org/officeDocument/2006/relationships/hyperlink" Target="https://www.mathworks.com/products/statistics/classification-learner.html" TargetMode="External"/><Relationship Id="rId17" Type="http://schemas.openxmlformats.org/officeDocument/2006/relationships/hyperlink" Target="https://www.mathworks.com/help/stats/fitclinear.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thworks.com/help/stats/fitglm.html" TargetMode="External"/><Relationship Id="rId11" Type="http://schemas.openxmlformats.org/officeDocument/2006/relationships/image" Target="media/image4.png"/><Relationship Id="rId5" Type="http://schemas.openxmlformats.org/officeDocument/2006/relationships/hyperlink" Target="https://www.mathworks.com/products/statistics.html"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www.mathworks.com/help/stats/classificationlinear.predic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thworks.com/help/stats/compactgeneralizedlinearmodel.predi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2663</Words>
  <Characters>15180</Characters>
  <Application>Microsoft Office Word</Application>
  <DocSecurity>0</DocSecurity>
  <Lines>126</Lines>
  <Paragraphs>35</Paragraphs>
  <ScaleCrop>false</ScaleCrop>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2021-01-20T20:39:00Z</dcterms:created>
  <dcterms:modified xsi:type="dcterms:W3CDTF">2021-01-20T20:40:00Z</dcterms:modified>
</cp:coreProperties>
</file>