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Retele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1. </w:t>
      </w:r>
      <w:r w:rsidRPr="00EA0CF2">
        <w:rPr>
          <w:rFonts w:ascii="Times New Roman" w:hAnsi="Times New Roman" w:cs="Times New Roman"/>
          <w:b/>
          <w:bCs/>
          <w:sz w:val="12"/>
          <w:szCs w:val="12"/>
        </w:rPr>
        <w:t xml:space="preserve">Reteaua de calculatoare </w:t>
      </w:r>
      <w:r w:rsidRPr="00EA0CF2">
        <w:rPr>
          <w:rFonts w:ascii="Times New Roman" w:hAnsi="Times New Roman" w:cs="Times New Roman"/>
          <w:sz w:val="12"/>
          <w:szCs w:val="12"/>
        </w:rPr>
        <w:t xml:space="preserve">= este alcatuita din mai multe dispozitive conectate prin legaturi media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2. </w:t>
      </w:r>
      <w:r w:rsidRPr="00EA0CF2">
        <w:rPr>
          <w:rFonts w:ascii="Times New Roman" w:hAnsi="Times New Roman" w:cs="Times New Roman"/>
          <w:b/>
          <w:bCs/>
          <w:sz w:val="12"/>
          <w:szCs w:val="12"/>
        </w:rPr>
        <w:t xml:space="preserve">Nod= </w:t>
      </w:r>
      <w:r w:rsidRPr="00EA0CF2">
        <w:rPr>
          <w:rFonts w:ascii="Times New Roman" w:hAnsi="Times New Roman" w:cs="Times New Roman"/>
          <w:sz w:val="12"/>
          <w:szCs w:val="12"/>
        </w:rPr>
        <w:t xml:space="preserve">un dispozitiv capabil sa primeasca si sa transmita date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3. </w:t>
      </w:r>
      <w:r w:rsidRPr="00EA0CF2">
        <w:rPr>
          <w:rFonts w:ascii="Times New Roman" w:hAnsi="Times New Roman" w:cs="Times New Roman"/>
          <w:b/>
          <w:bCs/>
          <w:sz w:val="12"/>
          <w:szCs w:val="12"/>
        </w:rPr>
        <w:t>Canal de comunicatie=</w:t>
      </w:r>
      <w:r w:rsidRPr="00EA0CF2">
        <w:rPr>
          <w:rFonts w:ascii="Times New Roman" w:hAnsi="Times New Roman" w:cs="Times New Roman"/>
          <w:sz w:val="12"/>
          <w:szCs w:val="12"/>
        </w:rPr>
        <w:t xml:space="preserve">legatura dintre 2 noduri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4. </w:t>
      </w:r>
      <w:r w:rsidRPr="00EA0CF2">
        <w:rPr>
          <w:rFonts w:ascii="Times New Roman" w:hAnsi="Times New Roman" w:cs="Times New Roman"/>
          <w:b/>
          <w:bCs/>
          <w:sz w:val="12"/>
          <w:szCs w:val="12"/>
        </w:rPr>
        <w:t xml:space="preserve">Sistem distribuit= </w:t>
      </w:r>
      <w:r w:rsidRPr="00EA0CF2">
        <w:rPr>
          <w:rFonts w:ascii="Times New Roman" w:hAnsi="Times New Roman" w:cs="Times New Roman"/>
          <w:sz w:val="12"/>
          <w:szCs w:val="12"/>
        </w:rPr>
        <w:t xml:space="preserve">este un caz particular de retea, al carui software ii da un grad mare de coeziune si transparenta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5. </w:t>
      </w:r>
      <w:r w:rsidRPr="00EA0CF2">
        <w:rPr>
          <w:rFonts w:ascii="Times New Roman" w:hAnsi="Times New Roman" w:cs="Times New Roman"/>
          <w:b/>
          <w:bCs/>
          <w:sz w:val="12"/>
          <w:szCs w:val="12"/>
        </w:rPr>
        <w:t xml:space="preserve">Sistem cloud= </w:t>
      </w:r>
      <w:r w:rsidRPr="00EA0CF2">
        <w:rPr>
          <w:rFonts w:ascii="Times New Roman" w:hAnsi="Times New Roman" w:cs="Times New Roman"/>
          <w:sz w:val="12"/>
          <w:szCs w:val="12"/>
        </w:rPr>
        <w:t xml:space="preserve">reprezinta o modalitate de acces la resurse informatice care se pot configura in functie de cerintele/ preferintele beneficiarilor(resurse: servere, aplicatii, servicii, baze de date). Nu este sigur din punct de vedere al securitatii informatiei, se plateste cat se consuma, se bazeaza pe externalizarea resurselor informatice.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6. </w:t>
      </w:r>
      <w:r w:rsidRPr="00EA0CF2">
        <w:rPr>
          <w:rFonts w:ascii="Times New Roman" w:hAnsi="Times New Roman" w:cs="Times New Roman"/>
          <w:b/>
          <w:bCs/>
          <w:sz w:val="12"/>
          <w:szCs w:val="12"/>
        </w:rPr>
        <w:t xml:space="preserve">Sistem grid = </w:t>
      </w:r>
      <w:r w:rsidRPr="00EA0CF2">
        <w:rPr>
          <w:rFonts w:ascii="Times New Roman" w:hAnsi="Times New Roman" w:cs="Times New Roman"/>
          <w:sz w:val="12"/>
          <w:szCs w:val="12"/>
        </w:rPr>
        <w:t xml:space="preserve">o retea mare de calculatoare interconectate care sunt utilizate impreuna pentru a obtine resurse mari si rapide de procesare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7. </w:t>
      </w:r>
      <w:r w:rsidRPr="00EA0CF2">
        <w:rPr>
          <w:rFonts w:ascii="Times New Roman" w:hAnsi="Times New Roman" w:cs="Times New Roman"/>
          <w:b/>
          <w:bCs/>
          <w:sz w:val="12"/>
          <w:szCs w:val="12"/>
        </w:rPr>
        <w:t xml:space="preserve">Avantaje retele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Partajare de resurse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Incarcare optima a echipamentelor de calcul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c. Eficientizarea resurselor, marind capacitatea de calcul a unui dispozitiv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d. Economisirea resurselor financiare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Fiabilitate crescuta, surse alternative de furnizare a informatiilor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8. </w:t>
      </w:r>
      <w:r w:rsidRPr="00EA0CF2">
        <w:rPr>
          <w:rFonts w:ascii="Times New Roman" w:hAnsi="Times New Roman" w:cs="Times New Roman"/>
          <w:b/>
          <w:bCs/>
          <w:sz w:val="12"/>
          <w:szCs w:val="12"/>
        </w:rPr>
        <w:t xml:space="preserve">Utilizari retele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Accesul la aplicatii, baze de date, servicii aflate la distanta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Pt firme: impartirea resurselor, fiabilitate, scalabilitate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Pt persoane: acces la aplicatii, resurse, comunicare, divertisment, comert electronic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9. </w:t>
      </w:r>
      <w:r w:rsidRPr="00EA0CF2">
        <w:rPr>
          <w:rFonts w:ascii="Times New Roman" w:hAnsi="Times New Roman" w:cs="Times New Roman"/>
          <w:b/>
          <w:bCs/>
          <w:sz w:val="12"/>
          <w:szCs w:val="12"/>
        </w:rPr>
        <w:t xml:space="preserve">Caracteristici retele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Capacitatea (nr de utilizatori/ cereri indeplinite intr-un anumit timp, vol lucrari/timp)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Cost( costul componentelor sale)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c. Fiabilitatea ( durata medie de utilizare/durata totala)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d. Baud( nr de esantioane/secunda)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Lungimea de banda(cantitatea de inf transmisa intr-o perioada de timp)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BaseBand – transmisie unidirectionata, frecventa joasa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BroadBand – transmisie simultana a mai multor semnale pe ac cablu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f. Viteza de transmisie( raportul dintre cantitatea transmisa si timpul de transmisie)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g. Durata de rasp(timpul scurs de la ef unei cereri pana la aparitia primului caract al rasp)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10. </w:t>
      </w:r>
      <w:r w:rsidRPr="00EA0CF2">
        <w:rPr>
          <w:rFonts w:ascii="Times New Roman" w:hAnsi="Times New Roman" w:cs="Times New Roman"/>
          <w:b/>
          <w:bCs/>
          <w:sz w:val="12"/>
          <w:szCs w:val="12"/>
        </w:rPr>
        <w:t xml:space="preserve">Tipuri de interactiuni cu utilizatorul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Dialog( un singur scop, mai multe interactiuni UR dependente)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Cerere/raspuns( un scop atins si o interactiune, cereri dependente)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Batch (mai multe scopuri indeplinite, o sigura interactiunea UR, proces automatizat)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11. </w:t>
      </w:r>
      <w:r w:rsidRPr="00EA0CF2">
        <w:rPr>
          <w:rFonts w:ascii="Times New Roman" w:hAnsi="Times New Roman" w:cs="Times New Roman"/>
          <w:b/>
          <w:bCs/>
          <w:sz w:val="12"/>
          <w:szCs w:val="12"/>
        </w:rPr>
        <w:t xml:space="preserve">Componente hardware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de acces ( NiC(Network Interface Card-primeste semnal de la placa de retea),router(nivel 3 OSI, protocoale de routing si routable) )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de transmisie( cabluri coaxiale, cabluri torsate, fibra optica,unde radio, microunde)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care repeta semnalul( repetoare( copiaza semnalul si il amplifica), hub-uri(conecteaza mai multe fire de retea)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12. </w:t>
      </w:r>
      <w:r w:rsidRPr="00EA0CF2">
        <w:rPr>
          <w:rFonts w:ascii="Times New Roman" w:hAnsi="Times New Roman" w:cs="Times New Roman"/>
          <w:b/>
          <w:bCs/>
          <w:sz w:val="12"/>
          <w:szCs w:val="12"/>
        </w:rPr>
        <w:t xml:space="preserve">Probleme care afecteaza semnalul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Atenuarea(pierderea puterii semnalului)- repetoare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Distorsionarea(stricarea semnalului, nu mai ajunge corect la destinatie) –Hamming, leg fizice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13. </w:t>
      </w:r>
      <w:r w:rsidRPr="00EA0CF2">
        <w:rPr>
          <w:rFonts w:ascii="Times New Roman" w:hAnsi="Times New Roman" w:cs="Times New Roman"/>
          <w:b/>
          <w:bCs/>
          <w:sz w:val="12"/>
          <w:szCs w:val="12"/>
        </w:rPr>
        <w:t xml:space="preserve">Componente software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Software la nivel hard(driverele placii de retea)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Protocol( def modul in care comunica 2 sau mai multe calc:sintaxa, semantica, temp)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Software pt comunicatii ( prin care se permite ca banda de frecventa sa fie utilizabila)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14. </w:t>
      </w:r>
      <w:r w:rsidRPr="00EA0CF2">
        <w:rPr>
          <w:rFonts w:ascii="Times New Roman" w:hAnsi="Times New Roman" w:cs="Times New Roman"/>
          <w:b/>
          <w:bCs/>
          <w:sz w:val="12"/>
          <w:szCs w:val="12"/>
        </w:rPr>
        <w:t xml:space="preserve">Standarde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ISO/OSI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IEEE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c. AIB- rapoarte tehnice pentru tot ce tine de internet(RFC-uri)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 WWW- dezvolta tehnologii de interoperare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15. </w:t>
      </w:r>
      <w:r w:rsidRPr="00EA0CF2">
        <w:rPr>
          <w:rFonts w:ascii="Times New Roman" w:hAnsi="Times New Roman" w:cs="Times New Roman"/>
          <w:b/>
          <w:bCs/>
          <w:sz w:val="12"/>
          <w:szCs w:val="12"/>
        </w:rPr>
        <w:t xml:space="preserve">Clasificare retele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a. Dupa tipul tehnologiei de transmisie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Cu difuzare( un singur canal de transmisie partajat de toate disp retelei)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lastRenderedPageBreak/>
        <w:t xml:space="preserve">b. Punct la punct( un pachet trece prin fiecare nod al retelei)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Dupa tipul subretelei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a. Cu comutare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1. Circuite(cu realizare de conexiune)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 Logice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De mesaje(mesajul este transmis in intregime)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De pachete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i. Datagram( drumuri diferite)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ii. Circuit virtual( ac drum)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Fara comutare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1. Punct la punct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 Multi-punct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Dupa tipul de comunicatie interpersonala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Peer-to-peer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Client/ server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 Dupa marime(distanta dintre procesoare)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PAN (1 m patrat)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LAN(10-1 km patrat)- dimensiuni mici, erori putine, intarzieri mici, tipologie: Magistrala- Ethernet, Inel-Token Ring)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c. MAN – nu are elemente de comutare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d. WAN- calc unite printr-o subretea de comunicatie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Internet- colectie de retele care comunica prin gateway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Dupa tipologie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a. Punct la punct (inel, arbore)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Multi-punct (magistrala, inel, satelit)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16. </w:t>
      </w:r>
      <w:r w:rsidRPr="00EA0CF2">
        <w:rPr>
          <w:rFonts w:ascii="Times New Roman" w:hAnsi="Times New Roman" w:cs="Times New Roman"/>
          <w:b/>
          <w:bCs/>
          <w:sz w:val="12"/>
          <w:szCs w:val="12"/>
        </w:rPr>
        <w:t xml:space="preserve">Wireless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Bluetooth (nu are nevoie de drivere, cabluri)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LAN fara fir (fiercare disp are un modem radio)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WAN fara fir(largime mica (telefonie radio) sau largime mare)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17. </w:t>
      </w:r>
      <w:r w:rsidRPr="00EA0CF2">
        <w:rPr>
          <w:rFonts w:ascii="Times New Roman" w:hAnsi="Times New Roman" w:cs="Times New Roman"/>
          <w:b/>
          <w:bCs/>
          <w:sz w:val="12"/>
          <w:szCs w:val="12"/>
        </w:rPr>
        <w:t xml:space="preserve">Principiile modelelor de RC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Pentru a reduce complexitatea proiectarii si pentru a asigura compatibilitatea comunicatiei, se accepta ca retelele de calculatoare sunt compuse dintr-un ansamblu de activitati organizate intr-o structura ierarhica pe niveluri.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Activitatile sunt operatii elementare care asigura atingerea unui anumit scop.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18. </w:t>
      </w:r>
      <w:r w:rsidRPr="00EA0CF2">
        <w:rPr>
          <w:rFonts w:ascii="Times New Roman" w:hAnsi="Times New Roman" w:cs="Times New Roman"/>
          <w:b/>
          <w:bCs/>
          <w:sz w:val="12"/>
          <w:szCs w:val="12"/>
        </w:rPr>
        <w:t xml:space="preserve">Servicii de RC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Cu conexiune ( pe principiul telefoniei, realizarea conexiunii, confirmare)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b. Fara conexiune( pe principiul sistemului postal, nu sunt asa sigure, pachetele circula singure avand adresa destinatarului si a expeditorului, fara conexiune)</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19. </w:t>
      </w:r>
      <w:r w:rsidRPr="00EA0CF2">
        <w:rPr>
          <w:rFonts w:ascii="Times New Roman" w:hAnsi="Times New Roman" w:cs="Times New Roman"/>
          <w:b/>
          <w:bCs/>
          <w:sz w:val="12"/>
          <w:szCs w:val="12"/>
        </w:rPr>
        <w:t xml:space="preserve">Modelul ISO/OSI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a. Nivelul Fizic </w:t>
      </w:r>
      <w:r w:rsidRPr="00EA0CF2">
        <w:rPr>
          <w:rFonts w:ascii="Times New Roman" w:hAnsi="Times New Roman" w:cs="Times New Roman"/>
          <w:sz w:val="12"/>
          <w:szCs w:val="12"/>
        </w:rPr>
        <w:t xml:space="preserve">– asigura transmiterea electrica a unui sir de biti. Este in stransa legatrua cu mediul defizic de transmisie. La acest nivel se stabilesc: tipul de cablu, rata de transmisie, metoda de codificare, conecterul de legatura. Elemente de interconectare: hub-ul.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Cabluri LAN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a. </w:t>
      </w:r>
      <w:r w:rsidRPr="00EA0CF2">
        <w:rPr>
          <w:rFonts w:ascii="Times New Roman" w:hAnsi="Times New Roman" w:cs="Times New Roman"/>
          <w:sz w:val="12"/>
          <w:szCs w:val="12"/>
        </w:rPr>
        <w:t xml:space="preserve">Torsadate ( 10-100 Mps, costuri mici, usor de instalat, securitate redusa)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b. </w:t>
      </w:r>
      <w:r w:rsidRPr="00EA0CF2">
        <w:rPr>
          <w:rFonts w:ascii="Times New Roman" w:hAnsi="Times New Roman" w:cs="Times New Roman"/>
          <w:sz w:val="12"/>
          <w:szCs w:val="12"/>
        </w:rPr>
        <w:t xml:space="preserve">Coaxiale (10-16 Mps, viteze mari pe distante mici, securitate redusa)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 </w:t>
      </w:r>
      <w:r w:rsidRPr="00EA0CF2">
        <w:rPr>
          <w:rFonts w:ascii="Times New Roman" w:hAnsi="Times New Roman" w:cs="Times New Roman"/>
          <w:sz w:val="12"/>
          <w:szCs w:val="12"/>
        </w:rPr>
        <w:t xml:space="preserve">Fibra optica ( 100-1000 Mps, viteze mari pe dist mari, costuri mari, greu de instalat)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b. Nivelul Legatura de date – </w:t>
      </w:r>
      <w:r w:rsidRPr="00EA0CF2">
        <w:rPr>
          <w:rFonts w:ascii="Times New Roman" w:hAnsi="Times New Roman" w:cs="Times New Roman"/>
          <w:sz w:val="12"/>
          <w:szCs w:val="12"/>
        </w:rPr>
        <w:t xml:space="preserve">asigura transmiterea corecta a datelor intre doua sisteme intre care exista o legatura fizica. Mesajele sunt impartite in frame-uri. Elemente de interconectare: switch, bridge.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c. Nivelul Retea – </w:t>
      </w:r>
      <w:r w:rsidRPr="00EA0CF2">
        <w:rPr>
          <w:rFonts w:ascii="Times New Roman" w:hAnsi="Times New Roman" w:cs="Times New Roman"/>
          <w:sz w:val="12"/>
          <w:szCs w:val="12"/>
        </w:rPr>
        <w:t xml:space="preserve">dirijarea cadrelor prin retea. Echipamentul hard utilizat: router. Protocoale: IP, ARP, ICP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d. Nivelul Transport – </w:t>
      </w:r>
      <w:r w:rsidRPr="00EA0CF2">
        <w:rPr>
          <w:rFonts w:ascii="Times New Roman" w:hAnsi="Times New Roman" w:cs="Times New Roman"/>
          <w:sz w:val="12"/>
          <w:szCs w:val="12"/>
        </w:rPr>
        <w:t xml:space="preserve">asigura transmiterea corecta a datelor intre sursa si destinatie. Protocoale : TCP, UDP , T/TCP.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e. Nivelul Sesiune – </w:t>
      </w:r>
      <w:r w:rsidRPr="00EA0CF2">
        <w:rPr>
          <w:rFonts w:ascii="Times New Roman" w:hAnsi="Times New Roman" w:cs="Times New Roman"/>
          <w:sz w:val="12"/>
          <w:szCs w:val="12"/>
        </w:rPr>
        <w:t xml:space="preserve">realizeaza conexiuni logice intre procesele unei aplicatii ( sincronizarea proceselor)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f. Nivelul Prezentare – </w:t>
      </w:r>
      <w:r w:rsidRPr="00EA0CF2">
        <w:rPr>
          <w:rFonts w:ascii="Times New Roman" w:hAnsi="Times New Roman" w:cs="Times New Roman"/>
          <w:sz w:val="12"/>
          <w:szCs w:val="12"/>
        </w:rPr>
        <w:t xml:space="preserve">defineste semantica si sintaxa datelor. Le converteste intr-un format specific calculatorului.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g. Nivelul Aplicatie- </w:t>
      </w:r>
      <w:r w:rsidRPr="00EA0CF2">
        <w:rPr>
          <w:rFonts w:ascii="Times New Roman" w:hAnsi="Times New Roman" w:cs="Times New Roman"/>
          <w:sz w:val="12"/>
          <w:szCs w:val="12"/>
        </w:rPr>
        <w:t xml:space="preserve">defineste semnatica aplicatiei.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20. </w:t>
      </w:r>
      <w:r w:rsidRPr="00EA0CF2">
        <w:rPr>
          <w:rFonts w:ascii="Times New Roman" w:hAnsi="Times New Roman" w:cs="Times New Roman"/>
          <w:b/>
          <w:bCs/>
          <w:sz w:val="12"/>
          <w:szCs w:val="12"/>
        </w:rPr>
        <w:t xml:space="preserve">Modelul TCP/IP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a. Nivelul Host-to – Network (1+2)- </w:t>
      </w:r>
      <w:r w:rsidRPr="00EA0CF2">
        <w:rPr>
          <w:rFonts w:ascii="Times New Roman" w:hAnsi="Times New Roman" w:cs="Times New Roman"/>
          <w:sz w:val="12"/>
          <w:szCs w:val="12"/>
        </w:rPr>
        <w:t xml:space="preserve">asigura mijloacele necesare transmiterii datelor catre alte sisteme din retea. Protocoale: X.21, X.25, IEEE.802.x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b. Nivelul Internet –</w:t>
      </w:r>
      <w:r w:rsidRPr="00EA0CF2">
        <w:rPr>
          <w:rFonts w:ascii="Times New Roman" w:hAnsi="Times New Roman" w:cs="Times New Roman"/>
          <w:sz w:val="12"/>
          <w:szCs w:val="12"/>
        </w:rPr>
        <w:t xml:space="preserve">asigura schimbul de date intre 2 sisteme din retea.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c. Nivelul Transport – </w:t>
      </w:r>
      <w:r w:rsidRPr="00EA0CF2">
        <w:rPr>
          <w:rFonts w:ascii="Times New Roman" w:hAnsi="Times New Roman" w:cs="Times New Roman"/>
          <w:sz w:val="12"/>
          <w:szCs w:val="12"/>
        </w:rPr>
        <w:t xml:space="preserve">asigura transmiterea corecta a datelor intre 2 statii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Nivelul Aplicatie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21. </w:t>
      </w:r>
      <w:r w:rsidRPr="00EA0CF2">
        <w:rPr>
          <w:rFonts w:ascii="Times New Roman" w:hAnsi="Times New Roman" w:cs="Times New Roman"/>
          <w:b/>
          <w:bCs/>
          <w:sz w:val="12"/>
          <w:szCs w:val="12"/>
        </w:rPr>
        <w:t xml:space="preserve">Alte modele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CISCO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SONET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lastRenderedPageBreak/>
        <w:t xml:space="preserve">c. DNA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d. SNA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e. SDH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f. Client/server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22. </w:t>
      </w:r>
      <w:r w:rsidRPr="00EA0CF2">
        <w:rPr>
          <w:rFonts w:ascii="Times New Roman" w:hAnsi="Times New Roman" w:cs="Times New Roman"/>
          <w:b/>
          <w:bCs/>
          <w:sz w:val="12"/>
          <w:szCs w:val="12"/>
        </w:rPr>
        <w:t>Topologii de RC –</w:t>
      </w:r>
      <w:r w:rsidRPr="00EA0CF2">
        <w:rPr>
          <w:rFonts w:ascii="Times New Roman" w:hAnsi="Times New Roman" w:cs="Times New Roman"/>
          <w:sz w:val="12"/>
          <w:szCs w:val="12"/>
        </w:rPr>
        <w:t xml:space="preserve">modul in care sunt aranjate componentele in retea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a. Bus </w:t>
      </w:r>
      <w:r w:rsidRPr="00EA0CF2">
        <w:rPr>
          <w:rFonts w:ascii="Times New Roman" w:hAnsi="Times New Roman" w:cs="Times New Roman"/>
          <w:sz w:val="12"/>
          <w:szCs w:val="12"/>
        </w:rPr>
        <w:t xml:space="preserve">(cea mai simpla, ieftina, pt LAN-uri mici si nepretentioase, posibilitate de extindere cu repetere)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b. Inel </w:t>
      </w:r>
      <w:r w:rsidRPr="00EA0CF2">
        <w:rPr>
          <w:rFonts w:ascii="Times New Roman" w:hAnsi="Times New Roman" w:cs="Times New Roman"/>
          <w:sz w:val="12"/>
          <w:szCs w:val="12"/>
        </w:rPr>
        <w:t xml:space="preserve">(fiecare statie se conecteaza direct la vecini si actioneaza ca un repeter)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c. Stea </w:t>
      </w:r>
      <w:r w:rsidRPr="00EA0CF2">
        <w:rPr>
          <w:rFonts w:ascii="Times New Roman" w:hAnsi="Times New Roman" w:cs="Times New Roman"/>
          <w:sz w:val="12"/>
          <w:szCs w:val="12"/>
        </w:rPr>
        <w:t xml:space="preserve">( foloseste un hub pt interconectare, fiecare statie se conecteaza la el)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Switch </w:t>
      </w:r>
      <w:r w:rsidRPr="00EA0CF2">
        <w:rPr>
          <w:rFonts w:ascii="Times New Roman" w:hAnsi="Times New Roman" w:cs="Times New Roman"/>
          <w:sz w:val="12"/>
          <w:szCs w:val="12"/>
        </w:rPr>
        <w:t xml:space="preserve">(are o tabela de routare care pastreaza adresele MAC, se creeaza legaturi temp intre sursa si destinatie)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Legaturi compuse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a. </w:t>
      </w:r>
      <w:r w:rsidRPr="00EA0CF2">
        <w:rPr>
          <w:rFonts w:ascii="Times New Roman" w:hAnsi="Times New Roman" w:cs="Times New Roman"/>
          <w:sz w:val="12"/>
          <w:szCs w:val="12"/>
        </w:rPr>
        <w:t xml:space="preserve">Cu inlantuire ( se leaga mai multe hub-uri)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b. </w:t>
      </w:r>
      <w:r w:rsidRPr="00EA0CF2">
        <w:rPr>
          <w:rFonts w:ascii="Times New Roman" w:hAnsi="Times New Roman" w:cs="Times New Roman"/>
          <w:sz w:val="12"/>
          <w:szCs w:val="12"/>
        </w:rPr>
        <w:t xml:space="preserve">Inele ierarhice ( nivele de hub-uri)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 </w:t>
      </w:r>
      <w:r w:rsidRPr="00EA0CF2">
        <w:rPr>
          <w:rFonts w:ascii="Times New Roman" w:hAnsi="Times New Roman" w:cs="Times New Roman"/>
          <w:sz w:val="12"/>
          <w:szCs w:val="12"/>
        </w:rPr>
        <w:t xml:space="preserve">Ierarhice in stea ( partile superioare de leaga la backbone)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23. </w:t>
      </w:r>
      <w:r w:rsidRPr="00EA0CF2">
        <w:rPr>
          <w:rFonts w:ascii="Times New Roman" w:hAnsi="Times New Roman" w:cs="Times New Roman"/>
          <w:b/>
          <w:bCs/>
          <w:sz w:val="12"/>
          <w:szCs w:val="12"/>
        </w:rPr>
        <w:t xml:space="preserve">Elemente de interconectare de LAN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a. Hub </w:t>
      </w:r>
      <w:r w:rsidRPr="00EA0CF2">
        <w:rPr>
          <w:rFonts w:ascii="Times New Roman" w:hAnsi="Times New Roman" w:cs="Times New Roman"/>
          <w:sz w:val="12"/>
          <w:szCs w:val="12"/>
        </w:rPr>
        <w:t xml:space="preserve">(actioneaza ca un distrbuitor si repeter)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b. Switch </w:t>
      </w:r>
      <w:r w:rsidRPr="00EA0CF2">
        <w:rPr>
          <w:rFonts w:ascii="Times New Roman" w:hAnsi="Times New Roman" w:cs="Times New Roman"/>
          <w:sz w:val="12"/>
          <w:szCs w:val="12"/>
        </w:rPr>
        <w:t xml:space="preserve">( ca performanta, este superior hub-ului, separa traficul intre segmente)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c. Bridge </w:t>
      </w:r>
      <w:r w:rsidRPr="00EA0CF2">
        <w:rPr>
          <w:rFonts w:ascii="Times New Roman" w:hAnsi="Times New Roman" w:cs="Times New Roman"/>
          <w:sz w:val="12"/>
          <w:szCs w:val="12"/>
        </w:rPr>
        <w:t xml:space="preserve">(asigura o siguranta si o performanta sporita)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Gateway </w:t>
      </w:r>
      <w:r w:rsidRPr="00EA0CF2">
        <w:rPr>
          <w:rFonts w:ascii="Times New Roman" w:hAnsi="Times New Roman" w:cs="Times New Roman"/>
          <w:sz w:val="12"/>
          <w:szCs w:val="12"/>
        </w:rPr>
        <w:t xml:space="preserve">( folosit la interconectarea retelelor, realizeaza conversiile hard&amp;soft necesare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24. </w:t>
      </w:r>
      <w:r w:rsidRPr="00EA0CF2">
        <w:rPr>
          <w:rFonts w:ascii="Times New Roman" w:hAnsi="Times New Roman" w:cs="Times New Roman"/>
          <w:b/>
          <w:bCs/>
          <w:sz w:val="12"/>
          <w:szCs w:val="12"/>
        </w:rPr>
        <w:t xml:space="preserve">Sarcina nivel transport </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-Transportul corect al datelor de la sursa la destinatie. Preia datele de la nivelul 5, le imparte in unitati mai mici si le transmite nivelului 3.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25. </w:t>
      </w:r>
      <w:r w:rsidRPr="00EA0CF2">
        <w:rPr>
          <w:rFonts w:ascii="Times New Roman" w:hAnsi="Times New Roman" w:cs="Times New Roman"/>
          <w:b/>
          <w:bCs/>
          <w:sz w:val="12"/>
          <w:szCs w:val="12"/>
        </w:rPr>
        <w:t xml:space="preserve">Servicii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a. Fara conexiune (UDP)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b. Cu conexiune (TCP) </w:t>
      </w:r>
    </w:p>
    <w:p w:rsidR="00EA0CF2" w:rsidRPr="00EA0CF2" w:rsidRDefault="00EA0CF2" w:rsidP="00EA0CF2">
      <w:pPr>
        <w:pStyle w:val="Default"/>
        <w:spacing w:after="57"/>
        <w:jc w:val="both"/>
        <w:rPr>
          <w:rFonts w:ascii="Times New Roman" w:hAnsi="Times New Roman" w:cs="Times New Roman"/>
          <w:sz w:val="12"/>
          <w:szCs w:val="12"/>
        </w:rPr>
      </w:pPr>
      <w:r w:rsidRPr="00EA0CF2">
        <w:rPr>
          <w:rFonts w:ascii="Times New Roman" w:hAnsi="Times New Roman" w:cs="Times New Roman"/>
          <w:sz w:val="12"/>
          <w:szCs w:val="12"/>
        </w:rPr>
        <w:t xml:space="preserve">- asigura un serviciu orintat pe conexiune pentru transferul fiabil al datelor, fara erori si controlul fluxului </w:t>
      </w:r>
    </w:p>
    <w:p w:rsidR="00EA0CF2" w:rsidRPr="00EA0CF2" w:rsidRDefault="00EA0CF2" w:rsidP="00EA0CF2">
      <w:pPr>
        <w:pStyle w:val="Default"/>
        <w:spacing w:after="57"/>
        <w:jc w:val="both"/>
        <w:rPr>
          <w:rFonts w:ascii="Times New Roman" w:hAnsi="Times New Roman" w:cs="Times New Roman"/>
          <w:sz w:val="12"/>
          <w:szCs w:val="12"/>
        </w:rPr>
      </w:pPr>
      <w:r w:rsidRPr="00EA0CF2">
        <w:rPr>
          <w:rFonts w:ascii="Times New Roman" w:hAnsi="Times New Roman" w:cs="Times New Roman"/>
          <w:sz w:val="12"/>
          <w:szCs w:val="12"/>
        </w:rPr>
        <w:t xml:space="preserve">- validare in 3 faze ( stab conexiune, transfer date, eliberare conexiune)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serviciile oferite niv 5 ( conexiune pct la pct fara erori, transmiterea pachetelor fara garantarea ordinii pachetelor, difuzarea de mesaje catre mai multi destinatari) </w:t>
      </w:r>
    </w:p>
    <w:p w:rsidR="00332255" w:rsidRPr="00EA0CF2" w:rsidRDefault="00332255" w:rsidP="00EA0CF2">
      <w:pPr>
        <w:pStyle w:val="Default"/>
        <w:jc w:val="both"/>
        <w:rPr>
          <w:rFonts w:ascii="Times New Roman" w:hAnsi="Times New Roman" w:cs="Times New Roman"/>
          <w:sz w:val="12"/>
          <w:szCs w:val="12"/>
        </w:rPr>
      </w:pP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26. </w:t>
      </w:r>
      <w:r w:rsidRPr="00EA0CF2">
        <w:rPr>
          <w:rFonts w:ascii="Times New Roman" w:hAnsi="Times New Roman" w:cs="Times New Roman"/>
          <w:b/>
          <w:bCs/>
          <w:sz w:val="12"/>
          <w:szCs w:val="12"/>
        </w:rPr>
        <w:t xml:space="preserve">Functii nivel transport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a. </w:t>
      </w:r>
      <w:r w:rsidRPr="00EA0CF2">
        <w:rPr>
          <w:rFonts w:ascii="Times New Roman" w:hAnsi="Times New Roman" w:cs="Times New Roman"/>
          <w:sz w:val="12"/>
          <w:szCs w:val="12"/>
        </w:rPr>
        <w:t xml:space="preserve">Controlul fluxului( asigurarea integritatii datelor, pachetele sunt trimise cu conf)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b. </w:t>
      </w:r>
      <w:r w:rsidRPr="00EA0CF2">
        <w:rPr>
          <w:rFonts w:ascii="Times New Roman" w:hAnsi="Times New Roman" w:cs="Times New Roman"/>
          <w:sz w:val="12"/>
          <w:szCs w:val="12"/>
        </w:rPr>
        <w:t xml:space="preserve">Comunicatii orientate pe conexiune( stab conexiunii in 3 faze(^ cu conf) sau PAR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c. </w:t>
      </w:r>
      <w:r w:rsidRPr="00EA0CF2">
        <w:rPr>
          <w:rFonts w:ascii="Times New Roman" w:hAnsi="Times New Roman" w:cs="Times New Roman"/>
          <w:sz w:val="12"/>
          <w:szCs w:val="12"/>
        </w:rPr>
        <w:t xml:space="preserve">Memorare temporara ( buffer)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w:t>
      </w:r>
      <w:r w:rsidRPr="00EA0CF2">
        <w:rPr>
          <w:rFonts w:ascii="Times New Roman" w:hAnsi="Times New Roman" w:cs="Times New Roman"/>
          <w:sz w:val="12"/>
          <w:szCs w:val="12"/>
        </w:rPr>
        <w:t xml:space="preserve">Transmisia de confirmari( se trimite conf dupa mai multe pachete)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sz w:val="12"/>
          <w:szCs w:val="12"/>
        </w:rPr>
        <w:t>e</w:t>
      </w:r>
      <w:r>
        <w:rPr>
          <w:rFonts w:ascii="Times New Roman" w:hAnsi="Times New Roman" w:cs="Times New Roman"/>
          <w:sz w:val="12"/>
          <w:szCs w:val="12"/>
        </w:rPr>
        <w:t>. Multiplexarea</w:t>
      </w:r>
    </w:p>
    <w:p w:rsidR="00332255"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f. </w:t>
      </w:r>
      <w:r w:rsidRPr="00EA0CF2">
        <w:rPr>
          <w:rFonts w:ascii="Times New Roman" w:hAnsi="Times New Roman" w:cs="Times New Roman"/>
          <w:sz w:val="12"/>
          <w:szCs w:val="12"/>
        </w:rPr>
        <w:t xml:space="preserve">Detectarea erorilor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27. </w:t>
      </w:r>
      <w:r w:rsidRPr="00EA0CF2">
        <w:rPr>
          <w:rFonts w:ascii="Times New Roman" w:hAnsi="Times New Roman" w:cs="Times New Roman"/>
          <w:b/>
          <w:bCs/>
          <w:sz w:val="12"/>
          <w:szCs w:val="12"/>
        </w:rPr>
        <w:t xml:space="preserve">Protocoale de transport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a. UDP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Utilizat pt transmiterea fara conexiuene a datagramelor(nu e fiabil, fara control flux)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Datagrama UDP = 516B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Aplicatii DNS, RPC, SNMTP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b. </w:t>
      </w:r>
      <w:r w:rsidRPr="00EA0CF2">
        <w:rPr>
          <w:rFonts w:ascii="Times New Roman" w:hAnsi="Times New Roman" w:cs="Times New Roman"/>
          <w:sz w:val="12"/>
          <w:szCs w:val="12"/>
        </w:rPr>
        <w:t xml:space="preserve">TCP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Asigura serviciu orientat pe conexiune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Transfer flux de date (flux de B)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Detectare erori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Controlul fluxului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Fiabilitatea conexiunii ( asteapta confirmare)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Mecanism de validare in 3 faze( stab conexiune(sol stab con, conf con, cere sincron,conf sincron), transm date, elib)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Serviciu duplex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 </w:t>
      </w:r>
      <w:r w:rsidRPr="00EA0CF2">
        <w:rPr>
          <w:rFonts w:ascii="Times New Roman" w:hAnsi="Times New Roman" w:cs="Times New Roman"/>
          <w:sz w:val="12"/>
          <w:szCs w:val="12"/>
        </w:rPr>
        <w:t xml:space="preserve">TCP tranzactional – combinatie intre eficienta UDP si fiabilitatea TCP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28. </w:t>
      </w:r>
      <w:r w:rsidRPr="00EA0CF2">
        <w:rPr>
          <w:rFonts w:ascii="Times New Roman" w:hAnsi="Times New Roman" w:cs="Times New Roman"/>
          <w:b/>
          <w:bCs/>
          <w:sz w:val="12"/>
          <w:szCs w:val="12"/>
        </w:rPr>
        <w:t xml:space="preserve">Identificarea aplicatiilor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ip + port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Port = nr pe 16 biti care identif unic un proces de pe o masina (0- 65532) </w:t>
      </w:r>
    </w:p>
    <w:p w:rsid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Socket = punct de conexiune care permite procesului emiterea si receptionarea de informatii sub forma de flux de B </w:t>
      </w:r>
    </w:p>
    <w:p w:rsidR="00332255" w:rsidRDefault="00332255" w:rsidP="00EA0CF2">
      <w:pPr>
        <w:pStyle w:val="Default"/>
        <w:jc w:val="both"/>
        <w:rPr>
          <w:rFonts w:ascii="Times New Roman" w:hAnsi="Times New Roman" w:cs="Times New Roman"/>
          <w:sz w:val="12"/>
          <w:szCs w:val="12"/>
        </w:rPr>
      </w:pPr>
    </w:p>
    <w:p w:rsidR="00332255" w:rsidRDefault="00332255" w:rsidP="00EA0CF2">
      <w:pPr>
        <w:pStyle w:val="Default"/>
        <w:jc w:val="both"/>
        <w:rPr>
          <w:rFonts w:ascii="Times New Roman" w:hAnsi="Times New Roman" w:cs="Times New Roman"/>
          <w:sz w:val="12"/>
          <w:szCs w:val="12"/>
        </w:rPr>
      </w:pPr>
    </w:p>
    <w:p w:rsidR="00332255" w:rsidRDefault="00332255" w:rsidP="00EA0CF2">
      <w:pPr>
        <w:pStyle w:val="Default"/>
        <w:jc w:val="both"/>
        <w:rPr>
          <w:rFonts w:ascii="Times New Roman" w:hAnsi="Times New Roman" w:cs="Times New Roman"/>
          <w:sz w:val="12"/>
          <w:szCs w:val="12"/>
        </w:rPr>
      </w:pPr>
    </w:p>
    <w:p w:rsidR="00332255" w:rsidRDefault="00332255" w:rsidP="00EA0CF2">
      <w:pPr>
        <w:pStyle w:val="Default"/>
        <w:jc w:val="both"/>
        <w:rPr>
          <w:rFonts w:ascii="Times New Roman" w:hAnsi="Times New Roman" w:cs="Times New Roman"/>
          <w:sz w:val="12"/>
          <w:szCs w:val="12"/>
        </w:rPr>
      </w:pPr>
    </w:p>
    <w:p w:rsidR="00332255" w:rsidRDefault="00332255" w:rsidP="00EA0CF2">
      <w:pPr>
        <w:pStyle w:val="Default"/>
        <w:jc w:val="both"/>
        <w:rPr>
          <w:rFonts w:ascii="Times New Roman" w:hAnsi="Times New Roman" w:cs="Times New Roman"/>
          <w:sz w:val="12"/>
          <w:szCs w:val="12"/>
        </w:rPr>
      </w:pPr>
    </w:p>
    <w:p w:rsidR="00332255" w:rsidRPr="00EA0CF2" w:rsidRDefault="00332255" w:rsidP="00EA0CF2">
      <w:pPr>
        <w:pStyle w:val="Default"/>
        <w:jc w:val="both"/>
        <w:rPr>
          <w:rFonts w:ascii="Times New Roman" w:hAnsi="Times New Roman" w:cs="Times New Roman"/>
          <w:sz w:val="12"/>
          <w:szCs w:val="12"/>
        </w:rPr>
      </w:pP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lastRenderedPageBreak/>
        <w:t xml:space="preserve">29. </w:t>
      </w:r>
      <w:r w:rsidRPr="00EA0CF2">
        <w:rPr>
          <w:rFonts w:ascii="Times New Roman" w:hAnsi="Times New Roman" w:cs="Times New Roman"/>
          <w:b/>
          <w:bCs/>
          <w:sz w:val="12"/>
          <w:szCs w:val="12"/>
        </w:rPr>
        <w:t xml:space="preserve">Tabela de routare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a. Adresele de routare</w:t>
      </w:r>
      <w:r w:rsidRPr="00EA0CF2">
        <w:rPr>
          <w:rFonts w:ascii="Times New Roman" w:hAnsi="Times New Roman" w:cs="Times New Roman"/>
          <w:sz w:val="12"/>
          <w:szCs w:val="12"/>
        </w:rPr>
        <w:t xml:space="preserve">( speficica protrocoalele folosite, fiecare router are o tabela de routare pt fiecare protocol)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b/>
          <w:bCs/>
          <w:sz w:val="12"/>
          <w:szCs w:val="12"/>
        </w:rPr>
        <w:t xml:space="preserve">b. Numele interfetei </w:t>
      </w:r>
      <w:r w:rsidRPr="00EA0CF2">
        <w:rPr>
          <w:rFonts w:ascii="Times New Roman" w:hAnsi="Times New Roman" w:cs="Times New Roman"/>
          <w:sz w:val="12"/>
          <w:szCs w:val="12"/>
        </w:rPr>
        <w:t xml:space="preserve">(numele interfetei de iesire a router-ului)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 Metrica </w:t>
      </w:r>
      <w:r w:rsidRPr="00EA0CF2">
        <w:rPr>
          <w:rFonts w:ascii="Times New Roman" w:hAnsi="Times New Roman" w:cs="Times New Roman"/>
          <w:sz w:val="12"/>
          <w:szCs w:val="12"/>
        </w:rPr>
        <w:t xml:space="preserve">( distanta catre reteaua distinatie, calc pe baza protocolului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30. </w:t>
      </w:r>
      <w:r w:rsidRPr="00EA0CF2">
        <w:rPr>
          <w:rFonts w:ascii="Times New Roman" w:hAnsi="Times New Roman" w:cs="Times New Roman"/>
          <w:b/>
          <w:bCs/>
          <w:sz w:val="12"/>
          <w:szCs w:val="12"/>
        </w:rPr>
        <w:t xml:space="preserve">Caracteristicile routerelor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Foloseste adrese logice in header pentru a determina ruta pe care va merge pachetul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Nu directioneaza pachete cu mai multe destinatii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c. Pot utiliza liste de acces setate de admin pt securitate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 Asigura simultan servicii: niv2 – binding, niv3- routing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31. </w:t>
      </w:r>
      <w:r w:rsidRPr="00EA0CF2">
        <w:rPr>
          <w:rFonts w:ascii="Times New Roman" w:hAnsi="Times New Roman" w:cs="Times New Roman"/>
          <w:b/>
          <w:bCs/>
          <w:sz w:val="12"/>
          <w:szCs w:val="12"/>
        </w:rPr>
        <w:t xml:space="preserve">Routare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Statica </w:t>
      </w:r>
      <w:r w:rsidRPr="00EA0CF2">
        <w:rPr>
          <w:rFonts w:ascii="Times New Roman" w:hAnsi="Times New Roman" w:cs="Times New Roman"/>
          <w:sz w:val="12"/>
          <w:szCs w:val="12"/>
        </w:rPr>
        <w:t xml:space="preserve">(retele mici, implementare simpla, control deplin)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Dinamica </w:t>
      </w:r>
      <w:r w:rsidRPr="00EA0CF2">
        <w:rPr>
          <w:rFonts w:ascii="Times New Roman" w:hAnsi="Times New Roman" w:cs="Times New Roman"/>
          <w:sz w:val="12"/>
          <w:szCs w:val="12"/>
        </w:rPr>
        <w:t xml:space="preserve">( retele mari, admin manuala, config manuala, apoi automata =&gt; se pierde cotrolul , dar are capacitate mai mare)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32. </w:t>
      </w:r>
      <w:r w:rsidRPr="00EA0CF2">
        <w:rPr>
          <w:rFonts w:ascii="Times New Roman" w:hAnsi="Times New Roman" w:cs="Times New Roman"/>
          <w:b/>
          <w:bCs/>
          <w:sz w:val="12"/>
          <w:szCs w:val="12"/>
        </w:rPr>
        <w:t xml:space="preserve">Implementarea serviciilor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Tip datagrama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Circuit virtual </w:t>
      </w:r>
      <w:r w:rsidRPr="00EA0CF2">
        <w:rPr>
          <w:rFonts w:ascii="Times New Roman" w:hAnsi="Times New Roman" w:cs="Times New Roman"/>
          <w:sz w:val="12"/>
          <w:szCs w:val="12"/>
        </w:rPr>
        <w:t xml:space="preserve">(pasi : se stab con, se alege calea, se mem calea, se trim pachet, se inchide con)- fiecare pachet are un identif al circ virt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33. </w:t>
      </w:r>
      <w:r w:rsidRPr="00EA0CF2">
        <w:rPr>
          <w:rFonts w:ascii="Times New Roman" w:hAnsi="Times New Roman" w:cs="Times New Roman"/>
          <w:b/>
          <w:bCs/>
          <w:sz w:val="12"/>
          <w:szCs w:val="12"/>
        </w:rPr>
        <w:t xml:space="preserve">Algoritmi de routare </w:t>
      </w:r>
      <w:r w:rsidRPr="00EA0CF2">
        <w:rPr>
          <w:rFonts w:ascii="Times New Roman" w:hAnsi="Times New Roman" w:cs="Times New Roman"/>
          <w:sz w:val="12"/>
          <w:szCs w:val="12"/>
        </w:rPr>
        <w:t xml:space="preserve">– se constr un graf al retelei, se calc drumul optim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Neadaptivi </w:t>
      </w:r>
      <w:r w:rsidRPr="00EA0CF2">
        <w:rPr>
          <w:rFonts w:ascii="Times New Roman" w:hAnsi="Times New Roman" w:cs="Times New Roman"/>
          <w:sz w:val="12"/>
          <w:szCs w:val="12"/>
        </w:rPr>
        <w:t xml:space="preserve">(nu isi bazeaza deciziile pe masuratori, se realiz offline la initierea retelei)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Adaptivi </w:t>
      </w:r>
      <w:r w:rsidRPr="00EA0CF2">
        <w:rPr>
          <w:rFonts w:ascii="Times New Roman" w:hAnsi="Times New Roman" w:cs="Times New Roman"/>
          <w:sz w:val="12"/>
          <w:szCs w:val="12"/>
        </w:rPr>
        <w:t xml:space="preserve">(isi modifica decizia in fct de topologie si trafic)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w:t>
      </w:r>
      <w:r w:rsidRPr="00EA0CF2">
        <w:rPr>
          <w:rFonts w:ascii="Times New Roman" w:hAnsi="Times New Roman" w:cs="Times New Roman"/>
          <w:b/>
          <w:bCs/>
          <w:sz w:val="12"/>
          <w:szCs w:val="12"/>
        </w:rPr>
        <w:t xml:space="preserve">Statici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Dirijarea pe drumul cel mai scurt (Dijkstra)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Inundarea( trimite un pachet sosit pe toate iesirile mai putin pe unde a intrat =&gt; cresterea exponentiala a nr de pachete =&gt; blocare retea =&gt; solutie: atasare contor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Dinamici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Dirijare dupa vectorul distantelor( fiecare router are o tabela care contine cea mai buna distanta cunoscuta spre o destinatie si linia care tb urmata. Ac tabele se actualizeaza prin comunicarea intre routere. Metrica = lung cozii de asteptare)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Dirijare dupa starea legaturii ( fiecare router trebuie sa isi cunoasca vecinii si adresele lor, trebuie sa anunte cand se instaleaza, sa trimita pachete de notificare, sa stie costurile catre fiecare dest, sa calculeze cea mai scurta ruta)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w:t>
      </w:r>
      <w:r w:rsidRPr="00EA0CF2">
        <w:rPr>
          <w:rFonts w:ascii="Times New Roman" w:hAnsi="Times New Roman" w:cs="Times New Roman"/>
          <w:b/>
          <w:bCs/>
          <w:sz w:val="12"/>
          <w:szCs w:val="12"/>
        </w:rPr>
        <w:t>Pt controlul congestiei</w:t>
      </w:r>
      <w:r w:rsidRPr="00EA0CF2">
        <w:rPr>
          <w:rFonts w:ascii="Times New Roman" w:hAnsi="Times New Roman" w:cs="Times New Roman"/>
          <w:sz w:val="12"/>
          <w:szCs w:val="12"/>
        </w:rPr>
        <w:t xml:space="preserve">( congestie = scadere perf, blocare retea= &gt;asig cond optime)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34. </w:t>
      </w:r>
      <w:r w:rsidRPr="00EA0CF2">
        <w:rPr>
          <w:rFonts w:ascii="Times New Roman" w:hAnsi="Times New Roman" w:cs="Times New Roman"/>
          <w:b/>
          <w:bCs/>
          <w:sz w:val="12"/>
          <w:szCs w:val="12"/>
        </w:rPr>
        <w:t xml:space="preserve">Protocoale de routare-tipuri – </w:t>
      </w:r>
      <w:r w:rsidRPr="00EA0CF2">
        <w:rPr>
          <w:rFonts w:ascii="Times New Roman" w:hAnsi="Times New Roman" w:cs="Times New Roman"/>
          <w:sz w:val="12"/>
          <w:szCs w:val="12"/>
        </w:rPr>
        <w:t xml:space="preserve">stab regulile prin care inf despre retele sunt transmise intre routere dinamic, actualizarea tabelelor de routare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Bazate pe vect de dist </w:t>
      </w:r>
      <w:r w:rsidRPr="00EA0CF2">
        <w:rPr>
          <w:rFonts w:ascii="Times New Roman" w:hAnsi="Times New Roman" w:cs="Times New Roman"/>
          <w:sz w:val="12"/>
          <w:szCs w:val="12"/>
        </w:rPr>
        <w:t xml:space="preserve">( transmit toata tabela de routare, ocupa toata banda, aparitia buclei de rutare, resurse putine, usor de config) –RIP, IGRP, EIGPR, BGP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Bazate pe starea legaturii </w:t>
      </w:r>
      <w:r w:rsidRPr="00EA0CF2">
        <w:rPr>
          <w:rFonts w:ascii="Times New Roman" w:hAnsi="Times New Roman" w:cs="Times New Roman"/>
          <w:sz w:val="12"/>
          <w:szCs w:val="12"/>
        </w:rPr>
        <w:t xml:space="preserve">(transmit initial toata tabela, apoi toate modificarile sunt transmise doar pe ruterele care fol ac protocol- fol optima a latimii de banda, cant mare de resurse)- OSPF, IS-IS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35. </w:t>
      </w:r>
      <w:r w:rsidRPr="00EA0CF2">
        <w:rPr>
          <w:rFonts w:ascii="Times New Roman" w:hAnsi="Times New Roman" w:cs="Times New Roman"/>
          <w:b/>
          <w:bCs/>
          <w:sz w:val="12"/>
          <w:szCs w:val="12"/>
        </w:rPr>
        <w:t xml:space="preserve">Protocoale de routare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RIP </w:t>
      </w:r>
      <w:r w:rsidRPr="00EA0CF2">
        <w:rPr>
          <w:rFonts w:ascii="Times New Roman" w:hAnsi="Times New Roman" w:cs="Times New Roman"/>
          <w:sz w:val="12"/>
          <w:szCs w:val="12"/>
        </w:rPr>
        <w:t xml:space="preserve">( cel mai folosit, alege ruta cu nr minim de hopuri, inf de improspatare o data la 30s)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IGPR </w:t>
      </w:r>
      <w:r w:rsidRPr="00EA0CF2">
        <w:rPr>
          <w:rFonts w:ascii="Times New Roman" w:hAnsi="Times New Roman" w:cs="Times New Roman"/>
          <w:sz w:val="12"/>
          <w:szCs w:val="12"/>
        </w:rPr>
        <w:t xml:space="preserve">(protoc pt porti interioare, calc dist pana la dest, reimprospatare la interv programabile, genereaza trafic suplimentar)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c. </w:t>
      </w:r>
      <w:r w:rsidRPr="00EA0CF2">
        <w:rPr>
          <w:rFonts w:ascii="Times New Roman" w:hAnsi="Times New Roman" w:cs="Times New Roman"/>
          <w:b/>
          <w:bCs/>
          <w:sz w:val="12"/>
          <w:szCs w:val="12"/>
        </w:rPr>
        <w:t xml:space="preserve">EIGPR </w:t>
      </w:r>
      <w:r w:rsidRPr="00EA0CF2">
        <w:rPr>
          <w:rFonts w:ascii="Times New Roman" w:hAnsi="Times New Roman" w:cs="Times New Roman"/>
          <w:sz w:val="12"/>
          <w:szCs w:val="12"/>
        </w:rPr>
        <w:t xml:space="preserve">(var imbunatatita, comb intre cele 2 tipuri, foloseste alg DUAL pt a det calea minima, reimprosp 30s)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d. </w:t>
      </w:r>
      <w:r w:rsidRPr="00EA0CF2">
        <w:rPr>
          <w:rFonts w:ascii="Times New Roman" w:hAnsi="Times New Roman" w:cs="Times New Roman"/>
          <w:b/>
          <w:bCs/>
          <w:sz w:val="12"/>
          <w:szCs w:val="12"/>
        </w:rPr>
        <w:t xml:space="preserve">BGP </w:t>
      </w:r>
      <w:r w:rsidRPr="00EA0CF2">
        <w:rPr>
          <w:rFonts w:ascii="Times New Roman" w:hAnsi="Times New Roman" w:cs="Times New Roman"/>
          <w:sz w:val="12"/>
          <w:szCs w:val="12"/>
        </w:rPr>
        <w:t xml:space="preserve">(mem carea exacta pana la dest, perechile de rutere stab con TCP) </w:t>
      </w:r>
    </w:p>
    <w:p w:rsidR="00332255" w:rsidRDefault="00EA0CF2" w:rsidP="00332255">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e. OSPF ( se fol in cadrum unui sist autonom , fol Dijkstra, este dinamic, se adapreaza la tipologie, sistem de securitate) </w:t>
      </w:r>
    </w:p>
    <w:p w:rsidR="00EA0CF2" w:rsidRPr="00EA0CF2" w:rsidRDefault="00EA0CF2" w:rsidP="00332255">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f. </w:t>
      </w:r>
      <w:r w:rsidRPr="00EA0CF2">
        <w:rPr>
          <w:rFonts w:ascii="Times New Roman" w:hAnsi="Times New Roman" w:cs="Times New Roman"/>
          <w:b/>
          <w:bCs/>
          <w:sz w:val="12"/>
          <w:szCs w:val="12"/>
        </w:rPr>
        <w:t xml:space="preserve">IS-IS </w:t>
      </w:r>
      <w:r w:rsidRPr="00EA0CF2">
        <w:rPr>
          <w:rFonts w:ascii="Times New Roman" w:hAnsi="Times New Roman" w:cs="Times New Roman"/>
          <w:sz w:val="12"/>
          <w:szCs w:val="12"/>
        </w:rPr>
        <w:t xml:space="preserve">( folosit in numeroase backbone-uri, distribuie o img a tip ruterelor pe baza careia cal drum minim, poate accepta mai mule proto la niv de retea)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36. </w:t>
      </w:r>
      <w:r w:rsidRPr="00EA0CF2">
        <w:rPr>
          <w:rFonts w:ascii="Times New Roman" w:hAnsi="Times New Roman" w:cs="Times New Roman"/>
          <w:b/>
          <w:bCs/>
          <w:sz w:val="12"/>
          <w:szCs w:val="12"/>
        </w:rPr>
        <w:t xml:space="preserve">Protocoale rutate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IPv4 – </w:t>
      </w:r>
      <w:r w:rsidRPr="00EA0CF2">
        <w:rPr>
          <w:rFonts w:ascii="Times New Roman" w:hAnsi="Times New Roman" w:cs="Times New Roman"/>
          <w:sz w:val="12"/>
          <w:szCs w:val="12"/>
        </w:rPr>
        <w:t xml:space="preserve">transmite in ordinea big-endian, protocol pe 32 biti: antet =20 + parte optionala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IHL – 4, Type of serv = 16, Fragment offset = 13 , Identification = 16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IPv6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Rezolva pb nr de adrese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Ocupa 4 adrese in hexa =&gt;128 biti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Reduce nr tab de rutare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lastRenderedPageBreak/>
        <w:t xml:space="preserve">- Ruterele fac salt peste pachetele care nu ii sunt destinate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 Securitate sporita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 Permite trimitere multipla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Permite conexiune cu v4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c. IP mobil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Fiecare site are un agent local, dar trebuie sa ofere si unul pt straini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Permite nodului mobil sa aiba 2 adr ip ( locala + a ag strain)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Etapele rutarii : descoperire ag , intregistrare , rutare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d. IP multicast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Permite transmiterea simultana de la un emitator spre mai multi receptori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Drese de clasa D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37. </w:t>
      </w:r>
      <w:r w:rsidRPr="00EA0CF2">
        <w:rPr>
          <w:rFonts w:ascii="Times New Roman" w:hAnsi="Times New Roman" w:cs="Times New Roman"/>
          <w:b/>
          <w:bCs/>
          <w:sz w:val="12"/>
          <w:szCs w:val="12"/>
        </w:rPr>
        <w:t xml:space="preserve">Tehnica adresarii IP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Pt conexiune la internet e nevoie ca adresa ip sa fie unica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IANA aloca adresele ip furnizorilor de internet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Adresele sunt distribuite centralizat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Sunt adrese permanente sau temporare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Adresa ip are : adresa de retea (partea comuna) + adresa de statie( identif unica)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38. </w:t>
      </w:r>
      <w:r w:rsidRPr="00EA0CF2">
        <w:rPr>
          <w:rFonts w:ascii="Times New Roman" w:hAnsi="Times New Roman" w:cs="Times New Roman"/>
          <w:b/>
          <w:bCs/>
          <w:sz w:val="12"/>
          <w:szCs w:val="12"/>
        </w:rPr>
        <w:t xml:space="preserve">Subretele(CIDR)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Divizarea unei retele in parti pt uz intern ( in exterior apare ca o singura retea)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Pasii pentru impatirea in subretele: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1. Se deschide impartirea fizica si se plaseaza echip de conectare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2. Se stab nr maxim de adrese ip necesare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3. Se calc masca de retea si adresele de retea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4. Se atribuie fiecarei interfete o adr ip si o masca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5. Se stab tabelele de rutare pt leg int si ext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39. </w:t>
      </w:r>
      <w:r w:rsidRPr="00EA0CF2">
        <w:rPr>
          <w:rFonts w:ascii="Times New Roman" w:hAnsi="Times New Roman" w:cs="Times New Roman"/>
          <w:b/>
          <w:bCs/>
          <w:sz w:val="12"/>
          <w:szCs w:val="12"/>
        </w:rPr>
        <w:t xml:space="preserve">Protocoale de control in internet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iCMP – </w:t>
      </w:r>
      <w:r w:rsidRPr="00EA0CF2">
        <w:rPr>
          <w:rFonts w:ascii="Times New Roman" w:hAnsi="Times New Roman" w:cs="Times New Roman"/>
          <w:sz w:val="12"/>
          <w:szCs w:val="12"/>
        </w:rPr>
        <w:t xml:space="preserve">raport cu erori privind calea pachetelor ( datagramelor) IP de la S la D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ARP -</w:t>
      </w:r>
      <w:r w:rsidRPr="00EA0CF2">
        <w:rPr>
          <w:rFonts w:ascii="Times New Roman" w:hAnsi="Times New Roman" w:cs="Times New Roman"/>
          <w:sz w:val="12"/>
          <w:szCs w:val="12"/>
        </w:rPr>
        <w:t xml:space="preserve">corepondenta dintre adresa iP si adresa fizica MAC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c. </w:t>
      </w:r>
      <w:r w:rsidRPr="00EA0CF2">
        <w:rPr>
          <w:rFonts w:ascii="Times New Roman" w:hAnsi="Times New Roman" w:cs="Times New Roman"/>
          <w:b/>
          <w:bCs/>
          <w:sz w:val="12"/>
          <w:szCs w:val="12"/>
        </w:rPr>
        <w:t xml:space="preserve">RARP </w:t>
      </w:r>
      <w:r w:rsidRPr="00EA0CF2">
        <w:rPr>
          <w:rFonts w:ascii="Times New Roman" w:hAnsi="Times New Roman" w:cs="Times New Roman"/>
          <w:sz w:val="12"/>
          <w:szCs w:val="12"/>
        </w:rPr>
        <w:t xml:space="preserve">– maparea adresei MAC la adresa IP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d. </w:t>
      </w:r>
      <w:r w:rsidRPr="00EA0CF2">
        <w:rPr>
          <w:rFonts w:ascii="Times New Roman" w:hAnsi="Times New Roman" w:cs="Times New Roman"/>
          <w:b/>
          <w:bCs/>
          <w:sz w:val="12"/>
          <w:szCs w:val="12"/>
        </w:rPr>
        <w:t xml:space="preserve">BOOTP – </w:t>
      </w:r>
      <w:r w:rsidRPr="00EA0CF2">
        <w:rPr>
          <w:rFonts w:ascii="Times New Roman" w:hAnsi="Times New Roman" w:cs="Times New Roman"/>
          <w:sz w:val="12"/>
          <w:szCs w:val="12"/>
        </w:rPr>
        <w:t xml:space="preserve">foloseste mesaje UDP propagate prin rutere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e. </w:t>
      </w:r>
      <w:r w:rsidRPr="00EA0CF2">
        <w:rPr>
          <w:rFonts w:ascii="Times New Roman" w:hAnsi="Times New Roman" w:cs="Times New Roman"/>
          <w:b/>
          <w:bCs/>
          <w:sz w:val="12"/>
          <w:szCs w:val="12"/>
        </w:rPr>
        <w:t xml:space="preserve">DHCP - </w:t>
      </w:r>
      <w:r w:rsidRPr="00EA0CF2">
        <w:rPr>
          <w:rFonts w:ascii="Times New Roman" w:hAnsi="Times New Roman" w:cs="Times New Roman"/>
          <w:sz w:val="12"/>
          <w:szCs w:val="12"/>
        </w:rPr>
        <w:t xml:space="preserve">server special care atribuie adrese IP hoturilor care cer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40. </w:t>
      </w:r>
      <w:r w:rsidRPr="00EA0CF2">
        <w:rPr>
          <w:rFonts w:ascii="Times New Roman" w:hAnsi="Times New Roman" w:cs="Times New Roman"/>
          <w:b/>
          <w:bCs/>
          <w:sz w:val="12"/>
          <w:szCs w:val="12"/>
        </w:rPr>
        <w:t xml:space="preserve">Scop – nivel Data Link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Formeaza un mijloc primar de transmitere a sirurilor de biti nivelului 3. Pachetele primite sunt transformate in cadre care au in header adresa sursei si destinatiei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41. </w:t>
      </w:r>
      <w:r w:rsidRPr="00EA0CF2">
        <w:rPr>
          <w:rFonts w:ascii="Times New Roman" w:hAnsi="Times New Roman" w:cs="Times New Roman"/>
          <w:b/>
          <w:bCs/>
          <w:sz w:val="12"/>
          <w:szCs w:val="12"/>
        </w:rPr>
        <w:t xml:space="preserve">Functii –Data link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Stabileste adresele fizice ale calc (MAC)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b. Fragmenteaza info in cadre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c. Restransmisia cadrului ( trimite cadru de confirmare cu time-out)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 Codificare &amp; decodificare (CRC, paritate incrucisata –detectare si Hamming – corectare) </w:t>
      </w:r>
    </w:p>
    <w:p w:rsidR="00EA0CF2" w:rsidRPr="00EA0CF2" w:rsidRDefault="00EA0CF2" w:rsidP="00EA0CF2">
      <w:pPr>
        <w:pStyle w:val="Default"/>
        <w:spacing w:after="59"/>
        <w:jc w:val="both"/>
        <w:rPr>
          <w:rFonts w:ascii="Times New Roman" w:hAnsi="Times New Roman" w:cs="Times New Roman"/>
          <w:sz w:val="12"/>
          <w:szCs w:val="12"/>
        </w:rPr>
      </w:pPr>
      <w:r w:rsidRPr="00EA0CF2">
        <w:rPr>
          <w:rFonts w:ascii="Times New Roman" w:hAnsi="Times New Roman" w:cs="Times New Roman"/>
          <w:sz w:val="12"/>
          <w:szCs w:val="12"/>
        </w:rPr>
        <w:t xml:space="preserve">e. Ordinea de transmitere a pachetelor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f. Controlul fluxului (zone tampon prin care se tempereaza viteza din trafic)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42. </w:t>
      </w:r>
      <w:r w:rsidRPr="00EA0CF2">
        <w:rPr>
          <w:rFonts w:ascii="Times New Roman" w:hAnsi="Times New Roman" w:cs="Times New Roman"/>
          <w:b/>
          <w:bCs/>
          <w:sz w:val="12"/>
          <w:szCs w:val="12"/>
        </w:rPr>
        <w:t xml:space="preserve">Subniveluri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MAC (IEEE 802.3)</w:t>
      </w:r>
      <w:r w:rsidRPr="00EA0CF2">
        <w:rPr>
          <w:rFonts w:ascii="Times New Roman" w:hAnsi="Times New Roman" w:cs="Times New Roman"/>
          <w:sz w:val="12"/>
          <w:szCs w:val="12"/>
        </w:rPr>
        <w:t xml:space="preserve">- defineste modalitatea in care pachetele sunt transmise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LLCE (IEEE 802</w:t>
      </w:r>
      <w:r w:rsidRPr="00EA0CF2">
        <w:rPr>
          <w:rFonts w:ascii="Times New Roman" w:hAnsi="Times New Roman" w:cs="Times New Roman"/>
          <w:sz w:val="12"/>
          <w:szCs w:val="12"/>
        </w:rPr>
        <w:t xml:space="preserve">.2) – identifica protocoalele de nivel superior pe care le incapsuleaza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3 tipuri de servicii - fara con, fara conf, pct la punct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Cu con, cu conf, transf de lunga durata, fara erori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Fara con , cu conf ,pct-pct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43. </w:t>
      </w:r>
      <w:r w:rsidRPr="00EA0CF2">
        <w:rPr>
          <w:rFonts w:ascii="Times New Roman" w:hAnsi="Times New Roman" w:cs="Times New Roman"/>
          <w:b/>
          <w:bCs/>
          <w:sz w:val="12"/>
          <w:szCs w:val="12"/>
        </w:rPr>
        <w:t xml:space="preserve">Protocoale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Asincron (start/stop)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Sincron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w:t>
      </w:r>
      <w:r w:rsidRPr="00EA0CF2">
        <w:rPr>
          <w:rFonts w:ascii="Times New Roman" w:hAnsi="Times New Roman" w:cs="Times New Roman"/>
          <w:b/>
          <w:bCs/>
          <w:sz w:val="12"/>
          <w:szCs w:val="12"/>
        </w:rPr>
        <w:t xml:space="preserve">Oritentate pe caract(semi-duplex)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b. </w:t>
      </w:r>
      <w:r w:rsidRPr="00EA0CF2">
        <w:rPr>
          <w:rFonts w:ascii="Times New Roman" w:hAnsi="Times New Roman" w:cs="Times New Roman"/>
          <w:b/>
          <w:bCs/>
          <w:sz w:val="12"/>
          <w:szCs w:val="12"/>
        </w:rPr>
        <w:t xml:space="preserve">Pe bit(duplex)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c. </w:t>
      </w:r>
      <w:r w:rsidRPr="00EA0CF2">
        <w:rPr>
          <w:rFonts w:ascii="Times New Roman" w:hAnsi="Times New Roman" w:cs="Times New Roman"/>
          <w:b/>
          <w:bCs/>
          <w:sz w:val="12"/>
          <w:szCs w:val="12"/>
        </w:rPr>
        <w:t xml:space="preserve">Pe blocuri(combinatie)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c. </w:t>
      </w:r>
      <w:r w:rsidRPr="00EA0CF2">
        <w:rPr>
          <w:rFonts w:ascii="Times New Roman" w:hAnsi="Times New Roman" w:cs="Times New Roman"/>
          <w:b/>
          <w:bCs/>
          <w:sz w:val="12"/>
          <w:szCs w:val="12"/>
        </w:rPr>
        <w:t xml:space="preserve">High DL Control: LLC, SDLC, ADCCP ,LAP-B, LAP-D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d. </w:t>
      </w:r>
      <w:r w:rsidRPr="00EA0CF2">
        <w:rPr>
          <w:rFonts w:ascii="Times New Roman" w:hAnsi="Times New Roman" w:cs="Times New Roman"/>
          <w:b/>
          <w:bCs/>
          <w:sz w:val="12"/>
          <w:szCs w:val="12"/>
        </w:rPr>
        <w:t xml:space="preserve">Internet: SLIP,PPP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44. </w:t>
      </w:r>
      <w:r w:rsidRPr="00EA0CF2">
        <w:rPr>
          <w:rFonts w:ascii="Times New Roman" w:hAnsi="Times New Roman" w:cs="Times New Roman"/>
          <w:b/>
          <w:bCs/>
          <w:sz w:val="12"/>
          <w:szCs w:val="12"/>
        </w:rPr>
        <w:t xml:space="preserve">Metode de acces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a. LAN ( varianta CSMA/CD cu oprire in caz de coliziune)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b. V-LAN (nu ofera acces decat in zone ocupate, securitate)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45. </w:t>
      </w:r>
      <w:r w:rsidRPr="00EA0CF2">
        <w:rPr>
          <w:rFonts w:ascii="Times New Roman" w:hAnsi="Times New Roman" w:cs="Times New Roman"/>
          <w:b/>
          <w:bCs/>
          <w:sz w:val="12"/>
          <w:szCs w:val="12"/>
        </w:rPr>
        <w:t xml:space="preserve">Ethernet (802.3)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Arhitectura de retea pe o are locala LAN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Cel mai implementat standard pentru LAN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Topologie magistrala sau stea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Metoda de acces CSMA/CD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lastRenderedPageBreak/>
        <w:t xml:space="preserve">- Prezinta speficicatii de nivel fizic + met de acces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Cablu coaxial /UTP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Viteza 10-100/100 Mbps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Structura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Preambul - </w:t>
      </w:r>
      <w:r w:rsidRPr="00EA0CF2">
        <w:rPr>
          <w:rFonts w:ascii="Times New Roman" w:hAnsi="Times New Roman" w:cs="Times New Roman"/>
          <w:sz w:val="12"/>
          <w:szCs w:val="12"/>
        </w:rPr>
        <w:t xml:space="preserve">sincronizarea intre emisie si receptie, asigură componentelor din rețea timpul necesar detectării prezenței semnalului și citirii semnalului înainte de sosirea datelor (7B)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SFD -</w:t>
      </w:r>
      <w:r w:rsidRPr="00EA0CF2">
        <w:rPr>
          <w:rFonts w:ascii="Times New Roman" w:hAnsi="Times New Roman" w:cs="Times New Roman"/>
          <w:sz w:val="12"/>
          <w:szCs w:val="12"/>
        </w:rPr>
        <w:t>i</w:t>
      </w:r>
      <w:r w:rsidRPr="00EA0CF2">
        <w:rPr>
          <w:rFonts w:ascii="Times New Roman" w:hAnsi="Times New Roman" w:cs="Times New Roman"/>
          <w:color w:val="242424"/>
          <w:sz w:val="12"/>
          <w:szCs w:val="12"/>
        </w:rPr>
        <w:t xml:space="preserve">ndică începutul cadrului, </w:t>
      </w:r>
      <w:r w:rsidRPr="00EA0CF2">
        <w:rPr>
          <w:rFonts w:ascii="Times New Roman" w:hAnsi="Times New Roman" w:cs="Times New Roman"/>
          <w:sz w:val="12"/>
          <w:szCs w:val="12"/>
        </w:rPr>
        <w:t xml:space="preserve">viteza- 10 mb/s, pachet &lt;64 B = &gt; durata de viata &lt;51,2 microsec. Pachet &gt;64B =&gt;asteptare exp 64 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DA si SA </w:t>
      </w:r>
      <w:r w:rsidRPr="00EA0CF2">
        <w:rPr>
          <w:rFonts w:ascii="Times New Roman" w:hAnsi="Times New Roman" w:cs="Times New Roman"/>
          <w:sz w:val="12"/>
          <w:szCs w:val="12"/>
        </w:rPr>
        <w:t xml:space="preserve">2-6B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DL </w:t>
      </w:r>
      <w:r w:rsidRPr="00EA0CF2">
        <w:rPr>
          <w:rFonts w:ascii="Times New Roman" w:hAnsi="Times New Roman" w:cs="Times New Roman"/>
          <w:sz w:val="12"/>
          <w:szCs w:val="12"/>
        </w:rPr>
        <w:t xml:space="preserve">2B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Data- </w:t>
      </w:r>
      <w:r w:rsidRPr="00EA0CF2">
        <w:rPr>
          <w:rFonts w:ascii="Times New Roman" w:hAnsi="Times New Roman" w:cs="Times New Roman"/>
          <w:sz w:val="12"/>
          <w:szCs w:val="12"/>
        </w:rPr>
        <w:t>conține datele furnizate de către nivelul superior (pachetul IP) și numarul de biți din câmpul DATA</w:t>
      </w:r>
      <w:r w:rsidRPr="00EA0CF2">
        <w:rPr>
          <w:rFonts w:ascii="Times New Roman" w:hAnsi="Times New Roman" w:cs="Times New Roman"/>
          <w:b/>
          <w:bCs/>
          <w:sz w:val="12"/>
          <w:szCs w:val="12"/>
        </w:rPr>
        <w:t xml:space="preserve">. </w:t>
      </w:r>
      <w:r w:rsidRPr="00EA0CF2">
        <w:rPr>
          <w:rFonts w:ascii="Times New Roman" w:hAnsi="Times New Roman" w:cs="Times New Roman"/>
          <w:sz w:val="12"/>
          <w:szCs w:val="12"/>
        </w:rPr>
        <w:t xml:space="preserve">0-1500B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Completoare- </w:t>
      </w:r>
      <w:r w:rsidRPr="00EA0CF2">
        <w:rPr>
          <w:rFonts w:ascii="Times New Roman" w:hAnsi="Times New Roman" w:cs="Times New Roman"/>
          <w:sz w:val="12"/>
          <w:szCs w:val="12"/>
        </w:rPr>
        <w:t xml:space="preserve">0-264 B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FCS </w:t>
      </w:r>
      <w:r w:rsidRPr="00EA0CF2">
        <w:rPr>
          <w:rFonts w:ascii="Times New Roman" w:hAnsi="Times New Roman" w:cs="Times New Roman"/>
          <w:sz w:val="12"/>
          <w:szCs w:val="12"/>
        </w:rPr>
        <w:t xml:space="preserve">– polinom de generare de grad 32, detectare erori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Adresa </w:t>
      </w:r>
      <w:r w:rsidRPr="00EA0CF2">
        <w:rPr>
          <w:rFonts w:ascii="Times New Roman" w:hAnsi="Times New Roman" w:cs="Times New Roman"/>
          <w:sz w:val="12"/>
          <w:szCs w:val="12"/>
        </w:rPr>
        <w:t xml:space="preserve">– unica egala cu MAC, fiecare producator are un antet unic </w:t>
      </w:r>
    </w:p>
    <w:p w:rsidR="00EA0CF2" w:rsidRPr="00EA0CF2" w:rsidRDefault="00EA0CF2" w:rsidP="00EA0CF2">
      <w:pPr>
        <w:pStyle w:val="Default"/>
        <w:jc w:val="both"/>
        <w:rPr>
          <w:rFonts w:ascii="Times New Roman" w:hAnsi="Times New Roman" w:cs="Times New Roman"/>
          <w:sz w:val="12"/>
          <w:szCs w:val="12"/>
        </w:rPr>
      </w:pPr>
    </w:p>
    <w:p w:rsidR="00332255" w:rsidRPr="00332255" w:rsidRDefault="00332255" w:rsidP="00EA0CF2">
      <w:pPr>
        <w:pStyle w:val="Default"/>
        <w:spacing w:after="56"/>
        <w:jc w:val="both"/>
        <w:rPr>
          <w:rFonts w:ascii="Times New Roman" w:hAnsi="Times New Roman" w:cs="Times New Roman"/>
          <w:b/>
          <w:sz w:val="12"/>
          <w:szCs w:val="12"/>
        </w:rPr>
      </w:pPr>
      <w:r w:rsidRPr="00332255">
        <w:rPr>
          <w:rFonts w:ascii="Times New Roman" w:hAnsi="Times New Roman" w:cs="Times New Roman"/>
          <w:b/>
          <w:sz w:val="12"/>
          <w:szCs w:val="12"/>
        </w:rPr>
        <w:t>Variante Ethernet</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10 Base – T Ethernet </w:t>
      </w:r>
      <w:r w:rsidRPr="00EA0CF2">
        <w:rPr>
          <w:rFonts w:ascii="Times New Roman" w:hAnsi="Times New Roman" w:cs="Times New Roman"/>
          <w:sz w:val="12"/>
          <w:szCs w:val="12"/>
        </w:rPr>
        <w:t xml:space="preserve">– tehnologie stea cu max 5 hub-uri, viteza 10 Mbps, banda de baza, cablu Torsadat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100 Base – Fast Ethernet </w:t>
      </w:r>
      <w:r w:rsidRPr="00EA0CF2">
        <w:rPr>
          <w:rFonts w:ascii="Times New Roman" w:hAnsi="Times New Roman" w:cs="Times New Roman"/>
          <w:sz w:val="12"/>
          <w:szCs w:val="12"/>
        </w:rPr>
        <w:t xml:space="preserve">- viteza de 100 Mbps, banda de baza , </w:t>
      </w:r>
      <w:r w:rsidRPr="00EA0CF2">
        <w:rPr>
          <w:rFonts w:ascii="Times New Roman" w:hAnsi="Times New Roman" w:cs="Times New Roman"/>
          <w:b/>
          <w:bCs/>
          <w:sz w:val="12"/>
          <w:szCs w:val="12"/>
        </w:rPr>
        <w:t xml:space="preserve">TX </w:t>
      </w:r>
      <w:r w:rsidRPr="00EA0CF2">
        <w:rPr>
          <w:rFonts w:ascii="Times New Roman" w:hAnsi="Times New Roman" w:cs="Times New Roman"/>
          <w:sz w:val="12"/>
          <w:szCs w:val="12"/>
        </w:rPr>
        <w:t xml:space="preserve">(UTP5), </w:t>
      </w:r>
      <w:r w:rsidRPr="00EA0CF2">
        <w:rPr>
          <w:rFonts w:ascii="Times New Roman" w:hAnsi="Times New Roman" w:cs="Times New Roman"/>
          <w:b/>
          <w:bCs/>
          <w:sz w:val="12"/>
          <w:szCs w:val="12"/>
        </w:rPr>
        <w:t>T4</w:t>
      </w:r>
      <w:r w:rsidRPr="00EA0CF2">
        <w:rPr>
          <w:rFonts w:ascii="Times New Roman" w:hAnsi="Times New Roman" w:cs="Times New Roman"/>
          <w:sz w:val="12"/>
          <w:szCs w:val="12"/>
        </w:rPr>
        <w:t xml:space="preserve">(4 perechi de fire rasucite) </w:t>
      </w:r>
      <w:r w:rsidRPr="00EA0CF2">
        <w:rPr>
          <w:rFonts w:ascii="Times New Roman" w:hAnsi="Times New Roman" w:cs="Times New Roman"/>
          <w:b/>
          <w:bCs/>
          <w:sz w:val="12"/>
          <w:szCs w:val="12"/>
        </w:rPr>
        <w:t xml:space="preserve">FX </w:t>
      </w:r>
      <w:r w:rsidRPr="00EA0CF2">
        <w:rPr>
          <w:rFonts w:ascii="Times New Roman" w:hAnsi="Times New Roman" w:cs="Times New Roman"/>
          <w:sz w:val="12"/>
          <w:szCs w:val="12"/>
        </w:rPr>
        <w:t xml:space="preserve">(fibra optica).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1000 Gigabyte- Ethernet – SX </w:t>
      </w:r>
      <w:r w:rsidRPr="00EA0CF2">
        <w:rPr>
          <w:rFonts w:ascii="Times New Roman" w:hAnsi="Times New Roman" w:cs="Times New Roman"/>
          <w:sz w:val="12"/>
          <w:szCs w:val="12"/>
        </w:rPr>
        <w:t>(unda laser peste fibra optica multimod)</w:t>
      </w:r>
      <w:r w:rsidRPr="00EA0CF2">
        <w:rPr>
          <w:rFonts w:ascii="Times New Roman" w:hAnsi="Times New Roman" w:cs="Times New Roman"/>
          <w:b/>
          <w:bCs/>
          <w:sz w:val="12"/>
          <w:szCs w:val="12"/>
        </w:rPr>
        <w:t>, LX</w:t>
      </w:r>
      <w:r w:rsidRPr="00EA0CF2">
        <w:rPr>
          <w:rFonts w:ascii="Times New Roman" w:hAnsi="Times New Roman" w:cs="Times New Roman"/>
          <w:sz w:val="12"/>
          <w:szCs w:val="12"/>
        </w:rPr>
        <w:t xml:space="preserve">(unda laser peste fibra optica single mod si multimod)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10-Gigabyte Ethernet – </w:t>
      </w:r>
      <w:r w:rsidRPr="00EA0CF2">
        <w:rPr>
          <w:rFonts w:ascii="Times New Roman" w:hAnsi="Times New Roman" w:cs="Times New Roman"/>
          <w:sz w:val="12"/>
          <w:szCs w:val="12"/>
        </w:rPr>
        <w:t xml:space="preserve">10 Gbps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w:t>
      </w:r>
      <w:r w:rsidRPr="00EA0CF2">
        <w:rPr>
          <w:rFonts w:ascii="Times New Roman" w:hAnsi="Times New Roman" w:cs="Times New Roman"/>
          <w:b/>
          <w:bCs/>
          <w:sz w:val="12"/>
          <w:szCs w:val="12"/>
        </w:rPr>
        <w:t xml:space="preserve">10 Broad36 – </w:t>
      </w:r>
      <w:r w:rsidRPr="00EA0CF2">
        <w:rPr>
          <w:rFonts w:ascii="Times New Roman" w:hAnsi="Times New Roman" w:cs="Times New Roman"/>
          <w:sz w:val="12"/>
          <w:szCs w:val="12"/>
        </w:rPr>
        <w:t xml:space="preserve">banda larga , max 3.6 km, cablu tv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46. </w:t>
      </w:r>
      <w:r w:rsidRPr="00EA0CF2">
        <w:rPr>
          <w:rFonts w:ascii="Times New Roman" w:hAnsi="Times New Roman" w:cs="Times New Roman"/>
          <w:b/>
          <w:bCs/>
          <w:sz w:val="12"/>
          <w:szCs w:val="12"/>
        </w:rPr>
        <w:t xml:space="preserve">FDDI(802.5)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set de protocoale ANSI pentru trimiterea de date digitale prin fibra optica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retele bazare pe jeton pe magistrala- tipologie cu 2 inele ( unul pt transmisie de date si unul de back-up)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viteza de 100Mbps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lungime maxima 2 km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- 2 tipuri de statii (clasa A –care se conecteaza la ambele inele si clasa B- care se conecteaza la un inel prin intermediul unui concentrator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Defineste nivelul fizic si portiunea de acces la mediu a nivelului 2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Definita de 4 specificatii diferite: Media Acces Control, Physical Acces Control, Physical LAyer Model, Station Management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Formatul cadrului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SD – indica inceputul unui cadru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FC – transmitere sincron/asincron, face distinctia intre tipurile de adrese,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DA – adresa destinatiei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SA – adresa sursei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FCS – polinom de generare de grad 32, CRC </w:t>
      </w:r>
    </w:p>
    <w:p w:rsidR="00EA0CF2" w:rsidRPr="00EA0CF2" w:rsidRDefault="00EA0CF2" w:rsidP="00EA0CF2">
      <w:pPr>
        <w:pStyle w:val="Default"/>
        <w:spacing w:after="58"/>
        <w:jc w:val="both"/>
        <w:rPr>
          <w:rFonts w:ascii="Times New Roman" w:hAnsi="Times New Roman" w:cs="Times New Roman"/>
          <w:sz w:val="12"/>
          <w:szCs w:val="12"/>
        </w:rPr>
      </w:pPr>
      <w:r w:rsidRPr="00EA0CF2">
        <w:rPr>
          <w:rFonts w:ascii="Times New Roman" w:hAnsi="Times New Roman" w:cs="Times New Roman"/>
          <w:sz w:val="12"/>
          <w:szCs w:val="12"/>
        </w:rPr>
        <w:t xml:space="preserve">- ED – delimitator de sfarsit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FS – indicatori de eroare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47. </w:t>
      </w:r>
      <w:r w:rsidRPr="00EA0CF2">
        <w:rPr>
          <w:rFonts w:ascii="Times New Roman" w:hAnsi="Times New Roman" w:cs="Times New Roman"/>
          <w:b/>
          <w:bCs/>
          <w:sz w:val="12"/>
          <w:szCs w:val="12"/>
        </w:rPr>
        <w:t xml:space="preserve">Wireless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sz w:val="12"/>
          <w:szCs w:val="12"/>
        </w:rPr>
        <w:t xml:space="preserve">- a aparut din necesitatea de uniformizare a dispozitivelor de conectare la retelele radio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 lucreaza in 2 moduri : </w:t>
      </w:r>
      <w:r w:rsidRPr="00EA0CF2">
        <w:rPr>
          <w:rFonts w:ascii="Times New Roman" w:hAnsi="Times New Roman" w:cs="Times New Roman"/>
          <w:b/>
          <w:bCs/>
          <w:sz w:val="12"/>
          <w:szCs w:val="12"/>
        </w:rPr>
        <w:t xml:space="preserve">cu statie de baza </w:t>
      </w:r>
      <w:r w:rsidRPr="00EA0CF2">
        <w:rPr>
          <w:rFonts w:ascii="Times New Roman" w:hAnsi="Times New Roman" w:cs="Times New Roman"/>
          <w:sz w:val="12"/>
          <w:szCs w:val="12"/>
        </w:rPr>
        <w:t xml:space="preserve">( prin care au loc toate comuncatiile), </w:t>
      </w:r>
      <w:r w:rsidRPr="00EA0CF2">
        <w:rPr>
          <w:rFonts w:ascii="Times New Roman" w:hAnsi="Times New Roman" w:cs="Times New Roman"/>
          <w:b/>
          <w:bCs/>
          <w:sz w:val="12"/>
          <w:szCs w:val="12"/>
        </w:rPr>
        <w:t xml:space="preserve">fara statie de baza </w:t>
      </w:r>
      <w:r w:rsidRPr="00EA0CF2">
        <w:rPr>
          <w:rFonts w:ascii="Times New Roman" w:hAnsi="Times New Roman" w:cs="Times New Roman"/>
          <w:sz w:val="12"/>
          <w:szCs w:val="12"/>
        </w:rPr>
        <w:t xml:space="preserve">(calc comunica direct unele cu altele-ad hoc)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sz w:val="12"/>
          <w:szCs w:val="12"/>
        </w:rPr>
        <w:t xml:space="preserve">48. </w:t>
      </w:r>
      <w:r w:rsidRPr="00EA0CF2">
        <w:rPr>
          <w:rFonts w:ascii="Times New Roman" w:hAnsi="Times New Roman" w:cs="Times New Roman"/>
          <w:b/>
          <w:bCs/>
          <w:sz w:val="12"/>
          <w:szCs w:val="12"/>
        </w:rPr>
        <w:t xml:space="preserve">Retele WAN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a. X.25 </w:t>
      </w:r>
      <w:r w:rsidRPr="00EA0CF2">
        <w:rPr>
          <w:rFonts w:ascii="Times New Roman" w:hAnsi="Times New Roman" w:cs="Times New Roman"/>
          <w:sz w:val="12"/>
          <w:szCs w:val="12"/>
        </w:rPr>
        <w:t xml:space="preserve">– retea telefonica, transmisie sincrona, legatura full-duplex, conexiuni pct-la-pct intre echipamentele terminale si echipamentele terminatoare de circuite. Std X.21 pt canale numerice si X.21 bis pentru canale analogice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b. Frame Relay – </w:t>
      </w:r>
      <w:r w:rsidRPr="00EA0CF2">
        <w:rPr>
          <w:rFonts w:ascii="Times New Roman" w:hAnsi="Times New Roman" w:cs="Times New Roman"/>
          <w:sz w:val="12"/>
          <w:szCs w:val="12"/>
        </w:rPr>
        <w:t xml:space="preserve">inlocuieste X.25, retea orientata pe conexiune, viteze de la 56 Mbps-1,544-2.047 Mbps. Are 4 blocuri de baza: UNI, comutatoare, trunchi, NNi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c. SMDS - </w:t>
      </w:r>
      <w:r w:rsidRPr="00EA0CF2">
        <w:rPr>
          <w:rFonts w:ascii="Times New Roman" w:hAnsi="Times New Roman" w:cs="Times New Roman"/>
          <w:sz w:val="12"/>
          <w:szCs w:val="12"/>
        </w:rPr>
        <w:t xml:space="preserve">calitate superioare Frame Relay, se bazeaza pe tehnologia de comutare pachete-releu de celula. Viteza 64 Kbps – 45 Mbps. Sol reusita pentru interconetctarea unor statii </w:t>
      </w:r>
    </w:p>
    <w:p w:rsidR="00EA0CF2" w:rsidRPr="00EA0CF2" w:rsidRDefault="00EA0CF2" w:rsidP="00EA0CF2">
      <w:pPr>
        <w:pStyle w:val="Default"/>
        <w:spacing w:after="56"/>
        <w:jc w:val="both"/>
        <w:rPr>
          <w:rFonts w:ascii="Times New Roman" w:hAnsi="Times New Roman" w:cs="Times New Roman"/>
          <w:sz w:val="12"/>
          <w:szCs w:val="12"/>
        </w:rPr>
      </w:pPr>
      <w:r w:rsidRPr="00EA0CF2">
        <w:rPr>
          <w:rFonts w:ascii="Times New Roman" w:hAnsi="Times New Roman" w:cs="Times New Roman"/>
          <w:b/>
          <w:bCs/>
          <w:sz w:val="12"/>
          <w:szCs w:val="12"/>
        </w:rPr>
        <w:t xml:space="preserve">d. ATM - </w:t>
      </w:r>
      <w:r w:rsidRPr="00EA0CF2">
        <w:rPr>
          <w:rFonts w:ascii="Times New Roman" w:hAnsi="Times New Roman" w:cs="Times New Roman"/>
          <w:sz w:val="12"/>
          <w:szCs w:val="12"/>
        </w:rPr>
        <w:t xml:space="preserve">tehnologie de comutare si transfer date ultrarapida, orientata pe conexiune, multiplexare statistica, conexiuni pct-pct si multipct, viteze de la 155 Mbps-10 Gps, 2 interfete(UNI si NNI) </w:t>
      </w:r>
    </w:p>
    <w:p w:rsidR="00EA0CF2" w:rsidRPr="00EA0CF2" w:rsidRDefault="00EA0CF2" w:rsidP="00EA0CF2">
      <w:pPr>
        <w:pStyle w:val="Default"/>
        <w:jc w:val="both"/>
        <w:rPr>
          <w:rFonts w:ascii="Times New Roman" w:hAnsi="Times New Roman" w:cs="Times New Roman"/>
          <w:sz w:val="12"/>
          <w:szCs w:val="12"/>
        </w:rPr>
      </w:pPr>
      <w:r w:rsidRPr="00EA0CF2">
        <w:rPr>
          <w:rFonts w:ascii="Times New Roman" w:hAnsi="Times New Roman" w:cs="Times New Roman"/>
          <w:b/>
          <w:bCs/>
          <w:sz w:val="12"/>
          <w:szCs w:val="12"/>
        </w:rPr>
        <w:t xml:space="preserve">e. ISDN, B-ISDN – </w:t>
      </w:r>
      <w:r w:rsidRPr="00EA0CF2">
        <w:rPr>
          <w:rFonts w:ascii="Times New Roman" w:hAnsi="Times New Roman" w:cs="Times New Roman"/>
          <w:sz w:val="12"/>
          <w:szCs w:val="12"/>
        </w:rPr>
        <w:t xml:space="preserve">retea digitala cu servicii integrate, B- viteza mai mare, extensie. </w:t>
      </w:r>
    </w:p>
    <w:p w:rsidR="00E9555D" w:rsidRPr="00EA0CF2" w:rsidRDefault="00E9555D" w:rsidP="00EA0CF2">
      <w:pPr>
        <w:jc w:val="both"/>
        <w:rPr>
          <w:rFonts w:ascii="Times New Roman" w:hAnsi="Times New Roman" w:cs="Times New Roman"/>
          <w:sz w:val="12"/>
          <w:szCs w:val="12"/>
        </w:rPr>
      </w:pPr>
    </w:p>
    <w:sectPr w:rsidR="00E9555D" w:rsidRPr="00EA0CF2" w:rsidSect="00EA0CF2">
      <w:pgSz w:w="12240" w:h="16340"/>
      <w:pgMar w:top="1440" w:right="1440" w:bottom="1440" w:left="1440" w:header="720" w:footer="720" w:gutter="0"/>
      <w:cols w:num="3" w:space="720"/>
      <w:noEndnote/>
      <w:docGrid w:linePitch="299"/>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EA0CF2"/>
    <w:rsid w:val="00332255"/>
    <w:rsid w:val="005C48B3"/>
    <w:rsid w:val="006D3998"/>
    <w:rsid w:val="00837286"/>
    <w:rsid w:val="00AB455C"/>
    <w:rsid w:val="00B116E5"/>
    <w:rsid w:val="00B16370"/>
    <w:rsid w:val="00E9555D"/>
    <w:rsid w:val="00EA0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0C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B5368-78D3-4AFE-AEC8-8C6C81B3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cp:revision>
  <dcterms:created xsi:type="dcterms:W3CDTF">2018-01-26T12:53:00Z</dcterms:created>
  <dcterms:modified xsi:type="dcterms:W3CDTF">2018-01-26T13:09:00Z</dcterms:modified>
</cp:coreProperties>
</file>