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2F" w:rsidRDefault="00C4242F" w:rsidP="00F4687F">
      <w:pPr>
        <w:jc w:val="center"/>
        <w:rPr>
          <w:sz w:val="52"/>
          <w:szCs w:val="52"/>
        </w:rPr>
      </w:pPr>
      <w:r>
        <w:rPr>
          <w:sz w:val="52"/>
          <w:szCs w:val="52"/>
        </w:rPr>
        <w:t>Universitatea Tehnica din Cluj-Napoca</w:t>
      </w:r>
    </w:p>
    <w:p w:rsidR="00C4242F" w:rsidRDefault="00C4242F" w:rsidP="00F4687F">
      <w:pPr>
        <w:jc w:val="center"/>
        <w:rPr>
          <w:sz w:val="52"/>
          <w:szCs w:val="52"/>
        </w:rPr>
      </w:pPr>
      <w:r>
        <w:rPr>
          <w:sz w:val="52"/>
          <w:szCs w:val="52"/>
        </w:rPr>
        <w:t>Calculatoare si tehnologia informatiei</w:t>
      </w:r>
    </w:p>
    <w:p w:rsidR="00C4242F" w:rsidRPr="00F4687F" w:rsidRDefault="00F4687F" w:rsidP="00F4687F">
      <w:pPr>
        <w:ind w:left="720"/>
        <w:jc w:val="center"/>
        <w:rPr>
          <w:sz w:val="48"/>
          <w:szCs w:val="48"/>
        </w:rPr>
      </w:pPr>
      <w:r>
        <w:rPr>
          <w:sz w:val="48"/>
          <w:szCs w:val="48"/>
        </w:rPr>
        <w:t>Unitate de calcul in virgula mobile : adunarea si scaderea</w:t>
      </w:r>
    </w:p>
    <w:p w:rsidR="00C4242F" w:rsidRDefault="00C4242F" w:rsidP="00C4242F">
      <w:pPr>
        <w:jc w:val="center"/>
        <w:rPr>
          <w:sz w:val="52"/>
          <w:szCs w:val="52"/>
        </w:rPr>
      </w:pPr>
    </w:p>
    <w:p w:rsidR="00C4242F" w:rsidRDefault="00C4242F" w:rsidP="00C4242F">
      <w:pPr>
        <w:jc w:val="center"/>
        <w:rPr>
          <w:sz w:val="52"/>
          <w:szCs w:val="52"/>
        </w:rPr>
      </w:pPr>
    </w:p>
    <w:p w:rsidR="00C4242F" w:rsidRDefault="00C4242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Narita Catalin-Ioan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Tandea Alin-Dan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Grupa : 30235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Indrumator de proiect : Cristi Mocan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Data:</w:t>
      </w: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rPr>
          <w:sz w:val="24"/>
          <w:szCs w:val="24"/>
        </w:rPr>
      </w:pPr>
    </w:p>
    <w:p w:rsidR="00F4687F" w:rsidRDefault="00F4687F" w:rsidP="00F4687F">
      <w:pPr>
        <w:pStyle w:val="Heading1"/>
      </w:pPr>
      <w:r>
        <w:lastRenderedPageBreak/>
        <w:t>1.Introducere</w:t>
      </w:r>
    </w:p>
    <w:p w:rsidR="00F4687F" w:rsidRDefault="00F4687F" w:rsidP="00F4687F"/>
    <w:p w:rsidR="00F4687F" w:rsidRDefault="00F4687F" w:rsidP="00F4687F">
      <w:r>
        <w:tab/>
        <w:t>Nevoia de a avea o gama mai larga de valori care totodata sa fie si foarte precise a dus la aparitia unei alte metode de reprezentare a numerelor rationale , si anume reprezent</w:t>
      </w:r>
      <w:r w:rsidR="003701BE">
        <w:t xml:space="preserve">area in virgula flotanta. Tendinta in domeniu este de a se putea efectua cat mai multe operatii in virgula mobila pe secunda . </w:t>
      </w:r>
    </w:p>
    <w:p w:rsidR="00C405C7" w:rsidRDefault="003701BE" w:rsidP="003701BE">
      <w:r>
        <w:tab/>
        <w:t xml:space="preserve">Operatia de adunare se afla la baza tuturor sistemelor de calcul moderne . Operatia de scadere este similara cu cea de adunare , diferenta constand in faptul ca scazatorul este reprezentat </w:t>
      </w:r>
      <w:r w:rsidR="005C5434">
        <w:t>cu semn schimbat</w:t>
      </w:r>
      <w:r>
        <w:t>.</w:t>
      </w:r>
      <w:r w:rsidR="00C405C7">
        <w:t xml:space="preserve"> Virgula mobila se refera la faptul ca in interiorul numarului virgula care separa partea intreaga si partea fractionara se poate deplasa oriunde relativ la cifrele semnificative ale numarului . </w:t>
      </w:r>
      <w:r w:rsidR="00C31643">
        <w:t>[</w:t>
      </w:r>
      <w:hyperlink w:anchor="_Bibliografie" w:history="1">
        <w:r w:rsidR="00363AAA" w:rsidRPr="00856B65">
          <w:rPr>
            <w:rStyle w:val="Hyperlink"/>
          </w:rPr>
          <w:t>1</w:t>
        </w:r>
      </w:hyperlink>
      <w:r w:rsidR="00C31643">
        <w:t>]</w:t>
      </w:r>
    </w:p>
    <w:p w:rsidR="00C4242F" w:rsidRDefault="00C405C7" w:rsidP="003701BE">
      <w:r>
        <w:tab/>
        <w:t xml:space="preserve">In prezent sistemele de calcul folosesc standardul intenational IEEE 754 pentru reprezentarea numerelor in virgula mobila . Pentru reprezentarea numerelor in precizie simpla ( 32 de biti ) sunt folositi 23 de biti pentru partea fractionara  , 8 biti pentru exponent si 1 bit de semn . Reprezentarea poate fi observata in </w:t>
      </w:r>
      <w:r w:rsidRPr="005C5434">
        <w:rPr>
          <w:b/>
        </w:rPr>
        <w:t>figura 1</w:t>
      </w:r>
      <w:r>
        <w:t xml:space="preserve">. </w:t>
      </w:r>
      <w:r w:rsidR="005C5434">
        <w:t xml:space="preserve">Valoare numarului se determina astfel : </w:t>
      </w:r>
    </w:p>
    <w:p w:rsidR="005C5434" w:rsidRDefault="005C5434" w:rsidP="005C5434">
      <w:pPr>
        <w:pStyle w:val="ListParagraph"/>
        <w:numPr>
          <w:ilvl w:val="0"/>
          <w:numId w:val="4"/>
        </w:numPr>
      </w:pPr>
      <w:r>
        <w:t>daca 0  &lt; exponent &lt; 255 =&gt; numar  = (-1)</w:t>
      </w:r>
      <w:r>
        <w:rPr>
          <w:vertAlign w:val="superscript"/>
        </w:rPr>
        <w:t>semn</w:t>
      </w:r>
      <w:r>
        <w:t xml:space="preserve"> X (1 +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23-i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</m:sup>
        </m:sSup>
      </m:oMath>
      <w:r>
        <w:t>) X 2</w:t>
      </w:r>
      <w:r>
        <w:rPr>
          <w:vertAlign w:val="superscript"/>
        </w:rPr>
        <w:t>e-127</w:t>
      </w:r>
    </w:p>
    <w:p w:rsidR="005C5434" w:rsidRDefault="005C5434" w:rsidP="005C5434">
      <w:pPr>
        <w:pStyle w:val="ListParagraph"/>
        <w:numPr>
          <w:ilvl w:val="0"/>
          <w:numId w:val="4"/>
        </w:numPr>
      </w:pPr>
      <w:r>
        <w:t>daca e = 0 si m = 0 =&gt; numar = 0</w:t>
      </w:r>
    </w:p>
    <w:p w:rsidR="005C5434" w:rsidRDefault="005C5434" w:rsidP="005C5434">
      <w:pPr>
        <w:pStyle w:val="ListParagraph"/>
        <w:numPr>
          <w:ilvl w:val="0"/>
          <w:numId w:val="4"/>
        </w:numPr>
      </w:pPr>
      <w:r>
        <w:t xml:space="preserve">daca e = 0 si m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sau </w:t>
      </w:r>
      <w:r>
        <w:t>e = 255</w:t>
      </w:r>
      <w:r>
        <w:rPr>
          <w:rFonts w:eastAsiaTheme="minorEastAsia"/>
        </w:rPr>
        <w:t xml:space="preserve"> =&gt; eroare</w:t>
      </w:r>
      <w:r w:rsidR="00CF1D7A">
        <w:rPr>
          <w:rFonts w:eastAsiaTheme="minorEastAsia"/>
        </w:rPr>
        <w:t xml:space="preserve"> [</w:t>
      </w:r>
      <w:hyperlink w:anchor="_Bibliografie" w:history="1">
        <w:r w:rsidR="00CF1D7A" w:rsidRPr="00CF1D7A">
          <w:rPr>
            <w:rStyle w:val="Hyperlink"/>
            <w:rFonts w:eastAsiaTheme="minorEastAsia"/>
          </w:rPr>
          <w:t>3</w:t>
        </w:r>
      </w:hyperlink>
      <w:r w:rsidR="00CF1D7A">
        <w:rPr>
          <w:rFonts w:eastAsiaTheme="minorEastAsia"/>
        </w:rPr>
        <w:t>]</w:t>
      </w:r>
    </w:p>
    <w:p w:rsidR="00C405C7" w:rsidRDefault="00C405C7" w:rsidP="003701BE"/>
    <w:p w:rsidR="00C405C7" w:rsidRDefault="00C405C7" w:rsidP="003701BE"/>
    <w:p w:rsidR="00C405C7" w:rsidRDefault="00C405C7" w:rsidP="003701BE">
      <w:r>
        <w:rPr>
          <w:noProof/>
        </w:rPr>
        <w:drawing>
          <wp:inline distT="0" distB="0" distL="0" distR="0">
            <wp:extent cx="5943600" cy="1638300"/>
            <wp:effectExtent l="0" t="0" r="0" b="0"/>
            <wp:docPr id="1" name="Picture 1" descr="C:\Users\Alin\AppData\Local\Microsoft\Windows\INetCache\Content.Word\IEEE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IEEE7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C7" w:rsidRDefault="00C405C7" w:rsidP="00C405C7">
      <w:pPr>
        <w:jc w:val="center"/>
      </w:pPr>
      <w:r>
        <w:rPr>
          <w:b/>
        </w:rPr>
        <w:t xml:space="preserve">figura 1. </w:t>
      </w:r>
      <w:r>
        <w:t>Reprezentare in virgula mobila (simpla precizie)</w:t>
      </w:r>
      <w:r w:rsidR="00856B65">
        <w:t xml:space="preserve"> [</w:t>
      </w:r>
      <w:hyperlink w:anchor="_Bibliografie" w:history="1">
        <w:r w:rsidR="00856B65" w:rsidRPr="00856B65">
          <w:rPr>
            <w:rStyle w:val="Hyperlink"/>
          </w:rPr>
          <w:t>2</w:t>
        </w:r>
      </w:hyperlink>
      <w:r w:rsidR="00856B65">
        <w:t>]</w:t>
      </w:r>
    </w:p>
    <w:p w:rsidR="008D43F0" w:rsidRDefault="008D43F0" w:rsidP="00C405C7">
      <w:pPr>
        <w:jc w:val="center"/>
      </w:pPr>
    </w:p>
    <w:p w:rsidR="008D43F0" w:rsidRDefault="008D43F0" w:rsidP="00C405C7">
      <w:pPr>
        <w:jc w:val="center"/>
      </w:pPr>
    </w:p>
    <w:p w:rsidR="008D43F0" w:rsidRDefault="008D43F0" w:rsidP="008D43F0">
      <w:r>
        <w:tab/>
        <w:t xml:space="preserve">Obiectivul principal al proiectului este implementarea opeartiilor de adunare si scadere a numerelor reprezentate in virgula mobila respectand standardul IEEE 754 pentru numere de 32 de biti (simpla precizie) . </w:t>
      </w:r>
      <w:r w:rsidR="005C5434">
        <w:t xml:space="preserve">Pentru adunarea a doua numere in virgula flotanta trebuie urmati urmatorii pasi : </w:t>
      </w:r>
      <w:r w:rsidR="00856B65">
        <w:t>[</w:t>
      </w:r>
      <w:hyperlink w:anchor="_Bibliografie" w:history="1">
        <w:r w:rsidR="00856B65" w:rsidRPr="00856B65">
          <w:rPr>
            <w:rStyle w:val="Hyperlink"/>
          </w:rPr>
          <w:t>4</w:t>
        </w:r>
      </w:hyperlink>
      <w:r w:rsidR="00856B65">
        <w:t>]</w:t>
      </w:r>
    </w:p>
    <w:p w:rsidR="001C6794" w:rsidRDefault="00001ACE" w:rsidP="003218C6">
      <w:pPr>
        <w:pStyle w:val="ListParagraph"/>
        <w:numPr>
          <w:ilvl w:val="0"/>
          <w:numId w:val="8"/>
        </w:numPr>
      </w:pPr>
      <w:r>
        <w:t>se convertesc cele doua numere in notatia stiintifica normalizata , determinand semnul exponentul si mantisa</w:t>
      </w:r>
    </w:p>
    <w:p w:rsidR="00001ACE" w:rsidRDefault="00001ACE" w:rsidP="00001ACE">
      <w:pPr>
        <w:pStyle w:val="ListParagraph"/>
        <w:numPr>
          <w:ilvl w:val="0"/>
          <w:numId w:val="8"/>
        </w:numPr>
      </w:pPr>
      <w:r>
        <w:t xml:space="preserve">se aduc cei doi operanzi la acelasi exponent : se calculeaza dimensiune celor doi operanzi si se compara aceste dimensiuni . Mantisa operandului cu exponentul de dimensiuni mai mici este </w:t>
      </w:r>
      <w:r>
        <w:lastRenderedPageBreak/>
        <w:t>deplasata la dreapta cu un numar de pozitii care reprezinta diferenta dimensiunii exponentului numarului mai mic fata de dimensiunea exponentului numarului mai mare.</w:t>
      </w:r>
    </w:p>
    <w:p w:rsidR="005C5434" w:rsidRDefault="00850475" w:rsidP="003218C6">
      <w:pPr>
        <w:pStyle w:val="ListParagraph"/>
        <w:numPr>
          <w:ilvl w:val="0"/>
          <w:numId w:val="8"/>
        </w:numPr>
      </w:pPr>
      <w:r>
        <w:t>se aduna mantisele obtinute la punctul anterior</w:t>
      </w:r>
    </w:p>
    <w:p w:rsidR="00001ACE" w:rsidRDefault="00001ACE" w:rsidP="00001ACE">
      <w:pPr>
        <w:pStyle w:val="ListParagraph"/>
        <w:numPr>
          <w:ilvl w:val="0"/>
          <w:numId w:val="8"/>
        </w:numPr>
      </w:pPr>
      <w:r>
        <w:t>se converteste numarul obtinut inpoi in formatul IEEE 754 pentru numere de 32 de biti</w:t>
      </w:r>
    </w:p>
    <w:p w:rsidR="00001ACE" w:rsidRDefault="00001ACE" w:rsidP="00001ACE"/>
    <w:p w:rsidR="00001ACE" w:rsidRDefault="00001ACE" w:rsidP="00001ACE">
      <w:pPr>
        <w:ind w:left="720"/>
      </w:pPr>
      <w:r>
        <w:t>Sa prespunem ca avem urmatoarele numere reprezentate in standardul IEEE 745:</w:t>
      </w:r>
    </w:p>
    <w:p w:rsidR="00001ACE" w:rsidRDefault="00001ACE" w:rsidP="00001ACE">
      <w:pPr>
        <w:ind w:left="720" w:firstLine="720"/>
      </w:pPr>
      <w:r>
        <w:t>X = 0100 0010 0000 1111 0000 0000 0000 0000</w:t>
      </w:r>
    </w:p>
    <w:p w:rsidR="00001ACE" w:rsidRDefault="00001ACE" w:rsidP="00001ACE">
      <w:pPr>
        <w:ind w:left="720" w:firstLine="720"/>
      </w:pPr>
      <w:r>
        <w:t>Y = 0100 0001 1010 0100 0000 0000 0000 0000</w:t>
      </w:r>
    </w:p>
    <w:p w:rsidR="00001ACE" w:rsidRDefault="00001ACE" w:rsidP="00001ACE">
      <w:r>
        <w:tab/>
      </w:r>
    </w:p>
    <w:p w:rsidR="00001ACE" w:rsidRDefault="00001ACE" w:rsidP="00001ACE">
      <w:pPr>
        <w:pStyle w:val="ListParagraph"/>
        <w:numPr>
          <w:ilvl w:val="0"/>
          <w:numId w:val="9"/>
        </w:numPr>
      </w:pPr>
      <w:r>
        <w:t>cele doua numere in notatia stiintifica</w:t>
      </w:r>
    </w:p>
    <w:p w:rsidR="00001ACE" w:rsidRDefault="00001ACE" w:rsidP="00001ACE">
      <w:pPr>
        <w:pStyle w:val="ListParagraph"/>
        <w:ind w:left="1440"/>
      </w:pPr>
      <w:r>
        <w:t>pentru X:</w:t>
      </w:r>
    </w:p>
    <w:p w:rsidR="00001ACE" w:rsidRDefault="00001ACE" w:rsidP="00001ACE">
      <w:pPr>
        <w:pStyle w:val="ListParagraph"/>
        <w:ind w:left="1440"/>
      </w:pPr>
      <w:r>
        <w:t>S = 0</w:t>
      </w:r>
    </w:p>
    <w:p w:rsidR="00001ACE" w:rsidRDefault="00001ACE" w:rsidP="00001ACE">
      <w:pPr>
        <w:pStyle w:val="ListParagraph"/>
        <w:ind w:left="1440"/>
      </w:pPr>
      <w:r>
        <w:t xml:space="preserve">e = 1000 0100 = </w:t>
      </w:r>
      <w:r w:rsidR="0048026E">
        <w:t>132 – 127 = 5</w:t>
      </w:r>
    </w:p>
    <w:p w:rsidR="0048026E" w:rsidRDefault="0048026E" w:rsidP="00001ACE">
      <w:pPr>
        <w:pStyle w:val="ListParagraph"/>
        <w:ind w:left="1440"/>
      </w:pPr>
    </w:p>
    <w:p w:rsidR="0048026E" w:rsidRPr="0048026E" w:rsidRDefault="0048026E" w:rsidP="00001ACE">
      <w:pPr>
        <w:pStyle w:val="ListParagraph"/>
        <w:ind w:left="1440"/>
        <w:rPr>
          <w:vertAlign w:val="superscript"/>
        </w:rPr>
      </w:pPr>
      <w:r>
        <w:t>deci notatia stiintifica pentru X : 1.0001111 x 2</w:t>
      </w:r>
      <w:r>
        <w:rPr>
          <w:vertAlign w:val="superscript"/>
        </w:rPr>
        <w:t>5</w:t>
      </w:r>
    </w:p>
    <w:p w:rsidR="00001ACE" w:rsidRDefault="00001ACE" w:rsidP="00001ACE"/>
    <w:p w:rsidR="0048026E" w:rsidRDefault="0048026E" w:rsidP="00001ACE"/>
    <w:p w:rsidR="0048026E" w:rsidRDefault="0048026E" w:rsidP="0048026E">
      <w:pPr>
        <w:spacing w:after="0"/>
      </w:pPr>
      <w:r>
        <w:tab/>
      </w:r>
      <w:r>
        <w:tab/>
        <w:t>pentru Y:</w:t>
      </w:r>
    </w:p>
    <w:p w:rsidR="0048026E" w:rsidRDefault="0048026E" w:rsidP="0048026E">
      <w:pPr>
        <w:spacing w:after="0"/>
      </w:pPr>
      <w:r>
        <w:tab/>
      </w:r>
      <w:r>
        <w:tab/>
        <w:t>S = 0</w:t>
      </w:r>
    </w:p>
    <w:p w:rsidR="0048026E" w:rsidRDefault="0048026E" w:rsidP="0048026E">
      <w:pPr>
        <w:spacing w:after="0"/>
        <w:ind w:left="720" w:firstLine="720"/>
      </w:pPr>
      <w:r>
        <w:t>e = 1000 0011 = 131 -127 = 4</w:t>
      </w:r>
    </w:p>
    <w:p w:rsidR="0048026E" w:rsidRDefault="0048026E" w:rsidP="0048026E">
      <w:pPr>
        <w:spacing w:after="0"/>
        <w:ind w:left="720" w:firstLine="720"/>
      </w:pPr>
    </w:p>
    <w:p w:rsidR="0048026E" w:rsidRPr="0048026E" w:rsidRDefault="0048026E" w:rsidP="0048026E">
      <w:pPr>
        <w:spacing w:after="0"/>
        <w:ind w:left="720" w:firstLine="720"/>
      </w:pPr>
      <w:r>
        <w:t>deci notatia stiintifica pentru Y : 1.01001 x 2</w:t>
      </w:r>
      <w:r>
        <w:rPr>
          <w:vertAlign w:val="superscript"/>
        </w:rPr>
        <w:t>4</w:t>
      </w:r>
    </w:p>
    <w:p w:rsidR="0048026E" w:rsidRDefault="0048026E" w:rsidP="0048026E">
      <w:r>
        <w:tab/>
      </w:r>
    </w:p>
    <w:p w:rsidR="00C4242F" w:rsidRDefault="0048026E" w:rsidP="0048026E">
      <w:pPr>
        <w:pStyle w:val="ListParagraph"/>
        <w:numPr>
          <w:ilvl w:val="0"/>
          <w:numId w:val="9"/>
        </w:numPr>
      </w:pPr>
      <w:r>
        <w:t>deoarece Y are un exponent mai mic , mantisa acestuia este deplasata cu o pozitie</w:t>
      </w:r>
    </w:p>
    <w:p w:rsidR="0048026E" w:rsidRDefault="0048026E" w:rsidP="0048026E">
      <w:pPr>
        <w:pStyle w:val="ListParagraph"/>
        <w:ind w:left="1080"/>
      </w:pPr>
    </w:p>
    <w:p w:rsidR="0048026E" w:rsidRDefault="0048026E" w:rsidP="0048026E">
      <w:pPr>
        <w:pStyle w:val="ListParagraph"/>
        <w:ind w:left="1440"/>
      </w:pPr>
      <w:r>
        <w:t>Y : 0.1010010 x 2</w:t>
      </w:r>
      <w:r>
        <w:rPr>
          <w:vertAlign w:val="superscript"/>
        </w:rPr>
        <w:t>5</w:t>
      </w:r>
    </w:p>
    <w:p w:rsidR="0048026E" w:rsidRDefault="0048026E" w:rsidP="0048026E"/>
    <w:p w:rsidR="0048026E" w:rsidRPr="0048026E" w:rsidRDefault="0048026E" w:rsidP="0048026E">
      <w:pPr>
        <w:pStyle w:val="ListParagraph"/>
        <w:numPr>
          <w:ilvl w:val="0"/>
          <w:numId w:val="9"/>
        </w:numPr>
      </w:pPr>
      <w:r>
        <w:t>se aduna cele doua numere si obtinem X + Y  = 1.1100001 x 2</w:t>
      </w:r>
      <w:r>
        <w:rPr>
          <w:vertAlign w:val="superscript"/>
        </w:rPr>
        <w:t>5</w:t>
      </w:r>
    </w:p>
    <w:p w:rsidR="0048026E" w:rsidRDefault="0048026E" w:rsidP="0048026E">
      <w:pPr>
        <w:pStyle w:val="ListParagraph"/>
        <w:numPr>
          <w:ilvl w:val="0"/>
          <w:numId w:val="9"/>
        </w:numPr>
      </w:pPr>
      <w:r>
        <w:t>rezultatul convertit inapoi in standardul IEEE 754 este</w:t>
      </w:r>
    </w:p>
    <w:p w:rsidR="0048026E" w:rsidRPr="0048026E" w:rsidRDefault="0048026E" w:rsidP="0048026E">
      <w:pPr>
        <w:pStyle w:val="ListParagraph"/>
        <w:ind w:left="1440"/>
      </w:pPr>
      <w:r>
        <w:t>S = 0100 0010 0110 0001 0000 0000 0000 0000</w:t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363AAA">
      <w:pPr>
        <w:rPr>
          <w:sz w:val="32"/>
          <w:szCs w:val="32"/>
        </w:rPr>
      </w:pPr>
    </w:p>
    <w:p w:rsidR="00363AAA" w:rsidRDefault="00363AAA" w:rsidP="00363AAA">
      <w:pPr>
        <w:pStyle w:val="Heading1"/>
      </w:pPr>
      <w:r>
        <w:lastRenderedPageBreak/>
        <w:t>2.Fundamente teoretice</w:t>
      </w:r>
    </w:p>
    <w:p w:rsidR="00363AAA" w:rsidRDefault="00363AAA" w:rsidP="00363AAA"/>
    <w:p w:rsidR="00363AAA" w:rsidRPr="00363AAA" w:rsidRDefault="00363AAA" w:rsidP="00363AAA">
      <w:r>
        <w:tab/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Pr="003701BE" w:rsidRDefault="003701BE" w:rsidP="003701BE">
      <w:pPr>
        <w:pStyle w:val="Heading1"/>
      </w:pPr>
      <w:bookmarkStart w:id="0" w:name="_Bibliografie"/>
      <w:bookmarkEnd w:id="0"/>
      <w:r>
        <w:lastRenderedPageBreak/>
        <w:t>Bibliografie</w:t>
      </w:r>
    </w:p>
    <w:p w:rsidR="003701BE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 xml:space="preserve">[1] </w:t>
      </w:r>
      <w:r w:rsidR="003701BE" w:rsidRPr="00CF1D7A">
        <w:rPr>
          <w:sz w:val="24"/>
          <w:szCs w:val="24"/>
        </w:rPr>
        <w:t xml:space="preserve">Informatii virgula mobila : </w:t>
      </w:r>
      <w:hyperlink r:id="rId9" w:history="1">
        <w:r w:rsidR="00C405C7" w:rsidRPr="00CF1D7A">
          <w:rPr>
            <w:rStyle w:val="Hyperlink"/>
            <w:sz w:val="24"/>
            <w:szCs w:val="24"/>
          </w:rPr>
          <w:t>https://ro.wikipedia.org/wiki/Virgul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  <w:r w:rsidR="00C405C7" w:rsidRPr="00CF1D7A">
          <w:rPr>
            <w:rStyle w:val="Hyperlink"/>
            <w:sz w:val="24"/>
            <w:szCs w:val="24"/>
          </w:rPr>
          <w:t>_mobil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</w:hyperlink>
    </w:p>
    <w:p w:rsidR="00C405C7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[2]</w:t>
      </w:r>
      <w:r w:rsidR="00C405C7" w:rsidRPr="00CF1D7A">
        <w:rPr>
          <w:sz w:val="24"/>
          <w:szCs w:val="24"/>
        </w:rPr>
        <w:t xml:space="preserve">Figura reprezentare virgula mobila : </w:t>
      </w:r>
      <w:hyperlink r:id="rId10" w:history="1">
        <w:r w:rsidR="005C5434" w:rsidRPr="00CF1D7A">
          <w:rPr>
            <w:rStyle w:val="Hyperlink"/>
            <w:sz w:val="24"/>
            <w:szCs w:val="24"/>
          </w:rPr>
          <w:t>http://chortle.ccsu.edu/assemblytutorial/Chapter-30/IEEE754.jpg</w:t>
        </w:r>
      </w:hyperlink>
    </w:p>
    <w:p w:rsidR="005C5434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5434" w:rsidRPr="00CF1D7A">
        <w:rPr>
          <w:sz w:val="24"/>
          <w:szCs w:val="24"/>
        </w:rPr>
        <w:t xml:space="preserve">Informatii operatia de adunare : </w:t>
      </w:r>
      <w:r w:rsidR="00C31643" w:rsidRPr="00CF1D7A">
        <w:rPr>
          <w:sz w:val="24"/>
          <w:szCs w:val="24"/>
        </w:rPr>
        <w:t xml:space="preserve"> </w:t>
      </w:r>
    </w:p>
    <w:p w:rsidR="00C31643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t>[3]</w:t>
      </w:r>
      <w:hyperlink r:id="rId11" w:history="1">
        <w:r w:rsidR="00C31643" w:rsidRPr="001831F9">
          <w:rPr>
            <w:rStyle w:val="Hyperlink"/>
            <w:sz w:val="24"/>
            <w:szCs w:val="24"/>
          </w:rPr>
          <w:t>http://andrei.clubcisco.ro/cursuri/1ii/cursuri/Aritmetica%20in%20virgula%20mobila..PDF</w:t>
        </w:r>
      </w:hyperlink>
    </w:p>
    <w:p w:rsidR="00C31643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t>[4]</w:t>
      </w:r>
      <w:hyperlink r:id="rId12" w:history="1">
        <w:r w:rsidR="00C31643" w:rsidRPr="001831F9">
          <w:rPr>
            <w:rStyle w:val="Hyperlink"/>
            <w:sz w:val="24"/>
            <w:szCs w:val="24"/>
          </w:rPr>
          <w:t>https://www.cs.umd.edu/class/sum2003/cmsc311/Notes/BinMath/addFloat.html</w:t>
        </w:r>
      </w:hyperlink>
    </w:p>
    <w:p w:rsidR="00C31643" w:rsidRPr="00C31643" w:rsidRDefault="00C31643" w:rsidP="00C31643">
      <w:pPr>
        <w:tabs>
          <w:tab w:val="left" w:pos="1410"/>
        </w:tabs>
        <w:ind w:left="360"/>
        <w:jc w:val="both"/>
        <w:rPr>
          <w:sz w:val="24"/>
          <w:szCs w:val="24"/>
        </w:rPr>
      </w:pPr>
    </w:p>
    <w:p w:rsidR="003701BE" w:rsidRPr="00C4242F" w:rsidRDefault="003701BE" w:rsidP="00C4242F">
      <w:pPr>
        <w:jc w:val="center"/>
        <w:rPr>
          <w:sz w:val="52"/>
          <w:szCs w:val="52"/>
        </w:rPr>
      </w:pPr>
    </w:p>
    <w:sectPr w:rsidR="003701BE" w:rsidRPr="00C4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3B2" w:rsidRDefault="00F063B2" w:rsidP="00C31643">
      <w:pPr>
        <w:spacing w:after="0" w:line="240" w:lineRule="auto"/>
      </w:pPr>
      <w:r>
        <w:separator/>
      </w:r>
    </w:p>
  </w:endnote>
  <w:endnote w:type="continuationSeparator" w:id="0">
    <w:p w:rsidR="00F063B2" w:rsidRDefault="00F063B2" w:rsidP="00C3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3B2" w:rsidRDefault="00F063B2" w:rsidP="00C31643">
      <w:pPr>
        <w:spacing w:after="0" w:line="240" w:lineRule="auto"/>
      </w:pPr>
      <w:r>
        <w:separator/>
      </w:r>
    </w:p>
  </w:footnote>
  <w:footnote w:type="continuationSeparator" w:id="0">
    <w:p w:rsidR="00F063B2" w:rsidRDefault="00F063B2" w:rsidP="00C3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C79"/>
    <w:multiLevelType w:val="hybridMultilevel"/>
    <w:tmpl w:val="EE42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06A8E"/>
    <w:multiLevelType w:val="hybridMultilevel"/>
    <w:tmpl w:val="368E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131F"/>
    <w:multiLevelType w:val="hybridMultilevel"/>
    <w:tmpl w:val="8A2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86866"/>
    <w:multiLevelType w:val="hybridMultilevel"/>
    <w:tmpl w:val="97B8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36737"/>
    <w:multiLevelType w:val="hybridMultilevel"/>
    <w:tmpl w:val="1606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84720"/>
    <w:multiLevelType w:val="hybridMultilevel"/>
    <w:tmpl w:val="A09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E6E"/>
    <w:multiLevelType w:val="hybridMultilevel"/>
    <w:tmpl w:val="6734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8660D"/>
    <w:multiLevelType w:val="hybridMultilevel"/>
    <w:tmpl w:val="253E247A"/>
    <w:lvl w:ilvl="0" w:tplc="FBB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0701C3"/>
    <w:multiLevelType w:val="hybridMultilevel"/>
    <w:tmpl w:val="8D18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2F"/>
    <w:rsid w:val="00001ACE"/>
    <w:rsid w:val="001C6794"/>
    <w:rsid w:val="002F2F52"/>
    <w:rsid w:val="003218C6"/>
    <w:rsid w:val="00363AAA"/>
    <w:rsid w:val="003701BE"/>
    <w:rsid w:val="0048026E"/>
    <w:rsid w:val="005C5434"/>
    <w:rsid w:val="00741F42"/>
    <w:rsid w:val="007940B3"/>
    <w:rsid w:val="00850475"/>
    <w:rsid w:val="00856B65"/>
    <w:rsid w:val="008D43F0"/>
    <w:rsid w:val="00BD6DDE"/>
    <w:rsid w:val="00C31643"/>
    <w:rsid w:val="00C405C7"/>
    <w:rsid w:val="00C4242F"/>
    <w:rsid w:val="00CF1D7A"/>
    <w:rsid w:val="00F063B2"/>
    <w:rsid w:val="00F4687F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949E"/>
  <w15:chartTrackingRefBased/>
  <w15:docId w15:val="{059B94BF-55D7-40CA-8F0F-C2A3E9D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4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24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4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05C7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C543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6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64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16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164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63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.umd.edu/class/sum2003/cmsc311/Notes/BinMath/addFloa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ei.clubcisco.ro/cursuri/1ii/cursuri/Aritmetica%20in%20virgula%20mobila.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hortle.ccsu.edu/assemblytutorial/Chapter-30/IEEE754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Virgul&#259;_mobil&#259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C6B38-DFC8-408B-9F6B-016E492E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Tandea Alin</dc:creator>
  <cp:keywords/>
  <dc:description/>
  <cp:lastModifiedBy>Tandea Alin</cp:lastModifiedBy>
  <cp:revision>3</cp:revision>
  <dcterms:created xsi:type="dcterms:W3CDTF">2017-03-16T14:07:00Z</dcterms:created>
  <dcterms:modified xsi:type="dcterms:W3CDTF">2017-03-19T14:29:00Z</dcterms:modified>
</cp:coreProperties>
</file>