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518" w:rsidRDefault="00C57518">
      <w:pPr>
        <w:rPr>
          <w:lang w:val="en-US"/>
        </w:rPr>
      </w:pPr>
      <w:r>
        <w:rPr>
          <w:lang w:val="en-US"/>
        </w:rPr>
        <w:t>INTRODUCCION</w:t>
      </w:r>
    </w:p>
    <w:p w:rsidR="00C57518" w:rsidRDefault="00C57518">
      <w:pPr>
        <w:rPr>
          <w:lang w:val="es-ES"/>
        </w:rPr>
      </w:pPr>
      <w:r>
        <w:rPr>
          <w:lang w:val="es-ES"/>
        </w:rPr>
        <w:t xml:space="preserve">Hay dos </w:t>
      </w:r>
      <w:r w:rsidRPr="00C57518">
        <w:rPr>
          <w:lang w:val="es-ES"/>
        </w:rPr>
        <w:t>tipos de sistemas L</w:t>
      </w:r>
      <w:r>
        <w:rPr>
          <w:lang w:val="es-ES"/>
        </w:rPr>
        <w:t xml:space="preserve">TI que se estudiaran a lo largo del trabajo. Estos son: </w:t>
      </w:r>
    </w:p>
    <w:p w:rsidR="00C57518" w:rsidRPr="00C57518" w:rsidRDefault="00C57518" w:rsidP="00C5751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FIR (finite impulse response): son sistemas cuya respuesta al impulso es finita en el tiempo. </w:t>
      </w:r>
      <w:r w:rsidR="009632F6">
        <w:rPr>
          <w:color w:val="FF0000"/>
          <w:lang w:val="es-ES"/>
        </w:rPr>
        <w:t>Generalmente, l</w:t>
      </w:r>
      <w:r w:rsidRPr="00C57518">
        <w:rPr>
          <w:rFonts w:ascii="Segoe UI" w:hAnsi="Segoe UI" w:cs="Segoe UI"/>
          <w:color w:val="FF0000"/>
          <w:sz w:val="21"/>
          <w:szCs w:val="21"/>
          <w:shd w:val="clear" w:color="auto" w:fill="FFFFFF"/>
        </w:rPr>
        <w:t xml:space="preserve">a salida </w:t>
      </w:r>
      <w:r w:rsidR="009632F6">
        <w:rPr>
          <w:rFonts w:ascii="Segoe UI" w:hAnsi="Segoe UI" w:cs="Segoe UI"/>
          <w:color w:val="FF0000"/>
          <w:sz w:val="21"/>
          <w:szCs w:val="21"/>
          <w:shd w:val="clear" w:color="auto" w:fill="FFFFFF"/>
        </w:rPr>
        <w:t xml:space="preserve">de estos sistemas </w:t>
      </w:r>
      <w:r w:rsidRPr="00C57518">
        <w:rPr>
          <w:rFonts w:ascii="Segoe UI" w:hAnsi="Segoe UI" w:cs="Segoe UI"/>
          <w:color w:val="FF0000"/>
          <w:sz w:val="21"/>
          <w:szCs w:val="21"/>
          <w:shd w:val="clear" w:color="auto" w:fill="FFFFFF"/>
        </w:rPr>
        <w:t>depende solo de la entrada presenta y pasada.</w:t>
      </w:r>
    </w:p>
    <w:p w:rsidR="00C57518" w:rsidRPr="009B7DAF" w:rsidRDefault="00C57518" w:rsidP="00C5751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IIR (infinite impulse response): sistemas que tienen una respuesta al impulso infinita en el tiempo. </w:t>
      </w:r>
      <w:r w:rsidRPr="00C57518">
        <w:rPr>
          <w:rFonts w:ascii="Segoe UI" w:hAnsi="Segoe UI" w:cs="Segoe UI"/>
          <w:color w:val="FF0000"/>
          <w:sz w:val="21"/>
          <w:szCs w:val="21"/>
          <w:shd w:val="clear" w:color="auto" w:fill="FFFFFF"/>
        </w:rPr>
        <w:t>I</w:t>
      </w:r>
      <w:r w:rsidRPr="00C57518">
        <w:rPr>
          <w:rFonts w:ascii="Segoe UI" w:hAnsi="Segoe UI" w:cs="Segoe UI"/>
          <w:color w:val="FF0000"/>
          <w:sz w:val="21"/>
          <w:szCs w:val="21"/>
          <w:shd w:val="clear" w:color="auto" w:fill="FFFFFF"/>
        </w:rPr>
        <w:t>nvolucra retroalimentación de la salida.</w:t>
      </w:r>
      <w:r w:rsidR="009632F6">
        <w:rPr>
          <w:rFonts w:ascii="Segoe UI" w:hAnsi="Segoe UI" w:cs="Segoe UI"/>
          <w:color w:val="FF0000"/>
          <w:sz w:val="21"/>
          <w:szCs w:val="21"/>
          <w:shd w:val="clear" w:color="auto" w:fill="FFFFFF"/>
        </w:rPr>
        <w:t xml:space="preserve"> La salida de estos sistemas depende tanto de valores de la entrada presente y pasada, como se la misma salida en tiempo pasado. </w:t>
      </w:r>
    </w:p>
    <w:p w:rsidR="00C57518" w:rsidRDefault="00C57518" w:rsidP="00C57518">
      <w:pPr>
        <w:rPr>
          <w:lang w:val="es-ES"/>
        </w:rPr>
      </w:pPr>
    </w:p>
    <w:p w:rsidR="008C513C" w:rsidRDefault="008C513C" w:rsidP="00C57518">
      <w:pPr>
        <w:rPr>
          <w:lang w:val="es-ES"/>
        </w:rPr>
      </w:pPr>
    </w:p>
    <w:p w:rsidR="008C513C" w:rsidRPr="008C513C" w:rsidRDefault="00765522" w:rsidP="008C513C">
      <w:pPr>
        <w:rPr>
          <w:lang w:val="es-ES"/>
        </w:rPr>
      </w:pPr>
      <w:r w:rsidRPr="00765522">
        <w:rPr>
          <w:lang w:val="es-ES"/>
        </w:rPr>
        <w:t xml:space="preserve">En ambos casos, los resultados fueron equivalentes, confirmando la propiedad fundamental de los sistemas *LTI*: la salida puede calcularse indistintamente aplicando la </w:t>
      </w:r>
      <w:proofErr w:type="spellStart"/>
      <w:r w:rsidRPr="00765522">
        <w:rPr>
          <w:lang w:val="es-ES"/>
        </w:rPr>
        <w:t>ecuacion</w:t>
      </w:r>
      <w:proofErr w:type="spellEnd"/>
      <w:r w:rsidRPr="00765522">
        <w:rPr>
          <w:lang w:val="es-ES"/>
        </w:rPr>
        <w:t xml:space="preserve"> en diferencias o </w:t>
      </w:r>
      <w:proofErr w:type="spellStart"/>
      <w:r w:rsidRPr="00765522">
        <w:rPr>
          <w:lang w:val="es-ES"/>
        </w:rPr>
        <w:t>convolusionando</w:t>
      </w:r>
      <w:proofErr w:type="spellEnd"/>
      <w:r w:rsidRPr="00765522">
        <w:rPr>
          <w:lang w:val="es-ES"/>
        </w:rPr>
        <w:t xml:space="preserve"> la entrada con la respuesta al impulso.</w:t>
      </w:r>
    </w:p>
    <w:p w:rsidR="008C513C" w:rsidRPr="008C513C" w:rsidRDefault="008C513C" w:rsidP="008C513C">
      <w:pPr>
        <w:rPr>
          <w:lang w:val="es-ES"/>
        </w:rPr>
      </w:pPr>
      <w:r w:rsidRPr="008C513C">
        <w:rPr>
          <w:lang w:val="es-ES"/>
        </w:rPr>
        <w:t xml:space="preserve">Para este caso, se estudia su comportamiento frente a diferentes señales de entrada previamente generadas (senoidal, senoidal amplificada y </w:t>
      </w:r>
      <w:proofErr w:type="spellStart"/>
      <w:r w:rsidRPr="008C513C">
        <w:rPr>
          <w:lang w:val="es-ES"/>
        </w:rPr>
        <w:t>desfazada</w:t>
      </w:r>
      <w:proofErr w:type="spellEnd"/>
      <w:r w:rsidRPr="008C513C">
        <w:rPr>
          <w:lang w:val="es-ES"/>
        </w:rPr>
        <w:t xml:space="preserve">, señal modulada, señal recortada, señal cuadrada, pulso rectangular), todas ellas causales. Posteriormente, se obtiene su respuesta al impulso y, a partir de ella, se verifica la equivalencia con el cálculo directo de la salida mediante convolución. </w:t>
      </w:r>
    </w:p>
    <w:p w:rsidR="008C513C" w:rsidRPr="008C513C" w:rsidRDefault="008C513C" w:rsidP="008C513C">
      <w:pPr>
        <w:rPr>
          <w:lang w:val="es-ES"/>
        </w:rPr>
      </w:pPr>
    </w:p>
    <w:p w:rsidR="008C513C" w:rsidRPr="008C513C" w:rsidRDefault="008C513C" w:rsidP="008C513C">
      <w:pPr>
        <w:rPr>
          <w:lang w:val="es-ES"/>
        </w:rPr>
      </w:pPr>
      <w:r w:rsidRPr="008C513C">
        <w:rPr>
          <w:lang w:val="es-ES"/>
        </w:rPr>
        <w:t>En segundo lugar, se examinan dos sistemas adicionales definidos por las ecuaciones:</w:t>
      </w:r>
    </w:p>
    <w:p w:rsidR="008C513C" w:rsidRPr="008C513C" w:rsidRDefault="008C513C" w:rsidP="008C513C">
      <w:pPr>
        <w:rPr>
          <w:lang w:val="es-ES"/>
        </w:rPr>
      </w:pPr>
      <w:bookmarkStart w:id="0" w:name="_GoBack"/>
      <w:r w:rsidRPr="008C513C">
        <w:rPr>
          <w:lang w:val="es-ES"/>
        </w:rPr>
        <w:t xml:space="preserve">$$ </w:t>
      </w:r>
    </w:p>
    <w:p w:rsidR="008C513C" w:rsidRPr="008C513C" w:rsidRDefault="008C513C" w:rsidP="008C513C">
      <w:pPr>
        <w:rPr>
          <w:lang w:val="es-ES"/>
        </w:rPr>
      </w:pPr>
      <w:r w:rsidRPr="008C513C">
        <w:rPr>
          <w:lang w:val="es-ES"/>
        </w:rPr>
        <w:t xml:space="preserve">y[n] = x[n] + 3 * </w:t>
      </w:r>
      <w:proofErr w:type="gramStart"/>
      <w:r w:rsidRPr="008C513C">
        <w:rPr>
          <w:lang w:val="es-ES"/>
        </w:rPr>
        <w:t>x[</w:t>
      </w:r>
      <w:proofErr w:type="gramEnd"/>
      <w:r w:rsidRPr="008C513C">
        <w:rPr>
          <w:lang w:val="es-ES"/>
        </w:rPr>
        <w:t>n - 10] \</w:t>
      </w:r>
      <w:proofErr w:type="spellStart"/>
      <w:r w:rsidRPr="008C513C">
        <w:rPr>
          <w:lang w:val="es-ES"/>
        </w:rPr>
        <w:t>quad</w:t>
      </w:r>
      <w:proofErr w:type="spellEnd"/>
      <w:r w:rsidRPr="008C513C">
        <w:rPr>
          <w:lang w:val="es-ES"/>
        </w:rPr>
        <w:t xml:space="preserve"> \</w:t>
      </w:r>
      <w:proofErr w:type="spellStart"/>
      <w:r w:rsidRPr="008C513C">
        <w:rPr>
          <w:lang w:val="es-ES"/>
        </w:rPr>
        <w:t>text</w:t>
      </w:r>
      <w:proofErr w:type="spellEnd"/>
      <w:r w:rsidRPr="008C513C">
        <w:rPr>
          <w:lang w:val="es-ES"/>
        </w:rPr>
        <w:t>{(1)}</w:t>
      </w:r>
    </w:p>
    <w:p w:rsidR="008C513C" w:rsidRPr="008C513C" w:rsidRDefault="008C513C" w:rsidP="008C513C">
      <w:pPr>
        <w:rPr>
          <w:lang w:val="es-ES"/>
        </w:rPr>
      </w:pPr>
      <w:r w:rsidRPr="008C513C">
        <w:rPr>
          <w:lang w:val="es-ES"/>
        </w:rPr>
        <w:t>$$</w:t>
      </w:r>
    </w:p>
    <w:p w:rsidR="008C513C" w:rsidRPr="008C513C" w:rsidRDefault="008C513C" w:rsidP="008C513C">
      <w:pPr>
        <w:rPr>
          <w:lang w:val="es-ES"/>
        </w:rPr>
      </w:pPr>
      <w:r w:rsidRPr="008C513C">
        <w:rPr>
          <w:lang w:val="es-ES"/>
        </w:rPr>
        <w:t>$$</w:t>
      </w:r>
    </w:p>
    <w:p w:rsidR="008C513C" w:rsidRPr="008C513C" w:rsidRDefault="008C513C" w:rsidP="008C513C">
      <w:pPr>
        <w:rPr>
          <w:lang w:val="es-ES"/>
        </w:rPr>
      </w:pPr>
      <w:r w:rsidRPr="008C513C">
        <w:rPr>
          <w:lang w:val="es-ES"/>
        </w:rPr>
        <w:t>y[n] = x[n] + 3 * y[n-10] \</w:t>
      </w:r>
      <w:proofErr w:type="spellStart"/>
      <w:r w:rsidRPr="008C513C">
        <w:rPr>
          <w:lang w:val="es-ES"/>
        </w:rPr>
        <w:t>quad</w:t>
      </w:r>
      <w:proofErr w:type="spellEnd"/>
      <w:r w:rsidRPr="008C513C">
        <w:rPr>
          <w:lang w:val="es-ES"/>
        </w:rPr>
        <w:t xml:space="preserve"> \</w:t>
      </w:r>
      <w:proofErr w:type="spellStart"/>
      <w:proofErr w:type="gramStart"/>
      <w:r w:rsidRPr="008C513C">
        <w:rPr>
          <w:lang w:val="es-ES"/>
        </w:rPr>
        <w:t>text</w:t>
      </w:r>
      <w:proofErr w:type="spellEnd"/>
      <w:r w:rsidRPr="008C513C">
        <w:rPr>
          <w:lang w:val="es-ES"/>
        </w:rPr>
        <w:t>{</w:t>
      </w:r>
      <w:proofErr w:type="gramEnd"/>
      <w:r w:rsidRPr="008C513C">
        <w:rPr>
          <w:lang w:val="es-ES"/>
        </w:rPr>
        <w:t>(2)}</w:t>
      </w:r>
    </w:p>
    <w:p w:rsidR="008C513C" w:rsidRPr="008C513C" w:rsidRDefault="008C513C" w:rsidP="008C513C">
      <w:pPr>
        <w:rPr>
          <w:lang w:val="es-ES"/>
        </w:rPr>
      </w:pPr>
      <w:r w:rsidRPr="008C513C">
        <w:rPr>
          <w:lang w:val="es-ES"/>
        </w:rPr>
        <w:t>$$</w:t>
      </w:r>
    </w:p>
    <w:bookmarkEnd w:id="0"/>
    <w:p w:rsidR="008C513C" w:rsidRPr="008C513C" w:rsidRDefault="008C513C" w:rsidP="008C513C">
      <w:pPr>
        <w:rPr>
          <w:lang w:val="es-ES"/>
        </w:rPr>
      </w:pPr>
    </w:p>
    <w:p w:rsidR="008C513C" w:rsidRPr="008C513C" w:rsidRDefault="008C513C" w:rsidP="008C513C">
      <w:pPr>
        <w:rPr>
          <w:lang w:val="es-ES"/>
        </w:rPr>
      </w:pPr>
      <w:r w:rsidRPr="008C513C">
        <w:rPr>
          <w:lang w:val="es-ES"/>
        </w:rPr>
        <w:t>El primero corresponde a un sistema no recursivo (**FIR**: Finite Impulse Response), donde la salida depende solo de la entrada presenta y pasada. El segundo es recursivo (**IIR**: Infinite Impulse Response), ya que involucra retroalimentación de la salida. En ambos casos, se determina la respuesta al impulso y la salida frente a una señal senoidal de entrada.</w:t>
      </w:r>
    </w:p>
    <w:p w:rsidR="008C513C" w:rsidRPr="008C513C" w:rsidRDefault="008C513C" w:rsidP="008C513C">
      <w:pPr>
        <w:rPr>
          <w:lang w:val="es-ES"/>
        </w:rPr>
      </w:pPr>
    </w:p>
    <w:p w:rsidR="008C513C" w:rsidRPr="008C513C" w:rsidRDefault="008C513C" w:rsidP="008C513C">
      <w:pPr>
        <w:rPr>
          <w:lang w:val="es-ES"/>
        </w:rPr>
      </w:pPr>
      <w:r w:rsidRPr="008C513C">
        <w:rPr>
          <w:lang w:val="es-ES"/>
        </w:rPr>
        <w:lastRenderedPageBreak/>
        <w:t xml:space="preserve">Además de la </w:t>
      </w:r>
      <w:proofErr w:type="spellStart"/>
      <w:r w:rsidRPr="008C513C">
        <w:rPr>
          <w:lang w:val="es-ES"/>
        </w:rPr>
        <w:t>representacion</w:t>
      </w:r>
      <w:proofErr w:type="spellEnd"/>
      <w:r w:rsidRPr="008C513C">
        <w:rPr>
          <w:lang w:val="es-ES"/>
        </w:rPr>
        <w:t xml:space="preserve"> temporal, se analizaron parámetros cuantitativos como el tiempo de simulación, y se calculan la energía y la potencia de las señales de salida, lo cual permite una caracterización completa del comportamiento dinámico de cada sistema.</w:t>
      </w:r>
    </w:p>
    <w:p w:rsidR="00C57518" w:rsidRPr="00AD3BE9" w:rsidRDefault="00C57518" w:rsidP="00C57518">
      <w:pPr>
        <w:rPr>
          <w:lang w:val="es-ES"/>
        </w:rPr>
      </w:pPr>
    </w:p>
    <w:sectPr w:rsidR="00C57518" w:rsidRPr="00AD3B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2E180D"/>
    <w:multiLevelType w:val="hybridMultilevel"/>
    <w:tmpl w:val="C7FEE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518"/>
    <w:rsid w:val="003663B0"/>
    <w:rsid w:val="00626CFC"/>
    <w:rsid w:val="00765522"/>
    <w:rsid w:val="008C513C"/>
    <w:rsid w:val="00927F39"/>
    <w:rsid w:val="009632F6"/>
    <w:rsid w:val="009B7DAF"/>
    <w:rsid w:val="00AD3BE9"/>
    <w:rsid w:val="00C57518"/>
    <w:rsid w:val="00D74108"/>
    <w:rsid w:val="00F5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A636"/>
  <w15:chartTrackingRefBased/>
  <w15:docId w15:val="{90594BF5-87E2-42A1-902E-506EA10C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57518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9B7D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8</cp:revision>
  <dcterms:created xsi:type="dcterms:W3CDTF">2025-09-09T20:11:00Z</dcterms:created>
  <dcterms:modified xsi:type="dcterms:W3CDTF">2025-09-10T00:11:00Z</dcterms:modified>
</cp:coreProperties>
</file>