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En general, hemos podido cumplir con todas las actividades dentro de los tiempos definidos en la carta Gantt. La principal dificultad que enfrentamos fue el uso de GitHub, ya que en algunos momentos nuestros cambios se superponían, generando conflictos en el código. Sin embargo, logramos solucionarlo estableciendo un mejor orden de trabajo en las ramas del repositorio.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Investigamos cómo utilizar ramas en GitHub para evitar afectar el proyecto principal. Cada integrante comenzó a trabajar en su propia rama, subiendo sus avances de forma periódica. Luego, fusionamos los cambios en la rama principal (main) y actualizamos las ramas personales con las nuevas versiones. Este método nos permitió evitar errores y mantener la coherencia del código.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b w:val="1"/>
                <w:color w:val="1f4e79"/>
                <w:rtl w:val="0"/>
              </w:rPr>
              <w:t xml:space="preserve">Consideramos que nuestro trabajo ha sido responsable y constante. Destacamos la buena comunicación entre nosotros y la disposición para resolver dificultades técnicas. Como aspecto a mejorar, creemos que podríamos planificar con más detalle las tareas semanales y realizar revisiones de código más frecuentes para detectar posibles errores antes de las integraciones finales.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Me gustaría obtener retroalimentación sobre si la estructura actual de nuestro proyecto cumple con los criterios esperados para esta fase. Además, quisiéra saber si existe alguna recomendación para mejorar la organización del repositorio o la documentación técnica.</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Por ahora no consideramos necesario redistribuir las actividades, ya que cada uno de nosotros cumple con sus responsabilidades de manera adecuada. Sin embargo, ante la próxima fase, podríamos asignar tareas más específicas relacionadas con la optimización y pruebas del sistema, según las fortalezas de cada uno.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z279pdte9r1k"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Evaluamos el trabajo en grupo de manera positiva. Hemos mantenido una comunicación eficaz, una división equitativa de tareas y un ambiente de colaboración constante. Como aspecto a mejorar, podríamos fortalecer la coordinación en los plazos de entrega internos para evitar presiones de último momento.</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GkmxJRIERmS1Ik8yrNk1kOjNBg==">CgMxLjAyDmguejI3OXBkdGU5cjFrOAByITFZUjZwclBnOXh3U1I3NTJFeGhNbFpwZWdPQ3pyN2MxYQ==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