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751" w14:textId="5BC73A05" w:rsidR="00077F05" w:rsidRDefault="00077F05" w:rsidP="00077F05">
      <w:pPr>
        <w:pStyle w:val="Ttulo1"/>
      </w:pPr>
      <w:r w:rsidRPr="00077F05">
        <w:t>Java Polimorfismo: Entendiendo herencia e interfaces</w:t>
      </w:r>
    </w:p>
    <w:p w14:paraId="0DD78540" w14:textId="2EF50CD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FB48AC">
        <w:t xml:space="preserve"> </w:t>
      </w:r>
      <w:r w:rsidR="00FB48AC" w:rsidRPr="00FB48AC">
        <w:t>Introducción a herencia</w:t>
      </w:r>
    </w:p>
    <w:p w14:paraId="6274EDAE" w14:textId="77777777" w:rsidR="00CB7040" w:rsidRDefault="00CB7040" w:rsidP="00CB7040">
      <w:r>
        <w:t>En esta aula comenzamos a hablar de herencia y aprendimos:</w:t>
      </w:r>
    </w:p>
    <w:p w14:paraId="35F971EF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Cuáles son los problemas que la herencia resuelve.</w:t>
      </w:r>
    </w:p>
    <w:p w14:paraId="3D94B8A3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Cómo usar la herencia en Java a través de la palabra llave extends</w:t>
      </w:r>
    </w:p>
    <w:p w14:paraId="0D7C24C0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Al heredar la clase hija gana todas las características (atributos) y todas las funcionalidades (métodos) de la clase madre.</w:t>
      </w:r>
    </w:p>
    <w:p w14:paraId="6E9AA3ED" w14:textId="77777777" w:rsidR="00CB7040" w:rsidRDefault="00CB7040" w:rsidP="00CB7040">
      <w:pPr>
        <w:pStyle w:val="Prrafodelista"/>
        <w:numPr>
          <w:ilvl w:val="0"/>
          <w:numId w:val="3"/>
        </w:numPr>
      </w:pPr>
      <w:r>
        <w:t>Conocimos el primer beneficio de la herencia: La reutilización de código.</w:t>
      </w:r>
    </w:p>
    <w:p w14:paraId="4CD95CEE" w14:textId="3D8FB48F" w:rsidR="00CB7040" w:rsidRDefault="00CB7040" w:rsidP="00CB7040">
      <w:r>
        <w:t>En la próxima clase veremos más detalles sobre la herencia como la palabra llave super, protected y la sobreescritura de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2E6E31" w14:paraId="78A09E27" w14:textId="77777777" w:rsidTr="002E6E31">
        <w:tc>
          <w:tcPr>
            <w:tcW w:w="4055" w:type="dxa"/>
          </w:tcPr>
          <w:p w14:paraId="66A7D5BA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4999DB46" wp14:editId="2E7DD8C8">
                  <wp:extent cx="2581275" cy="24003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54DB9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0D832651" wp14:editId="7B61AF8A">
                  <wp:extent cx="2581275" cy="131572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222BD" w14:textId="77777777" w:rsidR="002E6E31" w:rsidRDefault="002E6E31" w:rsidP="002E6E31">
            <w:r w:rsidRPr="002E6E31">
              <w:rPr>
                <w:noProof/>
              </w:rPr>
              <w:drawing>
                <wp:inline distT="0" distB="0" distL="0" distR="0" wp14:anchorId="6C350166" wp14:editId="48838E48">
                  <wp:extent cx="2581275" cy="244221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EFE5D" w14:textId="77777777" w:rsidR="00CB7040" w:rsidRDefault="00CB7040" w:rsidP="002E6E31">
            <w:r w:rsidRPr="00CB7040">
              <w:drawing>
                <wp:inline distT="0" distB="0" distL="0" distR="0" wp14:anchorId="309D600A" wp14:editId="207A3FFE">
                  <wp:extent cx="2581275" cy="1978660"/>
                  <wp:effectExtent l="0" t="0" r="9525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546B" w14:textId="77777777" w:rsidR="00CB7040" w:rsidRDefault="00CB7040" w:rsidP="002E6E31">
            <w:r w:rsidRPr="00CB7040">
              <w:drawing>
                <wp:inline distT="0" distB="0" distL="0" distR="0" wp14:anchorId="3ED19AEB" wp14:editId="0A30ED2F">
                  <wp:extent cx="2581275" cy="25717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30FBC" w14:textId="77777777" w:rsidR="00CB7040" w:rsidRDefault="00CB7040" w:rsidP="002E6E31">
            <w:r w:rsidRPr="00CB7040">
              <w:lastRenderedPageBreak/>
              <w:drawing>
                <wp:inline distT="0" distB="0" distL="0" distR="0" wp14:anchorId="36AE753B" wp14:editId="5DD43BF0">
                  <wp:extent cx="2581275" cy="2303780"/>
                  <wp:effectExtent l="0" t="0" r="952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A92F8" w14:textId="77777777" w:rsidR="00CB7040" w:rsidRDefault="00CB7040" w:rsidP="002E6E31">
            <w:r w:rsidRPr="00CB7040">
              <w:drawing>
                <wp:inline distT="0" distB="0" distL="0" distR="0" wp14:anchorId="1348C009" wp14:editId="68FBD6EF">
                  <wp:extent cx="2581275" cy="261747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B50A8" w14:textId="77777777" w:rsidR="00CB7040" w:rsidRDefault="00CB7040" w:rsidP="002E6E31">
            <w:r w:rsidRPr="00CB7040">
              <w:drawing>
                <wp:inline distT="0" distB="0" distL="0" distR="0" wp14:anchorId="32C45AB5" wp14:editId="31D8B017">
                  <wp:extent cx="2581275" cy="2872105"/>
                  <wp:effectExtent l="0" t="0" r="9525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8DC15" w14:textId="77777777" w:rsidR="00CB7040" w:rsidRDefault="00CB7040" w:rsidP="002E6E31">
            <w:r w:rsidRPr="00CB7040">
              <w:drawing>
                <wp:inline distT="0" distB="0" distL="0" distR="0" wp14:anchorId="192E985F" wp14:editId="2B982D16">
                  <wp:extent cx="2581275" cy="169799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91F5" w14:textId="77777777" w:rsidR="00CB7040" w:rsidRDefault="00CB7040" w:rsidP="002E6E31">
            <w:r w:rsidRPr="00CB7040">
              <w:drawing>
                <wp:inline distT="0" distB="0" distL="0" distR="0" wp14:anchorId="50525238" wp14:editId="01291932">
                  <wp:extent cx="2581275" cy="2867660"/>
                  <wp:effectExtent l="0" t="0" r="9525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1CC12" w14:textId="77777777" w:rsidR="00CB7040" w:rsidRDefault="00CB7040" w:rsidP="002E6E31">
            <w:r w:rsidRPr="00CB7040">
              <w:drawing>
                <wp:inline distT="0" distB="0" distL="0" distR="0" wp14:anchorId="412EF041" wp14:editId="40C3D5C4">
                  <wp:extent cx="2581275" cy="2889885"/>
                  <wp:effectExtent l="0" t="0" r="952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48EA0" w14:textId="77777777" w:rsidR="00CB7040" w:rsidRDefault="00CB7040" w:rsidP="002E6E31">
            <w:r w:rsidRPr="00CB7040">
              <w:lastRenderedPageBreak/>
              <w:drawing>
                <wp:inline distT="0" distB="0" distL="0" distR="0" wp14:anchorId="4C8910EA" wp14:editId="415ACF27">
                  <wp:extent cx="2581275" cy="2106295"/>
                  <wp:effectExtent l="0" t="0" r="952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5934C" w14:textId="313734B2" w:rsidR="00CB7040" w:rsidRDefault="00CB7040" w:rsidP="002E6E31">
            <w:r w:rsidRPr="00CB7040">
              <w:drawing>
                <wp:inline distT="0" distB="0" distL="0" distR="0" wp14:anchorId="2DED5A8B" wp14:editId="05B76416">
                  <wp:extent cx="2581275" cy="2906395"/>
                  <wp:effectExtent l="0" t="0" r="9525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A1565" w14:textId="77777777" w:rsidR="002E6E31" w:rsidRPr="00791D0A" w:rsidRDefault="002E6E31" w:rsidP="002E6E31"/>
    <w:p w14:paraId="157FB619" w14:textId="69D8FC3C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FB48AC">
        <w:t xml:space="preserve"> </w:t>
      </w:r>
      <w:r w:rsidR="00FB48AC" w:rsidRPr="00FB48AC">
        <w:t>Super y reescrita de Métodos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4B7269F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FB48AC">
        <w:t xml:space="preserve"> </w:t>
      </w:r>
      <w:r w:rsidR="00FB48AC" w:rsidRPr="00FB48AC">
        <w:t>Entendiendo Polimorfismo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83442A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FB48AC" w:rsidRPr="00FB48AC">
        <w:t xml:space="preserve"> Herencia y el uso de constructores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4C9DE40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FB48AC" w:rsidRPr="00FB48AC">
        <w:t xml:space="preserve"> Clases y métodos abstractos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61778C2D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FB48AC" w:rsidRPr="00FB48AC">
        <w:t xml:space="preserve"> Interfaces</w:t>
      </w:r>
    </w:p>
    <w:p w14:paraId="1FF5CF1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64711D41" w14:textId="3F789D98" w:rsidR="008F0880" w:rsidRDefault="008F0880" w:rsidP="008F0880">
      <w:pPr>
        <w:pStyle w:val="Ttulo2"/>
        <w:numPr>
          <w:ilvl w:val="0"/>
          <w:numId w:val="1"/>
        </w:numPr>
      </w:pPr>
      <w:r>
        <w:t>Conclusión 7:</w:t>
      </w:r>
      <w:r w:rsidR="00FB48AC" w:rsidRPr="00FB48AC">
        <w:t xml:space="preserve"> Practicando herencia e interfaces</w:t>
      </w:r>
    </w:p>
    <w:p w14:paraId="72829E77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21C2299C" w:rsidR="00791D0A" w:rsidRPr="00791D0A" w:rsidRDefault="00263421" w:rsidP="00791D0A">
      <w:pPr>
        <w:pStyle w:val="Prrafodelista"/>
        <w:numPr>
          <w:ilvl w:val="0"/>
          <w:numId w:val="2"/>
        </w:numPr>
      </w:pPr>
      <w:r>
        <w:t>Extends: extiende clases a otros grupos de datos</w:t>
      </w: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6A4"/>
    <w:multiLevelType w:val="hybridMultilevel"/>
    <w:tmpl w:val="79504F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145929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77F05"/>
    <w:rsid w:val="00263421"/>
    <w:rsid w:val="002E6E31"/>
    <w:rsid w:val="0046155F"/>
    <w:rsid w:val="0047627A"/>
    <w:rsid w:val="004A6A87"/>
    <w:rsid w:val="005A6BAF"/>
    <w:rsid w:val="005C00C5"/>
    <w:rsid w:val="006060A0"/>
    <w:rsid w:val="00736ABE"/>
    <w:rsid w:val="00791D0A"/>
    <w:rsid w:val="008F0880"/>
    <w:rsid w:val="009C2C91"/>
    <w:rsid w:val="00AC3D5E"/>
    <w:rsid w:val="00AF1571"/>
    <w:rsid w:val="00BC7455"/>
    <w:rsid w:val="00CB7040"/>
    <w:rsid w:val="00D466B0"/>
    <w:rsid w:val="00D51C0B"/>
    <w:rsid w:val="00D85578"/>
    <w:rsid w:val="00F06488"/>
    <w:rsid w:val="00FB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6</cp:revision>
  <dcterms:created xsi:type="dcterms:W3CDTF">2022-10-24T15:59:00Z</dcterms:created>
  <dcterms:modified xsi:type="dcterms:W3CDTF">2022-12-06T14:27:00Z</dcterms:modified>
</cp:coreProperties>
</file>