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44EA" w14:textId="77777777" w:rsidR="002609B4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"/>
          <w:szCs w:val="2"/>
        </w:rPr>
      </w:pPr>
      <w:r>
        <w:rPr>
          <w:rFonts w:ascii="Arial" w:eastAsia="Arial" w:hAnsi="Arial" w:cs="Arial"/>
          <w:color w:val="262626"/>
          <w:sz w:val="2"/>
          <w:szCs w:val="2"/>
        </w:rPr>
        <w:tab/>
      </w:r>
    </w:p>
    <w:tbl>
      <w:tblPr>
        <w:tblStyle w:val="a"/>
        <w:tblW w:w="93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48"/>
      </w:tblGrid>
      <w:tr w:rsidR="002609B4" w14:paraId="29225C6A" w14:textId="77777777">
        <w:trPr>
          <w:cantSplit/>
          <w:trHeight w:val="202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AAFC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Nombre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67A1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6EC58E1C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0894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Ficha_Grupo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E6D8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023C8728" w14:textId="77777777">
        <w:trPr>
          <w:cantSplit/>
          <w:trHeight w:val="428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B75E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Jornada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6571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0F4547F3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BA9B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Fecha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CB8A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</w:tbl>
    <w:p w14:paraId="6FE5EE7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62F97BF4" w14:textId="77777777" w:rsidR="002609B4" w:rsidRDefault="00000000">
      <w:pPr>
        <w:spacing w:after="0"/>
        <w:rPr>
          <w:rFonts w:ascii="Arial" w:eastAsia="Arial" w:hAnsi="Arial" w:cs="Arial"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 xml:space="preserve">Descripción: </w:t>
      </w:r>
    </w:p>
    <w:p w14:paraId="18153941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1421E87" w14:textId="77777777" w:rsidR="002609B4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Desarrolle los ejercicios descritos a continuación. Tome en cuenta lo siguiente para cada uno (menos el 3): [1] Enumere y describa los pasos que siguió para llegar a la solución; [2] Haga un diagrama de flujo de los pasos.</w:t>
      </w:r>
    </w:p>
    <w:p w14:paraId="6099BF16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544A8FB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Representar en binario la palabra “SISTEMA”.</w:t>
      </w:r>
    </w:p>
    <w:p w14:paraId="36135909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Certificado de la hora del código (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Ver enlace</w:t>
        </w:r>
      </w:hyperlink>
      <w:r>
        <w:rPr>
          <w:rFonts w:ascii="Arial" w:eastAsia="Arial" w:hAnsi="Arial" w:cs="Arial"/>
          <w:color w:val="262626"/>
          <w:sz w:val="20"/>
          <w:szCs w:val="20"/>
        </w:rPr>
        <w:t>).</w:t>
      </w:r>
    </w:p>
    <w:p w14:paraId="1F4B7C6C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Describa los pasos para llegar de la casa al SENA (20 pasos).</w:t>
      </w:r>
    </w:p>
    <w:p w14:paraId="2DF10005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Un granjero tiene cincuenta animales entre conejos y gansos. Si la cantidad de patas de los animales es ciento cuarenta, ¿cuántos conejos y cuantos gansos tiene el granjero?. Diseñe un algoritmo que solucione el ejercicio, solicitando la cantidad de animales y el total de patas, dando como resultado la cantidad de conejos y gansos.</w:t>
      </w:r>
    </w:p>
    <w:p w14:paraId="119A8FEB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Comente el siguiente código (línea por línea) y llene los espacios vacíos:</w:t>
      </w:r>
    </w:p>
    <w:p w14:paraId="718FE483" w14:textId="77777777" w:rsidR="002609B4" w:rsidRDefault="002609B4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383E73FF" w14:textId="77777777" w:rsidR="002609B4" w:rsidRDefault="00000000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import java.util.Scanner;</w:t>
      </w:r>
    </w:p>
    <w:p w14:paraId="4EF4C199" w14:textId="77777777" w:rsidR="002609B4" w:rsidRDefault="00000000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public class TipoTriangulo {</w:t>
      </w:r>
    </w:p>
    <w:p w14:paraId="1EB3DAC2" w14:textId="77777777" w:rsidR="002609B4" w:rsidRDefault="00000000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public void metPrincipalTipoTriangulo() {</w:t>
      </w:r>
    </w:p>
    <w:p w14:paraId="74DC0596" w14:textId="77777777" w:rsidR="002609B4" w:rsidRDefault="00000000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Scanner objEntrada = new Scanner(System.in);</w:t>
      </w:r>
    </w:p>
    <w:p w14:paraId="37CF45C7" w14:textId="77777777" w:rsidR="002609B4" w:rsidRDefault="00000000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double angA = 0,</w:t>
      </w:r>
    </w:p>
    <w:p w14:paraId="25B4A78E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angB = 0,</w:t>
      </w:r>
    </w:p>
    <w:p w14:paraId="1E8CB846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angC = 0,</w:t>
      </w:r>
    </w:p>
    <w:p w14:paraId="17860610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ladoA = 0,</w:t>
      </w:r>
    </w:p>
    <w:p w14:paraId="0BA342DF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ladoB = 0,</w:t>
      </w:r>
    </w:p>
    <w:p w14:paraId="11491B30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ladoC = 0,</w:t>
      </w:r>
    </w:p>
    <w:p w14:paraId="3CA4C06D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sumaAng = 0;</w:t>
      </w:r>
    </w:p>
    <w:p w14:paraId="1776F416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int menu = 0;</w:t>
      </w:r>
    </w:p>
    <w:p w14:paraId="497EA557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System.out.println("\n Diseñe un programa que ________ .\n");</w:t>
      </w:r>
    </w:p>
    <w:p w14:paraId="1A99E109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System.out.println("---- MENÚ TRIÁNGULO");</w:t>
      </w:r>
    </w:p>
    <w:p w14:paraId="1C5AD55D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System.out.println("1. Ángulos");</w:t>
      </w:r>
    </w:p>
    <w:p w14:paraId="63B8020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System.out.println("2. Lados");</w:t>
      </w:r>
    </w:p>
    <w:p w14:paraId="253213E5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una opción del menú: ");</w:t>
      </w:r>
    </w:p>
    <w:p w14:paraId="0D31F3C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menu = objEntrada.nextInt();</w:t>
      </w:r>
    </w:p>
    <w:p w14:paraId="506142D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switch (menu) {</w:t>
      </w:r>
    </w:p>
    <w:p w14:paraId="3E4D8154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case 1:</w:t>
      </w:r>
    </w:p>
    <w:p w14:paraId="3E6743D7" w14:textId="77777777" w:rsidR="002609B4" w:rsidRDefault="00000000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System.out.print("\nDigite el ángulo A: ");</w:t>
      </w:r>
    </w:p>
    <w:p w14:paraId="1AA25E28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angA = objEntrada.nextDouble();</w:t>
      </w:r>
    </w:p>
    <w:p w14:paraId="6202F035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ángulo B: ");</w:t>
      </w:r>
    </w:p>
    <w:p w14:paraId="25C60CA1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angB = objEntrada.nextDouble();</w:t>
      </w:r>
    </w:p>
    <w:p w14:paraId="39DF3B21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angC = 180 - (angA + angB);</w:t>
      </w:r>
    </w:p>
    <w:p w14:paraId="43EC3522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sumaAng = angA + angB + angC;</w:t>
      </w:r>
    </w:p>
    <w:p w14:paraId="57BF3284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lastRenderedPageBreak/>
        <w:t>if (sumaAng == 180 &amp;&amp; angC &gt; 0) {</w:t>
      </w:r>
    </w:p>
    <w:p w14:paraId="5D01D1A3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(angA == 90 || angB == 90 || angC == 90) {</w:t>
      </w:r>
    </w:p>
    <w:p w14:paraId="29D43255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4C9BB1BB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if (angA &lt; 90 &amp;&amp; angB &lt; 90 &amp;&amp; angC &lt; 90) {</w:t>
      </w:r>
    </w:p>
    <w:p w14:paraId="0BFE3E62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33ABFB36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{</w:t>
      </w:r>
    </w:p>
    <w:p w14:paraId="67D116A3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 _________ ");</w:t>
      </w:r>
    </w:p>
    <w:p w14:paraId="5B5E6B1E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50403A0F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{</w:t>
      </w:r>
    </w:p>
    <w:p w14:paraId="4B003B53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 _________ ");</w:t>
      </w:r>
    </w:p>
    <w:p w14:paraId="62F0ABE1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45FEB094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break;</w:t>
      </w:r>
    </w:p>
    <w:p w14:paraId="56C8EF70" w14:textId="77777777" w:rsidR="002609B4" w:rsidRDefault="00000000">
      <w:pPr>
        <w:spacing w:after="0" w:line="240" w:lineRule="auto"/>
        <w:ind w:left="211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case 2:</w:t>
      </w:r>
    </w:p>
    <w:p w14:paraId="75967513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System.out.print("\nDigite el ladoA: ");</w:t>
      </w:r>
    </w:p>
    <w:p w14:paraId="28164E7E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ladoA = objEntrada.nextDouble();</w:t>
      </w:r>
    </w:p>
    <w:p w14:paraId="7ACE0386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ladoB: ");</w:t>
      </w:r>
    </w:p>
    <w:p w14:paraId="4C6A1E05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ladoB = objEntrada.nextDouble();</w:t>
      </w:r>
    </w:p>
    <w:p w14:paraId="1E0E86D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ladoC: ");</w:t>
      </w:r>
    </w:p>
    <w:p w14:paraId="2E58154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ladoC = objEntrada.nextDouble();</w:t>
      </w:r>
    </w:p>
    <w:p w14:paraId="0435854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(ladoA &lt; ladoB + ladoC &amp;&amp; ladoB &lt; ladoA + ladoC &amp;&amp; ladoC &lt; ladoA + ladoB) {</w:t>
      </w:r>
    </w:p>
    <w:p w14:paraId="14470D5A" w14:textId="77777777" w:rsidR="002609B4" w:rsidRDefault="00000000">
      <w:pPr>
        <w:spacing w:after="0" w:line="240" w:lineRule="auto"/>
        <w:ind w:left="2976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(ladoA == ladoB &amp;&amp; ladoB == ladoC) {</w:t>
      </w:r>
    </w:p>
    <w:p w14:paraId="04D7E248" w14:textId="77777777" w:rsidR="002609B4" w:rsidRDefault="00000000">
      <w:pPr>
        <w:spacing w:after="0" w:line="240" w:lineRule="auto"/>
        <w:ind w:left="3118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69109A8D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else if (ladoA == ladoB || ladoB == ladoC || ladoC == ladoA) {</w:t>
      </w:r>
    </w:p>
    <w:p w14:paraId="3D060E7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System.out.println("Es un triángulo: _________ ");</w:t>
      </w:r>
    </w:p>
    <w:p w14:paraId="2C6656CE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else {</w:t>
      </w:r>
    </w:p>
    <w:p w14:paraId="6D1CF9A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System.out.println("Es un triángulo: _________ ");</w:t>
      </w:r>
    </w:p>
    <w:p w14:paraId="0BA3175A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</w:t>
      </w:r>
    </w:p>
    <w:p w14:paraId="0AC37F7C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} else {</w:t>
      </w:r>
    </w:p>
    <w:p w14:paraId="08FE7CD6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System.out.println("Lados incorrectos");</w:t>
      </w:r>
    </w:p>
    <w:p w14:paraId="2607C77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}</w:t>
      </w:r>
    </w:p>
    <w:p w14:paraId="137C73D5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break;</w:t>
      </w:r>
    </w:p>
    <w:p w14:paraId="2874640F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default:</w:t>
      </w:r>
    </w:p>
    <w:p w14:paraId="142F5756" w14:textId="77777777" w:rsidR="002609B4" w:rsidRDefault="00000000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System.out.println("La opción no existe");</w:t>
      </w:r>
    </w:p>
    <w:p w14:paraId="77364772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785FCC02" w14:textId="77777777" w:rsidR="002609B4" w:rsidRDefault="00000000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0E2262A3" w14:textId="77777777" w:rsidR="002609B4" w:rsidRDefault="00000000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582ECF1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16CAC6CC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7C39511A" w14:textId="77777777" w:rsidR="002609B4" w:rsidRDefault="00000000">
      <w:pPr>
        <w:spacing w:after="0"/>
        <w:rPr>
          <w:rFonts w:ascii="Arial" w:eastAsia="Arial" w:hAnsi="Arial" w:cs="Arial"/>
          <w:b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>Indicaciones de Entrega:</w:t>
      </w:r>
    </w:p>
    <w:p w14:paraId="3DE96036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3D1CC492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Desarrolle el cuestionario de forma individual.</w:t>
      </w:r>
    </w:p>
    <w:p w14:paraId="13ADDD6C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Guarde la solución del cuestionario en la carpeta de evidencias de su portafolio en los formatos de edición, .docx y .pdf.</w:t>
      </w:r>
    </w:p>
    <w:p w14:paraId="10143D8C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Envíe la solución del cuestionario a través de la plataforma Territorium según las indicaciones del instructor.</w:t>
      </w:r>
    </w:p>
    <w:p w14:paraId="7389D80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0" w:name="_jx7yz1ys986k" w:colFirst="0" w:colLast="0"/>
      <w:bookmarkEnd w:id="0"/>
    </w:p>
    <w:p w14:paraId="0A30AEC1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1" w:name="_30wq04rbbqx0" w:colFirst="0" w:colLast="0"/>
      <w:bookmarkEnd w:id="1"/>
    </w:p>
    <w:p w14:paraId="08ACD67E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2" w:name="_8h5cvdotmoa" w:colFirst="0" w:colLast="0"/>
      <w:bookmarkEnd w:id="2"/>
    </w:p>
    <w:tbl>
      <w:tblPr>
        <w:tblStyle w:val="a0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330"/>
        <w:gridCol w:w="1621"/>
        <w:gridCol w:w="1678"/>
        <w:gridCol w:w="1575"/>
      </w:tblGrid>
      <w:tr w:rsidR="002609B4" w14:paraId="02AA95D9" w14:textId="77777777">
        <w:trPr>
          <w:trHeight w:val="454"/>
        </w:trPr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14:paraId="69AD51F9" w14:textId="77777777" w:rsidR="002609B4" w:rsidRDefault="002609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392EB21F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21" w:type="dxa"/>
            <w:vAlign w:val="center"/>
          </w:tcPr>
          <w:p w14:paraId="4F7421FB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78" w:type="dxa"/>
            <w:vAlign w:val="center"/>
          </w:tcPr>
          <w:p w14:paraId="35488867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75" w:type="dxa"/>
            <w:vAlign w:val="center"/>
          </w:tcPr>
          <w:p w14:paraId="3AA5B8AD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2609B4" w14:paraId="79CF2374" w14:textId="77777777">
        <w:trPr>
          <w:trHeight w:val="454"/>
        </w:trPr>
        <w:tc>
          <w:tcPr>
            <w:tcW w:w="1275" w:type="dxa"/>
            <w:vAlign w:val="center"/>
          </w:tcPr>
          <w:p w14:paraId="654366DE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330" w:type="dxa"/>
            <w:vAlign w:val="center"/>
          </w:tcPr>
          <w:p w14:paraId="65CE45F7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1621" w:type="dxa"/>
            <w:vAlign w:val="center"/>
          </w:tcPr>
          <w:p w14:paraId="355EF41D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78" w:type="dxa"/>
            <w:vAlign w:val="center"/>
          </w:tcPr>
          <w:p w14:paraId="16C7DF25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CEET</w:t>
            </w:r>
          </w:p>
        </w:tc>
        <w:tc>
          <w:tcPr>
            <w:tcW w:w="1575" w:type="dxa"/>
            <w:vAlign w:val="center"/>
          </w:tcPr>
          <w:p w14:paraId="0CC8436B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24/02/2023</w:t>
            </w:r>
          </w:p>
        </w:tc>
      </w:tr>
    </w:tbl>
    <w:p w14:paraId="1BAB647F" w14:textId="6CA0952E" w:rsidR="00D554A5" w:rsidRDefault="00D554A5">
      <w:pPr>
        <w:spacing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181B37EA" w14:textId="77777777" w:rsid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  <w:r w:rsidRPr="00D554A5">
        <w:rPr>
          <w:rFonts w:ascii="Arial" w:eastAsia="Arial" w:hAnsi="Arial" w:cs="Arial"/>
          <w:color w:val="262626"/>
          <w:sz w:val="20"/>
          <w:szCs w:val="20"/>
        </w:rPr>
        <w:br w:type="page"/>
      </w:r>
      <w:r>
        <w:rPr>
          <w:rFonts w:ascii="Arial" w:eastAsia="Arial" w:hAnsi="Arial" w:cs="Arial"/>
          <w:color w:val="262626"/>
          <w:sz w:val="20"/>
          <w:szCs w:val="20"/>
        </w:rPr>
        <w:lastRenderedPageBreak/>
        <w:t>3) Pasos para llegar al SENA</w:t>
      </w:r>
    </w:p>
    <w:p w14:paraId="5C4217E0" w14:textId="77777777" w:rsid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Yo vivo en el barrio María Paz:</w:t>
      </w:r>
    </w:p>
    <w:p w14:paraId="0C2E708D" w14:textId="14AF1B29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Salgo de mi hogar y doy varios pasos hasta llegar a la esquina </w:t>
      </w:r>
      <w:r w:rsidR="000B7BE6">
        <w:rPr>
          <w:rFonts w:ascii="Arial" w:eastAsia="Arial" w:hAnsi="Arial" w:cs="Arial"/>
          <w:color w:val="262626"/>
          <w:sz w:val="20"/>
          <w:szCs w:val="20"/>
        </w:rPr>
        <w:t xml:space="preserve">izquierda </w:t>
      </w:r>
      <w:r>
        <w:rPr>
          <w:rFonts w:ascii="Arial" w:eastAsia="Arial" w:hAnsi="Arial" w:cs="Arial"/>
          <w:color w:val="262626"/>
          <w:sz w:val="20"/>
          <w:szCs w:val="20"/>
        </w:rPr>
        <w:t>de la cuadra</w:t>
      </w:r>
    </w:p>
    <w:p w14:paraId="52F0626D" w14:textId="562EBD16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Giro a mano derecha</w:t>
      </w:r>
    </w:p>
    <w:p w14:paraId="5A18D3A0" w14:textId="22E2E50D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Camino hasta llegar al semáforo de la Cali</w:t>
      </w:r>
    </w:p>
    <w:p w14:paraId="7579D94B" w14:textId="345DB5BD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Paso </w:t>
      </w:r>
      <w:r w:rsidR="000B7BE6">
        <w:rPr>
          <w:rFonts w:ascii="Arial" w:eastAsia="Arial" w:hAnsi="Arial" w:cs="Arial"/>
          <w:color w:val="262626"/>
          <w:sz w:val="20"/>
          <w:szCs w:val="20"/>
        </w:rPr>
        <w:t>la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0B7BE6">
        <w:rPr>
          <w:rFonts w:ascii="Arial" w:eastAsia="Arial" w:hAnsi="Arial" w:cs="Arial"/>
          <w:color w:val="262626"/>
          <w:sz w:val="20"/>
          <w:szCs w:val="20"/>
        </w:rPr>
        <w:t>calle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hasta la </w:t>
      </w:r>
      <w:r w:rsidR="000B7BE6">
        <w:rPr>
          <w:rFonts w:ascii="Arial" w:eastAsia="Arial" w:hAnsi="Arial" w:cs="Arial"/>
          <w:color w:val="262626"/>
          <w:sz w:val="20"/>
          <w:szCs w:val="20"/>
        </w:rPr>
        <w:t>entrada de la estación</w:t>
      </w:r>
    </w:p>
    <w:p w14:paraId="06C8651B" w14:textId="33721868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Giro a la derecha </w:t>
      </w:r>
      <w:r w:rsidR="000B7BE6">
        <w:rPr>
          <w:rFonts w:ascii="Arial" w:eastAsia="Arial" w:hAnsi="Arial" w:cs="Arial"/>
          <w:color w:val="262626"/>
          <w:sz w:val="20"/>
          <w:szCs w:val="20"/>
        </w:rPr>
        <w:t>y observo si no hay seguridad</w:t>
      </w:r>
    </w:p>
    <w:p w14:paraId="3AC34E99" w14:textId="1784C999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Si no hay seguridad el transporte es gratis, de lo contrario tengo que pagar $2900</w:t>
      </w:r>
    </w:p>
    <w:p w14:paraId="5C36BC3C" w14:textId="7E138F36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Me dirijo al ultimo vagón para subirme al Transmilenio </w:t>
      </w:r>
    </w:p>
    <w:p w14:paraId="0DCCD72A" w14:textId="39CC61C8" w:rsidR="00B00035" w:rsidRDefault="00D554A5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Me subo en el Transmilenio</w:t>
      </w:r>
      <w:r w:rsidR="000B7BE6">
        <w:rPr>
          <w:rFonts w:ascii="Arial" w:eastAsia="Arial" w:hAnsi="Arial" w:cs="Arial"/>
          <w:color w:val="262626"/>
          <w:sz w:val="20"/>
          <w:szCs w:val="20"/>
        </w:rPr>
        <w:t>,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</w:t>
      </w:r>
      <w:r w:rsidR="000B7BE6">
        <w:rPr>
          <w:rFonts w:ascii="Arial" w:eastAsia="Arial" w:hAnsi="Arial" w:cs="Arial"/>
          <w:color w:val="262626"/>
          <w:sz w:val="20"/>
          <w:szCs w:val="20"/>
        </w:rPr>
        <w:t xml:space="preserve">ruta </w:t>
      </w:r>
      <w:r>
        <w:rPr>
          <w:rFonts w:ascii="Arial" w:eastAsia="Arial" w:hAnsi="Arial" w:cs="Arial"/>
          <w:color w:val="262626"/>
          <w:sz w:val="20"/>
          <w:szCs w:val="20"/>
        </w:rPr>
        <w:t>5</w:t>
      </w:r>
      <w:r w:rsidR="00B00035">
        <w:rPr>
          <w:rFonts w:ascii="Arial" w:eastAsia="Arial" w:hAnsi="Arial" w:cs="Arial"/>
          <w:color w:val="262626"/>
          <w:sz w:val="20"/>
          <w:szCs w:val="20"/>
        </w:rPr>
        <w:t xml:space="preserve"> </w:t>
      </w:r>
    </w:p>
    <w:p w14:paraId="56EA900E" w14:textId="3E6CB4C8" w:rsidR="00B00035" w:rsidRDefault="00B00035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Bajo en la estación TV 86 </w:t>
      </w:r>
      <w:r w:rsidR="0034096E">
        <w:rPr>
          <w:rFonts w:ascii="Arial" w:eastAsia="Arial" w:hAnsi="Arial" w:cs="Arial"/>
          <w:color w:val="262626"/>
          <w:sz w:val="20"/>
          <w:szCs w:val="20"/>
        </w:rPr>
        <w:t xml:space="preserve"> </w:t>
      </w:r>
    </w:p>
    <w:p w14:paraId="6B603897" w14:textId="32E86755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Me dirijo al primer vagón y espero el Transmilenio</w:t>
      </w:r>
      <w:r w:rsidR="000B7BE6">
        <w:rPr>
          <w:rFonts w:ascii="Arial" w:eastAsia="Arial" w:hAnsi="Arial" w:cs="Arial"/>
          <w:color w:val="262626"/>
          <w:sz w:val="20"/>
          <w:szCs w:val="20"/>
        </w:rPr>
        <w:t>, ruta</w:t>
      </w:r>
      <w:r>
        <w:rPr>
          <w:rFonts w:ascii="Arial" w:eastAsia="Arial" w:hAnsi="Arial" w:cs="Arial"/>
          <w:color w:val="262626"/>
          <w:sz w:val="20"/>
          <w:szCs w:val="20"/>
        </w:rPr>
        <w:t xml:space="preserve"> A60</w:t>
      </w:r>
    </w:p>
    <w:p w14:paraId="6FBC24C7" w14:textId="376BCD4B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Ingreso al Transmilenio hasta Ricaurte</w:t>
      </w:r>
    </w:p>
    <w:p w14:paraId="3DAF885E" w14:textId="6D7BD96A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Una vez me encuentro en la estación Ricaurte, giro a la izquierda</w:t>
      </w:r>
    </w:p>
    <w:p w14:paraId="43509C5D" w14:textId="61AD030F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el túnel subterráneo</w:t>
      </w:r>
    </w:p>
    <w:p w14:paraId="455B4F15" w14:textId="4877FF92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Llego al primer vagón y espero el Transmilenio G22</w:t>
      </w:r>
    </w:p>
    <w:p w14:paraId="3E9452B7" w14:textId="015FD022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Transmilenio hasta la estación SENA</w:t>
      </w:r>
    </w:p>
    <w:p w14:paraId="53C051C9" w14:textId="11BF7598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Salgo del Transmilenio y salto en la puerta que se encuentra delante de mí</w:t>
      </w:r>
    </w:p>
    <w:p w14:paraId="7CFC8AD0" w14:textId="0CA4F879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la avenida y camino 5 minutos hasta la portería del SENA</w:t>
      </w:r>
    </w:p>
    <w:p w14:paraId="2FDCF381" w14:textId="37AB4F4C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Muestro las credenciales</w:t>
      </w:r>
    </w:p>
    <w:p w14:paraId="420DDD58" w14:textId="645263FB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Ingreso al SENA </w:t>
      </w:r>
    </w:p>
    <w:p w14:paraId="47D28C98" w14:textId="5E30EBFF" w:rsidR="0034096E" w:rsidRPr="00B00035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salón de la clase</w:t>
      </w:r>
    </w:p>
    <w:p w14:paraId="762DE9B0" w14:textId="72457C23" w:rsidR="00D554A5" w:rsidRP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</w:p>
    <w:sectPr w:rsidR="00D554A5" w:rsidRPr="00D554A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5991" w14:textId="77777777" w:rsidR="00CE089C" w:rsidRDefault="00CE089C">
      <w:pPr>
        <w:spacing w:after="0" w:line="240" w:lineRule="auto"/>
      </w:pPr>
      <w:r>
        <w:separator/>
      </w:r>
    </w:p>
  </w:endnote>
  <w:endnote w:type="continuationSeparator" w:id="0">
    <w:p w14:paraId="47218526" w14:textId="77777777" w:rsidR="00CE089C" w:rsidRDefault="00CE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8112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332F" w14:textId="77777777" w:rsidR="002609B4" w:rsidRDefault="00000000">
    <w:pPr>
      <w:tabs>
        <w:tab w:val="center" w:pos="4252"/>
        <w:tab w:val="right" w:pos="8504"/>
      </w:tabs>
    </w:pPr>
    <w:r>
      <w:rPr>
        <w:noProof/>
      </w:rPr>
      <w:drawing>
        <wp:anchor distT="0" distB="0" distL="0" distR="0" simplePos="0" relativeHeight="251659264" behindDoc="1" locked="0" layoutInCell="1" hidden="0" allowOverlap="1" wp14:anchorId="7758C8C4" wp14:editId="241AF2BA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l="0" t="0" r="0" b="0"/>
          <wp:wrapNone/>
          <wp:docPr id="3" name="image4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8DE9639" wp14:editId="4E35DB94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59290" w14:textId="77777777" w:rsidR="002609B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D9D4566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CC12" w14:textId="77777777" w:rsidR="00CE089C" w:rsidRDefault="00CE089C">
      <w:pPr>
        <w:spacing w:after="0" w:line="240" w:lineRule="auto"/>
      </w:pPr>
      <w:r>
        <w:separator/>
      </w:r>
    </w:p>
  </w:footnote>
  <w:footnote w:type="continuationSeparator" w:id="0">
    <w:p w14:paraId="220B6E3D" w14:textId="77777777" w:rsidR="00CE089C" w:rsidRDefault="00CE0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3B55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14:paraId="01BBEBCC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DB2C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145"/>
      <w:jc w:val="right"/>
    </w:pPr>
    <w:r>
      <w:rPr>
        <w:color w:val="595959"/>
        <w:sz w:val="18"/>
        <w:szCs w:val="18"/>
      </w:rPr>
      <w:t xml:space="preserve">Página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PAGE</w:instrText>
    </w:r>
    <w:r>
      <w:rPr>
        <w:b/>
        <w:color w:val="595959"/>
        <w:sz w:val="18"/>
        <w:szCs w:val="18"/>
      </w:rPr>
      <w:fldChar w:fldCharType="separate"/>
    </w:r>
    <w:r w:rsidR="00D554A5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color w:val="595959"/>
        <w:sz w:val="18"/>
        <w:szCs w:val="18"/>
      </w:rPr>
      <w:t xml:space="preserve"> de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NUMPAGES</w:instrText>
    </w:r>
    <w:r>
      <w:rPr>
        <w:b/>
        <w:color w:val="595959"/>
        <w:sz w:val="18"/>
        <w:szCs w:val="18"/>
      </w:rPr>
      <w:fldChar w:fldCharType="separate"/>
    </w:r>
    <w:r w:rsidR="00D554A5">
      <w:rPr>
        <w:b/>
        <w:noProof/>
        <w:color w:val="595959"/>
        <w:sz w:val="18"/>
        <w:szCs w:val="18"/>
      </w:rPr>
      <w:t>2</w:t>
    </w:r>
    <w:r>
      <w:rPr>
        <w:b/>
        <w:color w:val="595959"/>
        <w:sz w:val="18"/>
        <w:szCs w:val="18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1341F05" wp14:editId="779702F1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46FC54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464AF815" w14:textId="77777777" w:rsidR="002609B4" w:rsidRDefault="002609B4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451C281A" w14:textId="77777777" w:rsidR="002609B4" w:rsidRDefault="002609B4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643B4B8E" w14:textId="77777777" w:rsidR="002609B4" w:rsidRDefault="002609B4">
    <w:pPr>
      <w:spacing w:after="0" w:line="240" w:lineRule="auto"/>
      <w:jc w:val="center"/>
      <w:rPr>
        <w:b/>
        <w:color w:val="00AA00"/>
        <w:sz w:val="16"/>
        <w:szCs w:val="16"/>
      </w:rPr>
    </w:pPr>
  </w:p>
  <w:p w14:paraId="51CE65D2" w14:textId="77777777" w:rsidR="002609B4" w:rsidRDefault="00000000">
    <w:pPr>
      <w:spacing w:after="0" w:line="240" w:lineRule="auto"/>
      <w:jc w:val="center"/>
      <w:rPr>
        <w:b/>
        <w:color w:val="00AA00"/>
        <w:sz w:val="10"/>
        <w:szCs w:val="10"/>
      </w:rPr>
    </w:pPr>
    <w:r>
      <w:rPr>
        <w:b/>
        <w:color w:val="4D8E37"/>
        <w:sz w:val="20"/>
        <w:szCs w:val="20"/>
      </w:rPr>
      <w:t>ADSO</w:t>
    </w:r>
  </w:p>
  <w:p w14:paraId="7624FDF4" w14:textId="77777777" w:rsidR="002609B4" w:rsidRDefault="00000000">
    <w:pP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220501093_03 - AA01_EC01 - CUESTIONARIO I</w:t>
    </w:r>
  </w:p>
  <w:p w14:paraId="042F8396" w14:textId="77777777" w:rsidR="002609B4" w:rsidRDefault="00000000">
    <w:pPr>
      <w:pBdr>
        <w:bottom w:val="single" w:sz="4" w:space="1" w:color="000000"/>
      </w:pBd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DESARROLLAR PROCESOS LÓGICOS</w:t>
    </w:r>
  </w:p>
  <w:p w14:paraId="2DD7D468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D8E37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609"/>
    <w:multiLevelType w:val="multilevel"/>
    <w:tmpl w:val="14ECF0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2A1EC6"/>
    <w:multiLevelType w:val="hybridMultilevel"/>
    <w:tmpl w:val="ECA2BBA4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B9A"/>
    <w:multiLevelType w:val="hybridMultilevel"/>
    <w:tmpl w:val="5DFAA87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B52315B"/>
    <w:multiLevelType w:val="multilevel"/>
    <w:tmpl w:val="14ECF0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D0F6B"/>
    <w:multiLevelType w:val="multilevel"/>
    <w:tmpl w:val="7A0EF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9983804">
    <w:abstractNumId w:val="0"/>
  </w:num>
  <w:num w:numId="2" w16cid:durableId="835733183">
    <w:abstractNumId w:val="4"/>
  </w:num>
  <w:num w:numId="3" w16cid:durableId="573323704">
    <w:abstractNumId w:val="1"/>
  </w:num>
  <w:num w:numId="4" w16cid:durableId="2007635437">
    <w:abstractNumId w:val="2"/>
  </w:num>
  <w:num w:numId="5" w16cid:durableId="78022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B4"/>
    <w:rsid w:val="000B7BE6"/>
    <w:rsid w:val="002609B4"/>
    <w:rsid w:val="0034096E"/>
    <w:rsid w:val="00B00035"/>
    <w:rsid w:val="00CE089C"/>
    <w:rsid w:val="00D554A5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AA9D"/>
  <w15:docId w15:val="{C2B7B0B4-40A6-4EF1-8584-7134AFDC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5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org/minecraf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6</cp:revision>
  <dcterms:created xsi:type="dcterms:W3CDTF">2023-03-05T16:01:00Z</dcterms:created>
  <dcterms:modified xsi:type="dcterms:W3CDTF">2023-03-05T20:38:00Z</dcterms:modified>
</cp:coreProperties>
</file>