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FC8" w:rsidRDefault="00F039EE">
      <w:pPr>
        <w:spacing w:after="0" w:line="360" w:lineRule="auto"/>
        <w:rPr>
          <w:rFonts w:ascii="Times New Roman" w:eastAsia="Times New Roman" w:hAnsi="Times New Roman" w:cs="Times New Roman"/>
          <w:sz w:val="16"/>
        </w:rPr>
      </w:pPr>
      <w:r>
        <w:rPr>
          <w:rFonts w:ascii="Times New Roman" w:eastAsia="Times New Roman" w:hAnsi="Times New Roman" w:cs="Times New Roman"/>
          <w:sz w:val="16"/>
        </w:rPr>
        <w:t>Tema 4: Evoluţia formelor de organizare ale activităţii economice.</w:t>
      </w:r>
    </w:p>
    <w:p w:rsidR="00947FC8" w:rsidRDefault="00F039EE">
      <w:pPr>
        <w:spacing w:after="0" w:line="360" w:lineRule="auto"/>
        <w:rPr>
          <w:rFonts w:ascii="Times New Roman" w:eastAsia="Times New Roman" w:hAnsi="Times New Roman" w:cs="Times New Roman"/>
          <w:sz w:val="16"/>
        </w:rPr>
      </w:pPr>
      <w:r>
        <w:rPr>
          <w:rFonts w:ascii="Times New Roman" w:eastAsia="Times New Roman" w:hAnsi="Times New Roman" w:cs="Times New Roman"/>
          <w:sz w:val="16"/>
        </w:rPr>
        <w:tab/>
        <w:t xml:space="preserve">În această temă complicată accentul trebuie pus pe studierea profundă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următoarelor întrebări:</w:t>
      </w:r>
    </w:p>
    <w:p w:rsidR="00947FC8" w:rsidRDefault="00F039EE">
      <w:pPr>
        <w:numPr>
          <w:ilvl w:val="0"/>
          <w:numId w:val="1"/>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Economia naturală şi trăsăturile ei.</w:t>
      </w:r>
    </w:p>
    <w:p w:rsidR="00947FC8" w:rsidRDefault="00F039EE">
      <w:pPr>
        <w:numPr>
          <w:ilvl w:val="0"/>
          <w:numId w:val="1"/>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Apariţia şi caracteristicile economiei de schimb.</w:t>
      </w:r>
    </w:p>
    <w:p w:rsidR="00947FC8" w:rsidRDefault="00F039EE">
      <w:pPr>
        <w:numPr>
          <w:ilvl w:val="0"/>
          <w:numId w:val="1"/>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Moneda (banii) şi funcţiile ei.</w:t>
      </w:r>
    </w:p>
    <w:p w:rsidR="00947FC8" w:rsidRDefault="00F039EE">
      <w:pPr>
        <w:numPr>
          <w:ilvl w:val="0"/>
          <w:numId w:val="1"/>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Sistemele economice şi caracteristica lor.</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u w:val="single"/>
        </w:rPr>
        <w:t>La prima întrebare</w:t>
      </w:r>
      <w:r>
        <w:rPr>
          <w:rFonts w:ascii="Times New Roman" w:eastAsia="Times New Roman" w:hAnsi="Times New Roman" w:cs="Times New Roman"/>
          <w:sz w:val="16"/>
        </w:rPr>
        <w:t xml:space="preserve"> – “Economia naturală şi funcţiile ei”- trebuie de definit noţiunea de “economie naturală” şi de caracterizat trăsăturile ei principale.    </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u w:val="single"/>
        </w:rPr>
        <w:t>Economia naturală</w:t>
      </w:r>
      <w:r>
        <w:rPr>
          <w:rFonts w:ascii="Times New Roman" w:eastAsia="Times New Roman" w:hAnsi="Times New Roman" w:cs="Times New Roman"/>
          <w:sz w:val="16"/>
        </w:rPr>
        <w:t xml:space="preserve"> repr</w:t>
      </w:r>
      <w:r>
        <w:rPr>
          <w:rFonts w:ascii="Times New Roman" w:eastAsia="Times New Roman" w:hAnsi="Times New Roman" w:cs="Times New Roman"/>
          <w:sz w:val="16"/>
        </w:rPr>
        <w:t xml:space="preserve">ezintă acea formă de organizare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activităţii economice în care nevoile de consum sunt satisfăcute din rezultatele propriei activităţi, fără a se apela la schimb. În economia naturală fiecare gospodărie individuală execută toate activităţile – de la obţine</w:t>
      </w:r>
      <w:r>
        <w:rPr>
          <w:rFonts w:ascii="Times New Roman" w:eastAsia="Times New Roman" w:hAnsi="Times New Roman" w:cs="Times New Roman"/>
          <w:sz w:val="16"/>
        </w:rPr>
        <w:t>rea diferitor materii prime până la pregătirea lor pentru consum.</w:t>
      </w:r>
    </w:p>
    <w:p w:rsidR="00947FC8" w:rsidRDefault="00F039EE">
      <w:pPr>
        <w:spacing w:after="0" w:line="360" w:lineRule="auto"/>
        <w:ind w:firstLine="720"/>
        <w:rPr>
          <w:rFonts w:ascii="Times New Roman" w:eastAsia="Times New Roman" w:hAnsi="Times New Roman" w:cs="Times New Roman"/>
          <w:sz w:val="16"/>
          <w:u w:val="single"/>
        </w:rPr>
      </w:pPr>
      <w:r>
        <w:rPr>
          <w:rFonts w:ascii="Times New Roman" w:eastAsia="Times New Roman" w:hAnsi="Times New Roman" w:cs="Times New Roman"/>
          <w:sz w:val="16"/>
        </w:rPr>
        <w:t xml:space="preserve">Economia naturală are următoarele </w:t>
      </w:r>
      <w:r>
        <w:rPr>
          <w:rFonts w:ascii="Times New Roman" w:eastAsia="Times New Roman" w:hAnsi="Times New Roman" w:cs="Times New Roman"/>
          <w:sz w:val="16"/>
          <w:u w:val="single"/>
        </w:rPr>
        <w:t>trăsături</w:t>
      </w:r>
      <w:r>
        <w:rPr>
          <w:rFonts w:ascii="Times New Roman" w:eastAsia="Times New Roman" w:hAnsi="Times New Roman" w:cs="Times New Roman"/>
          <w:sz w:val="16"/>
        </w:rPr>
        <w:t>:</w:t>
      </w:r>
    </w:p>
    <w:p w:rsidR="00947FC8" w:rsidRDefault="00F039EE">
      <w:pPr>
        <w:numPr>
          <w:ilvl w:val="0"/>
          <w:numId w:val="2"/>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în economia naturală producătorul din punct de vedere economic este izolat;</w:t>
      </w:r>
    </w:p>
    <w:p w:rsidR="00947FC8" w:rsidRDefault="00F039EE">
      <w:pPr>
        <w:numPr>
          <w:ilvl w:val="0"/>
          <w:numId w:val="2"/>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producătorul nemijlocit este înzestrat cu mijloace de producţie neces</w:t>
      </w:r>
      <w:r>
        <w:rPr>
          <w:rFonts w:ascii="Times New Roman" w:eastAsia="Times New Roman" w:hAnsi="Times New Roman" w:cs="Times New Roman"/>
          <w:sz w:val="16"/>
        </w:rPr>
        <w:t>are pentru înfăptuirea producţiei;</w:t>
      </w:r>
    </w:p>
    <w:p w:rsidR="00947FC8" w:rsidRDefault="00F039EE">
      <w:pPr>
        <w:numPr>
          <w:ilvl w:val="0"/>
          <w:numId w:val="2"/>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produsul creat în economia naturală e destinat pentru satisfacerea cerinţelor producătorului şi pentru consumul din interiorul gospodăriei;</w:t>
      </w:r>
    </w:p>
    <w:p w:rsidR="00947FC8" w:rsidRDefault="00F039EE">
      <w:pPr>
        <w:numPr>
          <w:ilvl w:val="0"/>
          <w:numId w:val="2"/>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în economia naturală pământul constituie principalul factor de producţie;</w:t>
      </w:r>
    </w:p>
    <w:p w:rsidR="00947FC8" w:rsidRDefault="00F039EE">
      <w:pPr>
        <w:numPr>
          <w:ilvl w:val="0"/>
          <w:numId w:val="2"/>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baza ec</w:t>
      </w:r>
      <w:r>
        <w:rPr>
          <w:rFonts w:ascii="Times New Roman" w:eastAsia="Times New Roman" w:hAnsi="Times New Roman" w:cs="Times New Roman"/>
          <w:sz w:val="16"/>
        </w:rPr>
        <w:t>onomică în economia naturală constă din cules, vânătoare şi cultivarea pământului;</w:t>
      </w:r>
    </w:p>
    <w:p w:rsidR="00947FC8" w:rsidRDefault="00F039EE">
      <w:pPr>
        <w:numPr>
          <w:ilvl w:val="0"/>
          <w:numId w:val="2"/>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economia naturală e întemeiată pe tehnica rutină, de aceea nivelul de eficienţă economică este foarte jos;</w:t>
      </w:r>
    </w:p>
    <w:p w:rsidR="00947FC8" w:rsidRDefault="00F039EE">
      <w:pPr>
        <w:numPr>
          <w:ilvl w:val="0"/>
          <w:numId w:val="2"/>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în economia naturală predomină diviziunea naturală a muncii;</w:t>
      </w:r>
    </w:p>
    <w:p w:rsidR="00947FC8" w:rsidRDefault="00F039EE">
      <w:pPr>
        <w:numPr>
          <w:ilvl w:val="0"/>
          <w:numId w:val="2"/>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relaţ</w:t>
      </w:r>
      <w:r>
        <w:rPr>
          <w:rFonts w:ascii="Times New Roman" w:eastAsia="Times New Roman" w:hAnsi="Times New Roman" w:cs="Times New Roman"/>
          <w:sz w:val="16"/>
        </w:rPr>
        <w:t>iile de producţie în economia naturală se manifestă într-o formă transparentă, ca relaţii dintre oameni, ci nu ca relaţii dintre produsele muncii lor;</w:t>
      </w:r>
    </w:p>
    <w:p w:rsidR="00947FC8" w:rsidRDefault="00F039EE">
      <w:pPr>
        <w:numPr>
          <w:ilvl w:val="0"/>
          <w:numId w:val="2"/>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 xml:space="preserve">forţa de muncă în economia naturală este lipsită de mobilitate, deoarece este strict legată de o anumită </w:t>
      </w:r>
      <w:r>
        <w:rPr>
          <w:rFonts w:ascii="Times New Roman" w:eastAsia="Times New Roman" w:hAnsi="Times New Roman" w:cs="Times New Roman"/>
          <w:sz w:val="16"/>
        </w:rPr>
        <w:t>unitate de producţie;</w:t>
      </w:r>
    </w:p>
    <w:p w:rsidR="00947FC8" w:rsidRDefault="00F039EE">
      <w:pPr>
        <w:numPr>
          <w:ilvl w:val="0"/>
          <w:numId w:val="2"/>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ramura</w:t>
      </w:r>
      <w:proofErr w:type="gramEnd"/>
      <w:r>
        <w:rPr>
          <w:rFonts w:ascii="Times New Roman" w:eastAsia="Times New Roman" w:hAnsi="Times New Roman" w:cs="Times New Roman"/>
          <w:sz w:val="16"/>
        </w:rPr>
        <w:t xml:space="preserve"> principală în economia naturală este agricultura îmbinată cu meşteşugul casei.</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u w:val="single"/>
        </w:rPr>
        <w:t>La întrebarea a doua</w:t>
      </w:r>
      <w:r>
        <w:rPr>
          <w:rFonts w:ascii="Times New Roman" w:eastAsia="Times New Roman" w:hAnsi="Times New Roman" w:cs="Times New Roman"/>
          <w:sz w:val="16"/>
        </w:rPr>
        <w:t xml:space="preserve"> – “Apariţia şi caracteristicile economiei de schimb”- e necesar de analizat: conţinutul economiei de schimb şi trăsăturile ei; </w:t>
      </w:r>
      <w:r>
        <w:rPr>
          <w:rFonts w:ascii="Times New Roman" w:eastAsia="Times New Roman" w:hAnsi="Times New Roman" w:cs="Times New Roman"/>
          <w:sz w:val="16"/>
        </w:rPr>
        <w:t>producţia de mărfuri şi tipurile ei.</w:t>
      </w:r>
    </w:p>
    <w:p w:rsidR="00947FC8" w:rsidRDefault="00F039EE">
      <w:pPr>
        <w:spacing w:after="0" w:line="360" w:lineRule="auto"/>
        <w:rPr>
          <w:rFonts w:ascii="Times New Roman" w:eastAsia="Times New Roman" w:hAnsi="Times New Roman" w:cs="Times New Roman"/>
          <w:sz w:val="16"/>
        </w:rPr>
      </w:pPr>
      <w:r>
        <w:rPr>
          <w:rFonts w:ascii="Times New Roman" w:eastAsia="Times New Roman" w:hAnsi="Times New Roman" w:cs="Times New Roman"/>
          <w:sz w:val="16"/>
        </w:rPr>
        <w:t xml:space="preserve">         </w:t>
      </w:r>
      <w:r>
        <w:rPr>
          <w:rFonts w:ascii="Times New Roman" w:eastAsia="Times New Roman" w:hAnsi="Times New Roman" w:cs="Times New Roman"/>
          <w:sz w:val="16"/>
          <w:u w:val="single"/>
        </w:rPr>
        <w:t>Economia de schimb</w:t>
      </w:r>
      <w:r>
        <w:rPr>
          <w:rFonts w:ascii="Times New Roman" w:eastAsia="Times New Roman" w:hAnsi="Times New Roman" w:cs="Times New Roman"/>
          <w:sz w:val="16"/>
        </w:rPr>
        <w:t xml:space="preserve"> reprezintă acea formă de organizare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activităţii economice în care agenţii economici produc bunuri în vederea vânzării, obţinând în schimbul lor altele, necesare satisfacerii cerinţelor. Eco</w:t>
      </w:r>
      <w:r>
        <w:rPr>
          <w:rFonts w:ascii="Times New Roman" w:eastAsia="Times New Roman" w:hAnsi="Times New Roman" w:cs="Times New Roman"/>
          <w:sz w:val="16"/>
        </w:rPr>
        <w:t>nomia de schimb are următoarele trăsături:</w:t>
      </w:r>
    </w:p>
    <w:p w:rsidR="00947FC8" w:rsidRDefault="00F039EE">
      <w:pPr>
        <w:numPr>
          <w:ilvl w:val="0"/>
          <w:numId w:val="3"/>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la baza economiei de schimb se află diviziunea socială a muncii, care se caracterizează prin separarea diferitor categorii de muncă şi fixarea lor ca activităţi specializate;</w:t>
      </w:r>
    </w:p>
    <w:p w:rsidR="00947FC8" w:rsidRDefault="00F039EE">
      <w:pPr>
        <w:numPr>
          <w:ilvl w:val="0"/>
          <w:numId w:val="3"/>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 xml:space="preserve">autonomia </w:t>
      </w:r>
      <w:r>
        <w:rPr>
          <w:rFonts w:ascii="Times New Roman" w:eastAsia="Times New Roman" w:hAnsi="Times New Roman" w:cs="Times New Roman"/>
          <w:sz w:val="16"/>
        </w:rPr>
        <w:t>şi independenţa agenţilor economici, întemeiată pe proprietatea privată şi interesul economic personal (agenţii economici dispun de dreptul de decizie referitor la volumul de producţie şi realizarea acestuia);</w:t>
      </w:r>
    </w:p>
    <w:p w:rsidR="00947FC8" w:rsidRDefault="00F039EE">
      <w:pPr>
        <w:numPr>
          <w:ilvl w:val="0"/>
          <w:numId w:val="3"/>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oscilarea activităţii economice în jurul pieţe</w:t>
      </w:r>
      <w:r>
        <w:rPr>
          <w:rFonts w:ascii="Times New Roman" w:eastAsia="Times New Roman" w:hAnsi="Times New Roman" w:cs="Times New Roman"/>
          <w:sz w:val="16"/>
        </w:rPr>
        <w:t>i (în cadrul pieţei se efectuează schimburile dintre agenţii economici în mod direct (M-M), sau intermediat de monedă (M-B-M));</w:t>
      </w:r>
    </w:p>
    <w:p w:rsidR="00947FC8" w:rsidRDefault="00F039EE">
      <w:pPr>
        <w:numPr>
          <w:ilvl w:val="0"/>
          <w:numId w:val="3"/>
        </w:numPr>
        <w:tabs>
          <w:tab w:val="left" w:pos="360"/>
        </w:tabs>
        <w:spacing w:after="0" w:line="360" w:lineRule="auto"/>
        <w:ind w:left="36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în</w:t>
      </w:r>
      <w:proofErr w:type="gramEnd"/>
      <w:r>
        <w:rPr>
          <w:rFonts w:ascii="Times New Roman" w:eastAsia="Times New Roman" w:hAnsi="Times New Roman" w:cs="Times New Roman"/>
          <w:sz w:val="16"/>
        </w:rPr>
        <w:t xml:space="preserve"> economia de schimb bunurile economice îmbracă forma de marfă.</w:t>
      </w:r>
    </w:p>
    <w:p w:rsidR="00947FC8" w:rsidRDefault="00F039EE">
      <w:pPr>
        <w:spacing w:after="0" w:line="360" w:lineRule="auto"/>
        <w:ind w:left="360" w:firstLine="360"/>
        <w:rPr>
          <w:rFonts w:ascii="Times New Roman" w:eastAsia="Times New Roman" w:hAnsi="Times New Roman" w:cs="Times New Roman"/>
          <w:sz w:val="16"/>
        </w:rPr>
      </w:pPr>
      <w:r>
        <w:rPr>
          <w:rFonts w:ascii="Times New Roman" w:eastAsia="Times New Roman" w:hAnsi="Times New Roman" w:cs="Times New Roman"/>
          <w:sz w:val="16"/>
        </w:rPr>
        <w:t xml:space="preserve">Economia de schimb în evoluţia </w:t>
      </w:r>
      <w:proofErr w:type="gramStart"/>
      <w:r>
        <w:rPr>
          <w:rFonts w:ascii="Times New Roman" w:eastAsia="Times New Roman" w:hAnsi="Times New Roman" w:cs="Times New Roman"/>
          <w:sz w:val="16"/>
        </w:rPr>
        <w:t>sa</w:t>
      </w:r>
      <w:proofErr w:type="gramEnd"/>
      <w:r>
        <w:rPr>
          <w:rFonts w:ascii="Times New Roman" w:eastAsia="Times New Roman" w:hAnsi="Times New Roman" w:cs="Times New Roman"/>
          <w:sz w:val="16"/>
        </w:rPr>
        <w:t xml:space="preserve"> trece prin două faze: faza in</w:t>
      </w:r>
      <w:r>
        <w:rPr>
          <w:rFonts w:ascii="Times New Roman" w:eastAsia="Times New Roman" w:hAnsi="Times New Roman" w:cs="Times New Roman"/>
          <w:sz w:val="16"/>
        </w:rPr>
        <w:t xml:space="preserve">ferioară şi faza superioară. La faza inferioară schimbul de bunuri avea caracter întâmplător şi se exercită în mod direct. La faza superioară schimbul de bunuri are caracter permanent şi </w:t>
      </w:r>
      <w:proofErr w:type="gramStart"/>
      <w:r>
        <w:rPr>
          <w:rFonts w:ascii="Times New Roman" w:eastAsia="Times New Roman" w:hAnsi="Times New Roman" w:cs="Times New Roman"/>
          <w:sz w:val="16"/>
        </w:rPr>
        <w:t>este</w:t>
      </w:r>
      <w:proofErr w:type="gramEnd"/>
      <w:r>
        <w:rPr>
          <w:rFonts w:ascii="Times New Roman" w:eastAsia="Times New Roman" w:hAnsi="Times New Roman" w:cs="Times New Roman"/>
          <w:sz w:val="16"/>
        </w:rPr>
        <w:t xml:space="preserve"> intermediat de monedă. Faza superioară de schimb a primit denumi</w:t>
      </w:r>
      <w:r>
        <w:rPr>
          <w:rFonts w:ascii="Times New Roman" w:eastAsia="Times New Roman" w:hAnsi="Times New Roman" w:cs="Times New Roman"/>
          <w:sz w:val="16"/>
        </w:rPr>
        <w:t>rea de “producţie de mărfuri”. Producţia de mărfuri reprezintă o formă de economie în care agenţii economici produc pentru piaţă, pentru satisfacerea nevoilor altor oameni. Producţia de mărfuri include două tipuri:</w:t>
      </w:r>
    </w:p>
    <w:p w:rsidR="00947FC8" w:rsidRDefault="00F039EE">
      <w:pPr>
        <w:numPr>
          <w:ilvl w:val="0"/>
          <w:numId w:val="4"/>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producţia simplă de mărfuri întemeiată pe</w:t>
      </w:r>
      <w:r>
        <w:rPr>
          <w:rFonts w:ascii="Times New Roman" w:eastAsia="Times New Roman" w:hAnsi="Times New Roman" w:cs="Times New Roman"/>
          <w:sz w:val="16"/>
        </w:rPr>
        <w:t xml:space="preserve"> munca personală;</w:t>
      </w:r>
    </w:p>
    <w:p w:rsidR="00947FC8" w:rsidRDefault="00F039EE">
      <w:pPr>
        <w:numPr>
          <w:ilvl w:val="0"/>
          <w:numId w:val="4"/>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marea</w:t>
      </w:r>
      <w:proofErr w:type="gramEnd"/>
      <w:r>
        <w:rPr>
          <w:rFonts w:ascii="Times New Roman" w:eastAsia="Times New Roman" w:hAnsi="Times New Roman" w:cs="Times New Roman"/>
          <w:sz w:val="16"/>
        </w:rPr>
        <w:t xml:space="preserve"> producţie de mărfuri întemeiată pe angajarea muncii străine.</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u w:val="single"/>
        </w:rPr>
        <w:t>La întrebarea a treia</w:t>
      </w:r>
      <w:r>
        <w:rPr>
          <w:rFonts w:ascii="Times New Roman" w:eastAsia="Times New Roman" w:hAnsi="Times New Roman" w:cs="Times New Roman"/>
          <w:sz w:val="16"/>
        </w:rPr>
        <w:t xml:space="preserve"> – “Moneda şi funcţiile ei”- trebuie de atras atenţia la procesul de apariţie a banilor şi funcţiile lor, la rolul economic al banilor şi atributele m</w:t>
      </w:r>
      <w:r>
        <w:rPr>
          <w:rFonts w:ascii="Times New Roman" w:eastAsia="Times New Roman" w:hAnsi="Times New Roman" w:cs="Times New Roman"/>
          <w:sz w:val="16"/>
        </w:rPr>
        <w:t xml:space="preserve">onedei.      </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rPr>
        <w:t xml:space="preserve">Procesul de </w:t>
      </w:r>
      <w:r>
        <w:rPr>
          <w:rFonts w:ascii="Times New Roman" w:eastAsia="Times New Roman" w:hAnsi="Times New Roman" w:cs="Times New Roman"/>
          <w:b/>
          <w:sz w:val="16"/>
        </w:rPr>
        <w:t>apariţie a banilor</w:t>
      </w:r>
      <w:r>
        <w:rPr>
          <w:rFonts w:ascii="Times New Roman" w:eastAsia="Times New Roman" w:hAnsi="Times New Roman" w:cs="Times New Roman"/>
          <w:sz w:val="16"/>
        </w:rPr>
        <w:t xml:space="preserve"> e legat de etapele de dezvoltare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economiei de schimb şi cuprinde patru faze:</w:t>
      </w:r>
    </w:p>
    <w:p w:rsidR="00947FC8" w:rsidRDefault="00F039EE">
      <w:pPr>
        <w:numPr>
          <w:ilvl w:val="0"/>
          <w:numId w:val="5"/>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faza</w:t>
      </w:r>
      <w:proofErr w:type="gramEnd"/>
      <w:r>
        <w:rPr>
          <w:rFonts w:ascii="Times New Roman" w:eastAsia="Times New Roman" w:hAnsi="Times New Roman" w:cs="Times New Roman"/>
          <w:sz w:val="16"/>
        </w:rPr>
        <w:t xml:space="preserve"> în care în calitate de echivalent în procesul de schimb serveau mărfurile mai mult solicitate (sarea, vitele ş.a.);</w:t>
      </w:r>
    </w:p>
    <w:p w:rsidR="00947FC8" w:rsidRDefault="00F039EE">
      <w:pPr>
        <w:numPr>
          <w:ilvl w:val="0"/>
          <w:numId w:val="5"/>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faza în care în calitate de echivalent serveau metalele preţioase (lingurile sau obiectele de aur, argint, cupru, aramă);</w:t>
      </w:r>
    </w:p>
    <w:p w:rsidR="00947FC8" w:rsidRDefault="00F039EE">
      <w:pPr>
        <w:numPr>
          <w:ilvl w:val="0"/>
          <w:numId w:val="5"/>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faza în care în calitate de echivalent serveau monedele bătute;</w:t>
      </w:r>
    </w:p>
    <w:p w:rsidR="00947FC8" w:rsidRDefault="00F039EE">
      <w:pPr>
        <w:numPr>
          <w:ilvl w:val="0"/>
          <w:numId w:val="5"/>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lastRenderedPageBreak/>
        <w:t>fata</w:t>
      </w:r>
      <w:proofErr w:type="gramEnd"/>
      <w:r>
        <w:rPr>
          <w:rFonts w:ascii="Times New Roman" w:eastAsia="Times New Roman" w:hAnsi="Times New Roman" w:cs="Times New Roman"/>
          <w:sz w:val="16"/>
        </w:rPr>
        <w:t xml:space="preserve"> în care în calitate de echivalent al schimbului au devenit banii </w:t>
      </w:r>
      <w:r>
        <w:rPr>
          <w:rFonts w:ascii="Times New Roman" w:eastAsia="Times New Roman" w:hAnsi="Times New Roman" w:cs="Times New Roman"/>
          <w:sz w:val="16"/>
        </w:rPr>
        <w:t>de hârtie şi bancnotele.</w:t>
      </w:r>
    </w:p>
    <w:p w:rsidR="00947FC8" w:rsidRDefault="00F039EE">
      <w:pPr>
        <w:spacing w:after="0" w:line="360" w:lineRule="auto"/>
        <w:rPr>
          <w:rFonts w:ascii="Times New Roman" w:eastAsia="Times New Roman" w:hAnsi="Times New Roman" w:cs="Times New Roman"/>
          <w:sz w:val="16"/>
        </w:rPr>
      </w:pPr>
      <w:r>
        <w:rPr>
          <w:rFonts w:ascii="Times New Roman" w:eastAsia="Times New Roman" w:hAnsi="Times New Roman" w:cs="Times New Roman"/>
          <w:sz w:val="16"/>
        </w:rPr>
        <w:t>Banii îndeplinesc următoarele funcţii:</w:t>
      </w:r>
    </w:p>
    <w:p w:rsidR="00947FC8" w:rsidRDefault="00F039EE">
      <w:pPr>
        <w:numPr>
          <w:ilvl w:val="0"/>
          <w:numId w:val="6"/>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măsura</w:t>
      </w:r>
      <w:proofErr w:type="gramEnd"/>
      <w:r>
        <w:rPr>
          <w:rFonts w:ascii="Times New Roman" w:eastAsia="Times New Roman" w:hAnsi="Times New Roman" w:cs="Times New Roman"/>
          <w:sz w:val="16"/>
        </w:rPr>
        <w:t xml:space="preserve"> valorii mărfurilor şi serviciilor. Banii îndeplinesc această funcţie în mod ideal (abstract);</w:t>
      </w:r>
    </w:p>
    <w:p w:rsidR="00947FC8" w:rsidRDefault="00F039EE">
      <w:pPr>
        <w:numPr>
          <w:ilvl w:val="0"/>
          <w:numId w:val="6"/>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funcţia mijloc de circulaţie (cu apariţia banilor schimbul de mărfuri se înf</w:t>
      </w:r>
      <w:r>
        <w:rPr>
          <w:rFonts w:ascii="Times New Roman" w:eastAsia="Times New Roman" w:hAnsi="Times New Roman" w:cs="Times New Roman"/>
          <w:sz w:val="16"/>
        </w:rPr>
        <w:t>ăptuieşte după formula: M-B-M);</w:t>
      </w:r>
    </w:p>
    <w:p w:rsidR="00C76520" w:rsidRPr="00C76520" w:rsidRDefault="00C76520" w:rsidP="00C76520">
      <w:pPr>
        <w:tabs>
          <w:tab w:val="left" w:pos="1080"/>
        </w:tabs>
        <w:spacing w:after="0" w:line="360" w:lineRule="auto"/>
        <w:rPr>
          <w:rFonts w:ascii="Times New Roman" w:eastAsia="Times New Roman" w:hAnsi="Times New Roman" w:cs="Times New Roman"/>
          <w:sz w:val="16"/>
        </w:rPr>
      </w:pPr>
      <w:r>
        <w:rPr>
          <w:rFonts w:ascii="Times New Roman" w:eastAsia="Times New Roman" w:hAnsi="Times New Roman" w:cs="Times New Roman"/>
          <w:sz w:val="16"/>
        </w:rPr>
        <w:t>bani</w:t>
      </w:r>
      <w:r>
        <w:rPr>
          <w:rFonts w:ascii="Times New Roman" w:eastAsia="Times New Roman" w:hAnsi="Times New Roman" w:cs="Times New Roman"/>
          <w:sz w:val="16"/>
          <w:vertAlign w:val="superscript"/>
        </w:rPr>
        <w:t>0</w:t>
      </w:r>
      <w:r>
        <w:rPr>
          <w:rFonts w:ascii="Times New Roman" w:eastAsia="Times New Roman" w:hAnsi="Times New Roman" w:cs="Times New Roman"/>
          <w:sz w:val="16"/>
        </w:rPr>
        <w:t xml:space="preserve"> – marfa -            </w:t>
      </w:r>
      <w:proofErr w:type="gramStart"/>
      <w:r>
        <w:rPr>
          <w:rFonts w:ascii="Times New Roman" w:eastAsia="Times New Roman" w:hAnsi="Times New Roman" w:cs="Times New Roman"/>
          <w:sz w:val="16"/>
        </w:rPr>
        <w:t>bani</w:t>
      </w:r>
      <w:r>
        <w:rPr>
          <w:rFonts w:ascii="Times New Roman" w:eastAsia="Times New Roman" w:hAnsi="Times New Roman" w:cs="Times New Roman"/>
          <w:sz w:val="16"/>
          <w:vertAlign w:val="superscript"/>
        </w:rPr>
        <w:t xml:space="preserve">1  </w:t>
      </w:r>
      <w:r>
        <w:rPr>
          <w:rFonts w:ascii="Times New Roman" w:eastAsia="Times New Roman" w:hAnsi="Times New Roman" w:cs="Times New Roman"/>
          <w:sz w:val="16"/>
        </w:rPr>
        <w:t>=</w:t>
      </w:r>
      <w:proofErr w:type="gramEnd"/>
      <w:r>
        <w:rPr>
          <w:rFonts w:ascii="Times New Roman" w:eastAsia="Times New Roman" w:hAnsi="Times New Roman" w:cs="Times New Roman"/>
          <w:sz w:val="16"/>
        </w:rPr>
        <w:t>bani</w:t>
      </w:r>
      <w:r>
        <w:rPr>
          <w:rFonts w:ascii="Times New Roman" w:eastAsia="Times New Roman" w:hAnsi="Times New Roman" w:cs="Times New Roman"/>
          <w:sz w:val="16"/>
          <w:vertAlign w:val="superscript"/>
        </w:rPr>
        <w:t>0</w:t>
      </w:r>
      <w:r>
        <w:rPr>
          <w:rFonts w:ascii="Times New Roman" w:eastAsia="Times New Roman" w:hAnsi="Times New Roman" w:cs="Times New Roman"/>
          <w:sz w:val="16"/>
        </w:rPr>
        <w:t>+ alfavaloare</w:t>
      </w:r>
    </w:p>
    <w:p w:rsidR="00C76520" w:rsidRDefault="00C76520" w:rsidP="00C76520">
      <w:pPr>
        <w:tabs>
          <w:tab w:val="left" w:pos="1080"/>
        </w:tabs>
        <w:spacing w:after="0" w:line="360" w:lineRule="auto"/>
        <w:rPr>
          <w:rFonts w:ascii="Times New Roman" w:eastAsia="Times New Roman" w:hAnsi="Times New Roman" w:cs="Times New Roman"/>
          <w:sz w:val="16"/>
        </w:rPr>
      </w:pPr>
      <w:r>
        <w:rPr>
          <w:rFonts w:ascii="Times New Roman" w:eastAsia="Times New Roman" w:hAnsi="Times New Roman" w:cs="Times New Roman"/>
          <w:sz w:val="16"/>
        </w:rPr>
        <w:t xml:space="preserve">10k – marfa de </w:t>
      </w:r>
      <w:proofErr w:type="gramStart"/>
      <w:r>
        <w:rPr>
          <w:rFonts w:ascii="Times New Roman" w:eastAsia="Times New Roman" w:hAnsi="Times New Roman" w:cs="Times New Roman"/>
          <w:sz w:val="16"/>
        </w:rPr>
        <w:t>10k  -</w:t>
      </w:r>
      <w:proofErr w:type="gramEnd"/>
      <w:r>
        <w:rPr>
          <w:rFonts w:ascii="Times New Roman" w:eastAsia="Times New Roman" w:hAnsi="Times New Roman" w:cs="Times New Roman"/>
          <w:sz w:val="16"/>
        </w:rPr>
        <w:t xml:space="preserve"> 15k=10k + 5k</w:t>
      </w:r>
    </w:p>
    <w:p w:rsidR="00C76520" w:rsidRDefault="00C76520" w:rsidP="00C76520">
      <w:pPr>
        <w:tabs>
          <w:tab w:val="left" w:pos="1080"/>
        </w:tabs>
        <w:spacing w:after="0" w:line="360" w:lineRule="auto"/>
        <w:rPr>
          <w:rFonts w:ascii="Times New Roman" w:eastAsia="Times New Roman" w:hAnsi="Times New Roman" w:cs="Times New Roman"/>
          <w:sz w:val="16"/>
        </w:rPr>
      </w:pPr>
    </w:p>
    <w:p w:rsidR="00C76520" w:rsidRDefault="00C76520" w:rsidP="00C76520">
      <w:pPr>
        <w:tabs>
          <w:tab w:val="left" w:pos="1080"/>
        </w:tabs>
        <w:spacing w:after="0" w:line="360" w:lineRule="auto"/>
        <w:rPr>
          <w:rFonts w:ascii="Times New Roman" w:eastAsia="Times New Roman" w:hAnsi="Times New Roman" w:cs="Times New Roman"/>
          <w:sz w:val="16"/>
        </w:rPr>
      </w:pPr>
    </w:p>
    <w:p w:rsidR="00947FC8" w:rsidRDefault="00F039EE">
      <w:pPr>
        <w:numPr>
          <w:ilvl w:val="0"/>
          <w:numId w:val="6"/>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funcţia</w:t>
      </w:r>
      <w:proofErr w:type="gramEnd"/>
      <w:r>
        <w:rPr>
          <w:rFonts w:ascii="Times New Roman" w:eastAsia="Times New Roman" w:hAnsi="Times New Roman" w:cs="Times New Roman"/>
          <w:sz w:val="16"/>
        </w:rPr>
        <w:t xml:space="preserve"> mijloc de plată (banii îndeplinesc această funcţie în cazul când actele de vânzare şi cumpărare nu coincid în timp şi spaţiu). Actualmente în calitate de mijloc de plată servesc la fel: cambia, cecurile, cartelele ma</w:t>
      </w:r>
      <w:r>
        <w:rPr>
          <w:rFonts w:ascii="Times New Roman" w:eastAsia="Times New Roman" w:hAnsi="Times New Roman" w:cs="Times New Roman"/>
          <w:sz w:val="16"/>
        </w:rPr>
        <w:t xml:space="preserve">gnetice (“banii electronici”); </w:t>
      </w:r>
    </w:p>
    <w:p w:rsidR="00947FC8" w:rsidRDefault="00F039EE">
      <w:pPr>
        <w:numPr>
          <w:ilvl w:val="0"/>
          <w:numId w:val="6"/>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funcţia mijloc de acumulare</w:t>
      </w:r>
      <w:r w:rsidR="00BD214D">
        <w:rPr>
          <w:rFonts w:ascii="Times New Roman" w:eastAsia="Times New Roman" w:hAnsi="Times New Roman" w:cs="Times New Roman"/>
          <w:sz w:val="16"/>
        </w:rPr>
        <w:t xml:space="preserve"> </w:t>
      </w:r>
      <w:bookmarkStart w:id="0" w:name="_GoBack"/>
      <w:bookmarkEnd w:id="0"/>
      <w:r w:rsidR="00BD214D">
        <w:rPr>
          <w:rFonts w:ascii="Times New Roman" w:eastAsia="Times New Roman" w:hAnsi="Times New Roman" w:cs="Times New Roman"/>
          <w:sz w:val="16"/>
        </w:rPr>
        <w:t>(tezaurizare)</w:t>
      </w:r>
      <w:r>
        <w:rPr>
          <w:rFonts w:ascii="Times New Roman" w:eastAsia="Times New Roman" w:hAnsi="Times New Roman" w:cs="Times New Roman"/>
          <w:sz w:val="16"/>
        </w:rPr>
        <w:t>;</w:t>
      </w:r>
    </w:p>
    <w:p w:rsidR="00947FC8" w:rsidRDefault="00F039EE">
      <w:pPr>
        <w:numPr>
          <w:ilvl w:val="0"/>
          <w:numId w:val="6"/>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bani</w:t>
      </w:r>
      <w:proofErr w:type="gramEnd"/>
      <w:r>
        <w:rPr>
          <w:rFonts w:ascii="Times New Roman" w:eastAsia="Times New Roman" w:hAnsi="Times New Roman" w:cs="Times New Roman"/>
          <w:sz w:val="16"/>
        </w:rPr>
        <w:t xml:space="preserve"> universali (în calitate de bani universali se manifestă deviziile).</w:t>
      </w:r>
    </w:p>
    <w:p w:rsidR="00947FC8" w:rsidRDefault="00F039EE">
      <w:pPr>
        <w:spacing w:after="0" w:line="360" w:lineRule="auto"/>
        <w:rPr>
          <w:rFonts w:ascii="Times New Roman" w:eastAsia="Times New Roman" w:hAnsi="Times New Roman" w:cs="Times New Roman"/>
          <w:sz w:val="16"/>
        </w:rPr>
      </w:pPr>
      <w:r>
        <w:rPr>
          <w:rFonts w:ascii="Times New Roman" w:eastAsia="Times New Roman" w:hAnsi="Times New Roman" w:cs="Times New Roman"/>
          <w:sz w:val="16"/>
        </w:rPr>
        <w:t>Rolul economic al banilor constă în următoarele:</w:t>
      </w:r>
    </w:p>
    <w:p w:rsidR="00947FC8" w:rsidRDefault="00F039EE">
      <w:pPr>
        <w:numPr>
          <w:ilvl w:val="0"/>
          <w:numId w:val="7"/>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banii servesc ca etalon general de măsură a valorilor de mărfuri şi servi</w:t>
      </w:r>
      <w:r>
        <w:rPr>
          <w:rFonts w:ascii="Times New Roman" w:eastAsia="Times New Roman" w:hAnsi="Times New Roman" w:cs="Times New Roman"/>
          <w:sz w:val="16"/>
        </w:rPr>
        <w:t>cii;</w:t>
      </w:r>
    </w:p>
    <w:p w:rsidR="00947FC8" w:rsidRDefault="00F039EE">
      <w:pPr>
        <w:numPr>
          <w:ilvl w:val="0"/>
          <w:numId w:val="7"/>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prin intermediul banilor se efectuează atragerea şi utilizarea factorilor de producţie;</w:t>
      </w:r>
    </w:p>
    <w:p w:rsidR="00947FC8" w:rsidRDefault="00F039EE">
      <w:pPr>
        <w:numPr>
          <w:ilvl w:val="0"/>
          <w:numId w:val="7"/>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prin intermediul banilor are loc repartiţia bunurilor create în societate;</w:t>
      </w:r>
    </w:p>
    <w:p w:rsidR="00947FC8" w:rsidRDefault="00F039EE">
      <w:pPr>
        <w:numPr>
          <w:ilvl w:val="0"/>
          <w:numId w:val="7"/>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banii servesc ca mijloc principal de control asupra activităţii economice;</w:t>
      </w:r>
    </w:p>
    <w:p w:rsidR="00947FC8" w:rsidRDefault="00F039EE">
      <w:pPr>
        <w:numPr>
          <w:ilvl w:val="0"/>
          <w:numId w:val="7"/>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banii</w:t>
      </w:r>
      <w:proofErr w:type="gramEnd"/>
      <w:r>
        <w:rPr>
          <w:rFonts w:ascii="Times New Roman" w:eastAsia="Times New Roman" w:hAnsi="Times New Roman" w:cs="Times New Roman"/>
          <w:sz w:val="16"/>
        </w:rPr>
        <w:t xml:space="preserve"> servesc</w:t>
      </w:r>
      <w:r>
        <w:rPr>
          <w:rFonts w:ascii="Times New Roman" w:eastAsia="Times New Roman" w:hAnsi="Times New Roman" w:cs="Times New Roman"/>
          <w:sz w:val="16"/>
        </w:rPr>
        <w:t xml:space="preserve"> ca instrument de ridicare a rentabilităţii economiei la nivel micro şi macroeconomic. </w:t>
      </w:r>
    </w:p>
    <w:p w:rsidR="00947FC8" w:rsidRDefault="00F039EE">
      <w:pPr>
        <w:spacing w:after="0" w:line="360" w:lineRule="auto"/>
        <w:rPr>
          <w:rFonts w:ascii="Times New Roman" w:eastAsia="Times New Roman" w:hAnsi="Times New Roman" w:cs="Times New Roman"/>
          <w:sz w:val="16"/>
        </w:rPr>
      </w:pPr>
      <w:r>
        <w:rPr>
          <w:rFonts w:ascii="Times New Roman" w:eastAsia="Times New Roman" w:hAnsi="Times New Roman" w:cs="Times New Roman"/>
          <w:sz w:val="16"/>
        </w:rPr>
        <w:t xml:space="preserve">Atributele monedei: moneda trebuie </w:t>
      </w:r>
      <w:proofErr w:type="gramStart"/>
      <w:r>
        <w:rPr>
          <w:rFonts w:ascii="Times New Roman" w:eastAsia="Times New Roman" w:hAnsi="Times New Roman" w:cs="Times New Roman"/>
          <w:sz w:val="16"/>
        </w:rPr>
        <w:t>să</w:t>
      </w:r>
      <w:proofErr w:type="gramEnd"/>
      <w:r>
        <w:rPr>
          <w:rFonts w:ascii="Times New Roman" w:eastAsia="Times New Roman" w:hAnsi="Times New Roman" w:cs="Times New Roman"/>
          <w:sz w:val="16"/>
        </w:rPr>
        <w:t xml:space="preserve"> fie acceptabilă, durabilă, convenabilă în circulaţie, divizibilă, identică, să fie stabilă şi să fie apărată de orice falsificări.</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u w:val="single"/>
        </w:rPr>
        <w:t>La întrebarea a patra</w:t>
      </w:r>
      <w:r>
        <w:rPr>
          <w:rFonts w:ascii="Times New Roman" w:eastAsia="Times New Roman" w:hAnsi="Times New Roman" w:cs="Times New Roman"/>
          <w:sz w:val="16"/>
        </w:rPr>
        <w:t xml:space="preserve"> – “Sistemele economice şi caracteristica lor”- e necesar de analizat: conţinutul şi elementele sistemului economic; trăsăturile principalelor sisteme economice. </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rPr>
        <w:t>Sistemul economic reprezintă totalitatea proceselor economice care parc</w:t>
      </w:r>
      <w:r>
        <w:rPr>
          <w:rFonts w:ascii="Times New Roman" w:eastAsia="Times New Roman" w:hAnsi="Times New Roman" w:cs="Times New Roman"/>
          <w:sz w:val="16"/>
        </w:rPr>
        <w:t>urg în societate pa baza relaţiilor de proprietate existente. Sistemul economic include următoarele elemente:</w:t>
      </w:r>
    </w:p>
    <w:p w:rsidR="00947FC8" w:rsidRDefault="00F039EE">
      <w:pPr>
        <w:numPr>
          <w:ilvl w:val="0"/>
          <w:numId w:val="8"/>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relaţiile social-economice bazate pe diferite forme de proprietate asupra resurselor economice şi a rezultatelor activităţii economice;</w:t>
      </w:r>
    </w:p>
    <w:p w:rsidR="00947FC8" w:rsidRDefault="00F039EE">
      <w:pPr>
        <w:numPr>
          <w:ilvl w:val="0"/>
          <w:numId w:val="8"/>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formele or</w:t>
      </w:r>
      <w:r>
        <w:rPr>
          <w:rFonts w:ascii="Times New Roman" w:eastAsia="Times New Roman" w:hAnsi="Times New Roman" w:cs="Times New Roman"/>
          <w:sz w:val="16"/>
        </w:rPr>
        <w:t>ganizatorice de gospodărire;</w:t>
      </w:r>
    </w:p>
    <w:p w:rsidR="00947FC8" w:rsidRDefault="00F039EE">
      <w:pPr>
        <w:numPr>
          <w:ilvl w:val="0"/>
          <w:numId w:val="8"/>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metodele de reglare economică la nivel macroeconomic;</w:t>
      </w:r>
    </w:p>
    <w:p w:rsidR="00947FC8" w:rsidRDefault="00F039EE">
      <w:pPr>
        <w:numPr>
          <w:ilvl w:val="0"/>
          <w:numId w:val="8"/>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relaţiile</w:t>
      </w:r>
      <w:proofErr w:type="gramEnd"/>
      <w:r>
        <w:rPr>
          <w:rFonts w:ascii="Times New Roman" w:eastAsia="Times New Roman" w:hAnsi="Times New Roman" w:cs="Times New Roman"/>
          <w:sz w:val="16"/>
        </w:rPr>
        <w:t xml:space="preserve"> şi legăturile economice dintre subiecţii activităţii economice.</w:t>
      </w:r>
    </w:p>
    <w:p w:rsidR="00947FC8" w:rsidRDefault="00F039EE">
      <w:pPr>
        <w:spacing w:after="0" w:line="360" w:lineRule="auto"/>
        <w:rPr>
          <w:rFonts w:ascii="Times New Roman" w:eastAsia="Times New Roman" w:hAnsi="Times New Roman" w:cs="Times New Roman"/>
          <w:sz w:val="16"/>
        </w:rPr>
      </w:pPr>
      <w:r>
        <w:rPr>
          <w:rFonts w:ascii="Times New Roman" w:eastAsia="Times New Roman" w:hAnsi="Times New Roman" w:cs="Times New Roman"/>
          <w:sz w:val="16"/>
        </w:rPr>
        <w:t>Principalele sisteme economice sunt:</w:t>
      </w:r>
    </w:p>
    <w:p w:rsidR="00947FC8" w:rsidRDefault="00F039EE">
      <w:pPr>
        <w:numPr>
          <w:ilvl w:val="0"/>
          <w:numId w:val="9"/>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economia de pia</w:t>
      </w:r>
      <w:r>
        <w:rPr>
          <w:rFonts w:ascii="Times New Roman" w:eastAsia="Times New Roman" w:hAnsi="Times New Roman" w:cs="Times New Roman"/>
          <w:sz w:val="16"/>
        </w:rPr>
        <w:t>ţă a liberei concurenţe, care are următoarele trăsături: proprietatea privată asupra resurselor investiţionale; concurenţa liberă; prezenţa pe piaţă a mai multor cumpărători şi vânzători a produselor similare; libertatea personală a tuturor participanţilor</w:t>
      </w:r>
      <w:r>
        <w:rPr>
          <w:rFonts w:ascii="Times New Roman" w:eastAsia="Times New Roman" w:hAnsi="Times New Roman" w:cs="Times New Roman"/>
          <w:sz w:val="16"/>
        </w:rPr>
        <w:t xml:space="preserve"> în activitatea economică;</w:t>
      </w:r>
    </w:p>
    <w:p w:rsidR="00947FC8" w:rsidRDefault="00F039EE">
      <w:pPr>
        <w:numPr>
          <w:ilvl w:val="0"/>
          <w:numId w:val="9"/>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 xml:space="preserve">economia mixtă: este întemeiat pe două tipuri de proprietate (privată şi publică); există mai multe forme de gospodărire (individuală, colectivă, corporativă); existe mecanisme noi de dirijare (la nivel micro-economic – sistemul </w:t>
      </w:r>
      <w:r>
        <w:rPr>
          <w:rFonts w:ascii="Times New Roman" w:eastAsia="Times New Roman" w:hAnsi="Times New Roman" w:cs="Times New Roman"/>
          <w:sz w:val="16"/>
        </w:rPr>
        <w:t>de marketing, iar la macro nivel – sistemul de planificare indicativă); îmbinarea mecanismelor de piaţă cu mecanismele reglării de stat a economiei; libertatea deplină a întreprinzătorului; există diferite forme de concurenţă: imperfectă, funcţionează sist</w:t>
      </w:r>
      <w:r>
        <w:rPr>
          <w:rFonts w:ascii="Times New Roman" w:eastAsia="Times New Roman" w:hAnsi="Times New Roman" w:cs="Times New Roman"/>
          <w:sz w:val="16"/>
        </w:rPr>
        <w:t>emul de protecţie socială a populaţiei;</w:t>
      </w:r>
    </w:p>
    <w:p w:rsidR="00947FC8" w:rsidRDefault="00F039EE">
      <w:pPr>
        <w:numPr>
          <w:ilvl w:val="0"/>
          <w:numId w:val="9"/>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economia tradiţională: e întemeiat pe munca manuală, pe tehnologii şi tehnică înapoiată; există multiple forme de gospodărire, inclusiv gospodărie naturală; domină capitalul străin; predomină tradiţiile vechi, valori</w:t>
      </w:r>
      <w:r>
        <w:rPr>
          <w:rFonts w:ascii="Times New Roman" w:eastAsia="Times New Roman" w:hAnsi="Times New Roman" w:cs="Times New Roman"/>
          <w:sz w:val="16"/>
        </w:rPr>
        <w:t>le religioase şi culturale; rolul activ al statului în crearea infrastructurii de producţie şi sociale;</w:t>
      </w:r>
    </w:p>
    <w:p w:rsidR="00947FC8" w:rsidRDefault="00F039EE">
      <w:pPr>
        <w:numPr>
          <w:ilvl w:val="0"/>
          <w:numId w:val="9"/>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economia administrativă de comandă, trăsăturile: este întemeiată pe proprietatea de stat asupra tuturor resurselor economice; ea este reglată de sistemu</w:t>
      </w:r>
      <w:r>
        <w:rPr>
          <w:rFonts w:ascii="Times New Roman" w:eastAsia="Times New Roman" w:hAnsi="Times New Roman" w:cs="Times New Roman"/>
          <w:sz w:val="16"/>
        </w:rPr>
        <w:t xml:space="preserve">l centralizat de planificare directivă a economiei; ea este dirijată de sistemul birocratic de comandă; în ea are loc dominanţa monopolistă de stat în toate sferele de activitate; în ea lipseşte concurenţa liberă între producători; în ea are loc dominanţa </w:t>
      </w:r>
      <w:r>
        <w:rPr>
          <w:rFonts w:ascii="Times New Roman" w:eastAsia="Times New Roman" w:hAnsi="Times New Roman" w:cs="Times New Roman"/>
          <w:sz w:val="16"/>
        </w:rPr>
        <w:t>ţi dictatul producătorului faţă de suveranitatea consumătorului; în ea lipseşte stimularea materială a producătorilor, ce se reflectă negativ asupra productivităţii muncii şi calităţii produselor.</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rPr>
        <w:lastRenderedPageBreak/>
        <w:t xml:space="preserve">În cadrul fiecărui sistem economic există mai multe modele </w:t>
      </w:r>
      <w:r>
        <w:rPr>
          <w:rFonts w:ascii="Times New Roman" w:eastAsia="Times New Roman" w:hAnsi="Times New Roman" w:cs="Times New Roman"/>
          <w:sz w:val="16"/>
        </w:rPr>
        <w:t xml:space="preserve">naţionale de organizare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economiei, care sunt condiţionate de particularităţile istorice, de nivelul de dezvoltare economică, de condiţiile sociale şi naţionale.       </w:t>
      </w:r>
    </w:p>
    <w:p w:rsidR="00947FC8" w:rsidRDefault="00F039EE">
      <w:pPr>
        <w:keepNext/>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rPr>
        <w:t xml:space="preserve">Tema 5: Întreprinderea ca celulă de bază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economiei</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rPr>
        <w:t>În aceast</w:t>
      </w:r>
      <w:r>
        <w:rPr>
          <w:rFonts w:ascii="Times New Roman" w:eastAsia="Times New Roman" w:hAnsi="Times New Roman" w:cs="Times New Roman"/>
          <w:sz w:val="16"/>
        </w:rPr>
        <w:t xml:space="preserve">ă temă trebuie de pus accentul pe studierea profundă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următoarelor întrebări:</w:t>
      </w:r>
    </w:p>
    <w:p w:rsidR="00947FC8" w:rsidRDefault="00F039EE">
      <w:pPr>
        <w:numPr>
          <w:ilvl w:val="0"/>
          <w:numId w:val="10"/>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Esenţa întreprinderii şi caracteristicile ei.</w:t>
      </w:r>
    </w:p>
    <w:p w:rsidR="00947FC8" w:rsidRDefault="00F039EE">
      <w:pPr>
        <w:numPr>
          <w:ilvl w:val="0"/>
          <w:numId w:val="10"/>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Clasificarea întreprinderilor.</w:t>
      </w:r>
    </w:p>
    <w:p w:rsidR="00947FC8" w:rsidRDefault="00F039EE">
      <w:pPr>
        <w:numPr>
          <w:ilvl w:val="0"/>
          <w:numId w:val="10"/>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Indicatorii activităţii întreprinderii</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u w:val="single"/>
        </w:rPr>
        <w:t>La prima întrebare</w:t>
      </w:r>
      <w:r>
        <w:rPr>
          <w:rFonts w:ascii="Times New Roman" w:eastAsia="Times New Roman" w:hAnsi="Times New Roman" w:cs="Times New Roman"/>
          <w:sz w:val="16"/>
        </w:rPr>
        <w:t xml:space="preserve"> – “Esenţa întreprinderii şi caracteristici</w:t>
      </w:r>
      <w:r>
        <w:rPr>
          <w:rFonts w:ascii="Times New Roman" w:eastAsia="Times New Roman" w:hAnsi="Times New Roman" w:cs="Times New Roman"/>
          <w:sz w:val="16"/>
        </w:rPr>
        <w:t>le ei”- e necesar de examinat esenţa, trăsăturile şi funcţiile întreprinderii.</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u w:val="single"/>
        </w:rPr>
        <w:t>Întreprinderea</w:t>
      </w:r>
      <w:r>
        <w:rPr>
          <w:rFonts w:ascii="Times New Roman" w:eastAsia="Times New Roman" w:hAnsi="Times New Roman" w:cs="Times New Roman"/>
          <w:sz w:val="16"/>
        </w:rPr>
        <w:t xml:space="preserve"> </w:t>
      </w:r>
      <w:proofErr w:type="gramStart"/>
      <w:r>
        <w:rPr>
          <w:rFonts w:ascii="Times New Roman" w:eastAsia="Times New Roman" w:hAnsi="Times New Roman" w:cs="Times New Roman"/>
          <w:sz w:val="16"/>
        </w:rPr>
        <w:t>este</w:t>
      </w:r>
      <w:proofErr w:type="gramEnd"/>
      <w:r>
        <w:rPr>
          <w:rFonts w:ascii="Times New Roman" w:eastAsia="Times New Roman" w:hAnsi="Times New Roman" w:cs="Times New Roman"/>
          <w:sz w:val="16"/>
        </w:rPr>
        <w:t xml:space="preserve"> unitatea de bază a economiei naţionale în care se crează majoritatea bunurilor economice. Ca unitate economică ea </w:t>
      </w:r>
      <w:proofErr w:type="gramStart"/>
      <w:r>
        <w:rPr>
          <w:rFonts w:ascii="Times New Roman" w:eastAsia="Times New Roman" w:hAnsi="Times New Roman" w:cs="Times New Roman"/>
          <w:sz w:val="16"/>
        </w:rPr>
        <w:t>este</w:t>
      </w:r>
      <w:proofErr w:type="gramEnd"/>
      <w:r>
        <w:rPr>
          <w:rFonts w:ascii="Times New Roman" w:eastAsia="Times New Roman" w:hAnsi="Times New Roman" w:cs="Times New Roman"/>
          <w:sz w:val="16"/>
        </w:rPr>
        <w:t xml:space="preserve"> un rezultat al diviziunii sociale a mu</w:t>
      </w:r>
      <w:r>
        <w:rPr>
          <w:rFonts w:ascii="Times New Roman" w:eastAsia="Times New Roman" w:hAnsi="Times New Roman" w:cs="Times New Roman"/>
          <w:sz w:val="16"/>
        </w:rPr>
        <w:t xml:space="preserve">ncii şi al autonomizării proprietăţii. Asupra gradului de dezvoltare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întreprinderii influenţează următorii factori: nivelul înzestrării tehnice; nivelul de calificare a lucrătorilor; gradul de independenţă de care dispune întreprinderea; gradul de integr</w:t>
      </w:r>
      <w:r>
        <w:rPr>
          <w:rFonts w:ascii="Times New Roman" w:eastAsia="Times New Roman" w:hAnsi="Times New Roman" w:cs="Times New Roman"/>
          <w:sz w:val="16"/>
        </w:rPr>
        <w:t>are a întreprinderii în sistemul pieţei; competenţa şi flexibilitatea conducerii.</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u w:val="single"/>
        </w:rPr>
        <w:t>Trăsăturile întreprinderii</w:t>
      </w:r>
      <w:r>
        <w:rPr>
          <w:rFonts w:ascii="Times New Roman" w:eastAsia="Times New Roman" w:hAnsi="Times New Roman" w:cs="Times New Roman"/>
          <w:sz w:val="16"/>
        </w:rPr>
        <w:t>:</w:t>
      </w:r>
    </w:p>
    <w:p w:rsidR="00947FC8" w:rsidRDefault="00F039EE">
      <w:pPr>
        <w:numPr>
          <w:ilvl w:val="0"/>
          <w:numId w:val="11"/>
        </w:numPr>
        <w:tabs>
          <w:tab w:val="left" w:pos="405"/>
        </w:tabs>
        <w:spacing w:after="0" w:line="360" w:lineRule="auto"/>
        <w:ind w:left="405" w:hanging="405"/>
        <w:rPr>
          <w:rFonts w:ascii="Times New Roman" w:eastAsia="Times New Roman" w:hAnsi="Times New Roman" w:cs="Times New Roman"/>
          <w:sz w:val="16"/>
        </w:rPr>
      </w:pPr>
      <w:r>
        <w:rPr>
          <w:rFonts w:ascii="Times New Roman" w:eastAsia="Times New Roman" w:hAnsi="Times New Roman" w:cs="Times New Roman"/>
          <w:sz w:val="16"/>
        </w:rPr>
        <w:t>întreprinderea reprezintă o organizaţie socială, care cuprinde un ansamblu de activităţi umane, o comunitate de oameni a muncii interacţiunea căro</w:t>
      </w:r>
      <w:r>
        <w:rPr>
          <w:rFonts w:ascii="Times New Roman" w:eastAsia="Times New Roman" w:hAnsi="Times New Roman" w:cs="Times New Roman"/>
          <w:sz w:val="16"/>
        </w:rPr>
        <w:t>ra contribuie la funcţionarea acesteia;</w:t>
      </w:r>
    </w:p>
    <w:p w:rsidR="00947FC8" w:rsidRDefault="00F039EE">
      <w:pPr>
        <w:numPr>
          <w:ilvl w:val="0"/>
          <w:numId w:val="11"/>
        </w:numPr>
        <w:tabs>
          <w:tab w:val="left" w:pos="405"/>
        </w:tabs>
        <w:spacing w:after="0" w:line="360" w:lineRule="auto"/>
        <w:ind w:left="405" w:hanging="405"/>
        <w:rPr>
          <w:rFonts w:ascii="Times New Roman" w:eastAsia="Times New Roman" w:hAnsi="Times New Roman" w:cs="Times New Roman"/>
          <w:sz w:val="16"/>
        </w:rPr>
      </w:pPr>
      <w:r>
        <w:rPr>
          <w:rFonts w:ascii="Times New Roman" w:eastAsia="Times New Roman" w:hAnsi="Times New Roman" w:cs="Times New Roman"/>
          <w:sz w:val="16"/>
        </w:rPr>
        <w:t>ea prezintă un organ tehnico-productiv, care include un ansamblu de mijloace materiale, tehnice şi tehnologice, care contribuie la desfăşurarea activităţii umane în cadrul întreprinderii;</w:t>
      </w:r>
    </w:p>
    <w:p w:rsidR="00947FC8" w:rsidRDefault="00F039EE">
      <w:pPr>
        <w:numPr>
          <w:ilvl w:val="0"/>
          <w:numId w:val="11"/>
        </w:numPr>
        <w:tabs>
          <w:tab w:val="left" w:pos="405"/>
        </w:tabs>
        <w:spacing w:after="0" w:line="360" w:lineRule="auto"/>
        <w:ind w:left="405" w:hanging="405"/>
        <w:rPr>
          <w:rFonts w:ascii="Times New Roman" w:eastAsia="Times New Roman" w:hAnsi="Times New Roman" w:cs="Times New Roman"/>
          <w:sz w:val="16"/>
        </w:rPr>
      </w:pPr>
      <w:r>
        <w:rPr>
          <w:rFonts w:ascii="Times New Roman" w:eastAsia="Times New Roman" w:hAnsi="Times New Roman" w:cs="Times New Roman"/>
          <w:sz w:val="16"/>
        </w:rPr>
        <w:t>ea reprezintă un organism ec</w:t>
      </w:r>
      <w:r>
        <w:rPr>
          <w:rFonts w:ascii="Times New Roman" w:eastAsia="Times New Roman" w:hAnsi="Times New Roman" w:cs="Times New Roman"/>
          <w:sz w:val="16"/>
        </w:rPr>
        <w:t>onomic, care dispune de independenţă şi autonomie deplină şi care participă la circuitul economic naţional şi internaţional;</w:t>
      </w:r>
    </w:p>
    <w:p w:rsidR="00947FC8" w:rsidRDefault="00F039EE">
      <w:pPr>
        <w:numPr>
          <w:ilvl w:val="0"/>
          <w:numId w:val="11"/>
        </w:numPr>
        <w:tabs>
          <w:tab w:val="left" w:pos="405"/>
        </w:tabs>
        <w:spacing w:after="0" w:line="360" w:lineRule="auto"/>
        <w:ind w:left="405" w:hanging="405"/>
        <w:rPr>
          <w:rFonts w:ascii="Times New Roman" w:eastAsia="Times New Roman" w:hAnsi="Times New Roman" w:cs="Times New Roman"/>
          <w:sz w:val="16"/>
        </w:rPr>
      </w:pPr>
      <w:r>
        <w:rPr>
          <w:rFonts w:ascii="Times New Roman" w:eastAsia="Times New Roman" w:hAnsi="Times New Roman" w:cs="Times New Roman"/>
          <w:sz w:val="16"/>
        </w:rPr>
        <w:t>ea reprezintă un organism  dinamic, fiind influenţată de progresul tehnico-ştiinţific, de factori interni şi externi;</w:t>
      </w:r>
    </w:p>
    <w:p w:rsidR="00947FC8" w:rsidRDefault="00F039EE">
      <w:pPr>
        <w:numPr>
          <w:ilvl w:val="0"/>
          <w:numId w:val="11"/>
        </w:numPr>
        <w:tabs>
          <w:tab w:val="left" w:pos="405"/>
        </w:tabs>
        <w:spacing w:after="0" w:line="360" w:lineRule="auto"/>
        <w:ind w:left="405" w:hanging="405"/>
        <w:rPr>
          <w:rFonts w:ascii="Times New Roman" w:eastAsia="Times New Roman" w:hAnsi="Times New Roman" w:cs="Times New Roman"/>
          <w:sz w:val="16"/>
        </w:rPr>
      </w:pPr>
      <w:proofErr w:type="gramStart"/>
      <w:r>
        <w:rPr>
          <w:rFonts w:ascii="Times New Roman" w:eastAsia="Times New Roman" w:hAnsi="Times New Roman" w:cs="Times New Roman"/>
          <w:sz w:val="16"/>
        </w:rPr>
        <w:t>scopul</w:t>
      </w:r>
      <w:proofErr w:type="gramEnd"/>
      <w:r>
        <w:rPr>
          <w:rFonts w:ascii="Times New Roman" w:eastAsia="Times New Roman" w:hAnsi="Times New Roman" w:cs="Times New Roman"/>
          <w:sz w:val="16"/>
        </w:rPr>
        <w:t xml:space="preserve"> final </w:t>
      </w:r>
      <w:r>
        <w:rPr>
          <w:rFonts w:ascii="Times New Roman" w:eastAsia="Times New Roman" w:hAnsi="Times New Roman" w:cs="Times New Roman"/>
          <w:sz w:val="16"/>
        </w:rPr>
        <w:t>al întreprinderii este obţinerea profitului.</w:t>
      </w:r>
    </w:p>
    <w:p w:rsidR="00947FC8" w:rsidRDefault="00F039EE">
      <w:pPr>
        <w:spacing w:after="0" w:line="360" w:lineRule="auto"/>
        <w:ind w:left="405"/>
        <w:rPr>
          <w:rFonts w:ascii="Times New Roman" w:eastAsia="Times New Roman" w:hAnsi="Times New Roman" w:cs="Times New Roman"/>
          <w:sz w:val="16"/>
        </w:rPr>
      </w:pPr>
      <w:r>
        <w:rPr>
          <w:rFonts w:ascii="Times New Roman" w:eastAsia="Times New Roman" w:hAnsi="Times New Roman" w:cs="Times New Roman"/>
          <w:sz w:val="16"/>
          <w:u w:val="single"/>
        </w:rPr>
        <w:t>Funcţiile întreprinderii</w:t>
      </w:r>
      <w:r>
        <w:rPr>
          <w:rFonts w:ascii="Times New Roman" w:eastAsia="Times New Roman" w:hAnsi="Times New Roman" w:cs="Times New Roman"/>
          <w:sz w:val="16"/>
        </w:rPr>
        <w:t>:</w:t>
      </w:r>
    </w:p>
    <w:p w:rsidR="00947FC8" w:rsidRDefault="00F039EE">
      <w:pPr>
        <w:numPr>
          <w:ilvl w:val="0"/>
          <w:numId w:val="12"/>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funcţia de cercetare dezvoltare: cercetarea şi proiectarea produselor; elaborarea programelor de investiţii; perfecţionarea sistemului informaţional;</w:t>
      </w:r>
    </w:p>
    <w:p w:rsidR="00947FC8" w:rsidRDefault="00F039EE">
      <w:pPr>
        <w:numPr>
          <w:ilvl w:val="0"/>
          <w:numId w:val="12"/>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func</w:t>
      </w:r>
      <w:r>
        <w:rPr>
          <w:rFonts w:ascii="Times New Roman" w:eastAsia="Times New Roman" w:hAnsi="Times New Roman" w:cs="Times New Roman"/>
          <w:sz w:val="16"/>
        </w:rPr>
        <w:t>ţia de producţie: combinarea relaţională  a factorilor de producţie; producerea de bunuri materiale şi servicii; efectuarea controlului calităţii produselor; obţinerea profitului;</w:t>
      </w:r>
    </w:p>
    <w:p w:rsidR="00947FC8" w:rsidRDefault="00F039EE">
      <w:pPr>
        <w:numPr>
          <w:ilvl w:val="0"/>
          <w:numId w:val="12"/>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funcţia comercială: aprovizionarea cu materii prime şi materiale de producţi</w:t>
      </w:r>
      <w:r>
        <w:rPr>
          <w:rFonts w:ascii="Times New Roman" w:eastAsia="Times New Roman" w:hAnsi="Times New Roman" w:cs="Times New Roman"/>
          <w:sz w:val="16"/>
        </w:rPr>
        <w:t>e; realizarea produselor finite; activitatea de reclamă;</w:t>
      </w:r>
    </w:p>
    <w:p w:rsidR="00947FC8" w:rsidRDefault="00F039EE">
      <w:pPr>
        <w:numPr>
          <w:ilvl w:val="0"/>
          <w:numId w:val="12"/>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funcţia financiar-contabilă: comensurarea cheltuielilor şi veniturilor întreprinderii; exercitarea controlului financiar; folosirea raţională a resurselor financiare;</w:t>
      </w:r>
    </w:p>
    <w:p w:rsidR="00947FC8" w:rsidRDefault="00F039EE">
      <w:pPr>
        <w:numPr>
          <w:ilvl w:val="0"/>
          <w:numId w:val="12"/>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 xml:space="preserve">funcţia de personal: asigurarea </w:t>
      </w:r>
      <w:r>
        <w:rPr>
          <w:rFonts w:ascii="Times New Roman" w:eastAsia="Times New Roman" w:hAnsi="Times New Roman" w:cs="Times New Roman"/>
          <w:sz w:val="16"/>
        </w:rPr>
        <w:t>cu forţă de muncă calificată a întreprinderii; selectarea şi promovarea personalului de producţie;</w:t>
      </w:r>
    </w:p>
    <w:p w:rsidR="00947FC8" w:rsidRDefault="00F039EE">
      <w:pPr>
        <w:numPr>
          <w:ilvl w:val="0"/>
          <w:numId w:val="12"/>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funcţia de prelucrare a datelor statistice şi de activitate juridică: elaborarea informaţiei statistice referitor la activitatea întreprinderii; argumentarea</w:t>
      </w:r>
      <w:r>
        <w:rPr>
          <w:rFonts w:ascii="Times New Roman" w:eastAsia="Times New Roman" w:hAnsi="Times New Roman" w:cs="Times New Roman"/>
          <w:sz w:val="16"/>
        </w:rPr>
        <w:t xml:space="preserve"> juridică a contractelor şi deciziilor întreprinderii; </w:t>
      </w:r>
    </w:p>
    <w:p w:rsidR="00947FC8" w:rsidRDefault="00F039EE">
      <w:pPr>
        <w:numPr>
          <w:ilvl w:val="0"/>
          <w:numId w:val="12"/>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funcţia de previziune a pieţei: cercetarea tendinţelor de evoluţie a mecanismelor pieţei; elaborarea programelor de implimentare în piaţă a produselor întreprinderii;</w:t>
      </w:r>
    </w:p>
    <w:p w:rsidR="00947FC8" w:rsidRDefault="00F039EE">
      <w:pPr>
        <w:numPr>
          <w:ilvl w:val="0"/>
          <w:numId w:val="12"/>
        </w:numPr>
        <w:tabs>
          <w:tab w:val="left" w:pos="360"/>
        </w:tabs>
        <w:spacing w:after="0" w:line="360" w:lineRule="auto"/>
        <w:ind w:left="36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funcţia</w:t>
      </w:r>
      <w:proofErr w:type="gramEnd"/>
      <w:r>
        <w:rPr>
          <w:rFonts w:ascii="Times New Roman" w:eastAsia="Times New Roman" w:hAnsi="Times New Roman" w:cs="Times New Roman"/>
          <w:sz w:val="16"/>
        </w:rPr>
        <w:t xml:space="preserve"> strategică a activităţii </w:t>
      </w:r>
      <w:r>
        <w:rPr>
          <w:rFonts w:ascii="Times New Roman" w:eastAsia="Times New Roman" w:hAnsi="Times New Roman" w:cs="Times New Roman"/>
          <w:sz w:val="16"/>
        </w:rPr>
        <w:t>de marketing: cercetarea nevoilor şi cerinţelor consumatorilor; căutarea noilor pieţe de realizare; lansarea produsului pe piaţă, însoţită de informaţie suplimentară şi a unor servii consumătorului; studiere gradului de satisfacere a cerinţelor consumatoru</w:t>
      </w:r>
      <w:r>
        <w:rPr>
          <w:rFonts w:ascii="Times New Roman" w:eastAsia="Times New Roman" w:hAnsi="Times New Roman" w:cs="Times New Roman"/>
          <w:sz w:val="16"/>
        </w:rPr>
        <w:t>lui.</w:t>
      </w:r>
    </w:p>
    <w:p w:rsidR="00947FC8" w:rsidRDefault="00F039EE">
      <w:pPr>
        <w:spacing w:after="0" w:line="360" w:lineRule="auto"/>
        <w:ind w:firstLine="360"/>
        <w:rPr>
          <w:rFonts w:ascii="Times New Roman" w:eastAsia="Times New Roman" w:hAnsi="Times New Roman" w:cs="Times New Roman"/>
          <w:sz w:val="16"/>
        </w:rPr>
      </w:pPr>
      <w:r>
        <w:rPr>
          <w:rFonts w:ascii="Times New Roman" w:eastAsia="Times New Roman" w:hAnsi="Times New Roman" w:cs="Times New Roman"/>
          <w:sz w:val="16"/>
        </w:rPr>
        <w:t xml:space="preserve">La întrebarea a doua – “Clasificarea întreprinderilor”- </w:t>
      </w:r>
      <w:proofErr w:type="gramStart"/>
      <w:r>
        <w:rPr>
          <w:rFonts w:ascii="Times New Roman" w:eastAsia="Times New Roman" w:hAnsi="Times New Roman" w:cs="Times New Roman"/>
          <w:sz w:val="16"/>
        </w:rPr>
        <w:t>este</w:t>
      </w:r>
      <w:proofErr w:type="gramEnd"/>
      <w:r>
        <w:rPr>
          <w:rFonts w:ascii="Times New Roman" w:eastAsia="Times New Roman" w:hAnsi="Times New Roman" w:cs="Times New Roman"/>
          <w:sz w:val="16"/>
        </w:rPr>
        <w:t xml:space="preserve"> necesar de analizat criterii de clasificare a întreprinderilor care funcţionează actualmente în Republica Moldova.  </w:t>
      </w:r>
    </w:p>
    <w:p w:rsidR="00947FC8" w:rsidRDefault="00F039EE">
      <w:pPr>
        <w:spacing w:after="0" w:line="360" w:lineRule="auto"/>
        <w:ind w:firstLine="360"/>
        <w:rPr>
          <w:rFonts w:ascii="Times New Roman" w:eastAsia="Times New Roman" w:hAnsi="Times New Roman" w:cs="Times New Roman"/>
          <w:sz w:val="16"/>
        </w:rPr>
      </w:pPr>
      <w:r>
        <w:rPr>
          <w:rFonts w:ascii="Times New Roman" w:eastAsia="Times New Roman" w:hAnsi="Times New Roman" w:cs="Times New Roman"/>
          <w:sz w:val="16"/>
          <w:u w:val="single"/>
        </w:rPr>
        <w:t>Clasificarea întreprinderilor</w:t>
      </w:r>
      <w:r>
        <w:rPr>
          <w:rFonts w:ascii="Times New Roman" w:eastAsia="Times New Roman" w:hAnsi="Times New Roman" w:cs="Times New Roman"/>
          <w:sz w:val="16"/>
        </w:rPr>
        <w:t xml:space="preserve"> poate fi exercitată după următorii criterii</w:t>
      </w:r>
      <w:r>
        <w:rPr>
          <w:rFonts w:ascii="Times New Roman" w:eastAsia="Times New Roman" w:hAnsi="Times New Roman" w:cs="Times New Roman"/>
          <w:sz w:val="16"/>
        </w:rPr>
        <w:t xml:space="preserve">: </w:t>
      </w:r>
    </w:p>
    <w:p w:rsidR="00947FC8" w:rsidRDefault="00F039EE">
      <w:pPr>
        <w:numPr>
          <w:ilvl w:val="0"/>
          <w:numId w:val="13"/>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 xml:space="preserve">după gradul de răspundere patrimonială întreprinderile pot fi divizate în întreprinderi persoane fizice şi persoane juridice; </w:t>
      </w:r>
    </w:p>
    <w:p w:rsidR="00947FC8" w:rsidRDefault="00F039EE">
      <w:pPr>
        <w:numPr>
          <w:ilvl w:val="0"/>
          <w:numId w:val="13"/>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după forma de proprietate întreprinderile se divizează în întreprinderi publice (de stat, municipale), private, mixte;</w:t>
      </w:r>
    </w:p>
    <w:p w:rsidR="00947FC8" w:rsidRDefault="00F039EE">
      <w:pPr>
        <w:numPr>
          <w:ilvl w:val="0"/>
          <w:numId w:val="13"/>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după ra</w:t>
      </w:r>
      <w:r>
        <w:rPr>
          <w:rFonts w:ascii="Times New Roman" w:eastAsia="Times New Roman" w:hAnsi="Times New Roman" w:cs="Times New Roman"/>
          <w:sz w:val="16"/>
        </w:rPr>
        <w:t>mura de activitate: întreprinderi industriale, agrare, de transport etc.;</w:t>
      </w:r>
    </w:p>
    <w:p w:rsidR="00947FC8" w:rsidRDefault="00F039EE">
      <w:pPr>
        <w:numPr>
          <w:ilvl w:val="0"/>
          <w:numId w:val="13"/>
        </w:numPr>
        <w:tabs>
          <w:tab w:val="left" w:pos="360"/>
        </w:tabs>
        <w:spacing w:after="0" w:line="360" w:lineRule="auto"/>
        <w:ind w:left="360" w:hanging="360"/>
        <w:rPr>
          <w:rFonts w:ascii="Times New Roman" w:eastAsia="Times New Roman" w:hAnsi="Times New Roman" w:cs="Times New Roman"/>
          <w:sz w:val="16"/>
        </w:rPr>
      </w:pPr>
      <w:r>
        <w:rPr>
          <w:rFonts w:ascii="Times New Roman" w:eastAsia="Times New Roman" w:hAnsi="Times New Roman" w:cs="Times New Roman"/>
          <w:sz w:val="16"/>
        </w:rPr>
        <w:t>după volumul de afaceri întreprinderile se divizează în întreprinderi mici, medii şi mari;</w:t>
      </w:r>
    </w:p>
    <w:p w:rsidR="00947FC8" w:rsidRDefault="00F039EE">
      <w:pPr>
        <w:numPr>
          <w:ilvl w:val="0"/>
          <w:numId w:val="13"/>
        </w:numPr>
        <w:tabs>
          <w:tab w:val="left" w:pos="360"/>
        </w:tabs>
        <w:spacing w:after="0" w:line="360" w:lineRule="auto"/>
        <w:ind w:left="36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după</w:t>
      </w:r>
      <w:proofErr w:type="gramEnd"/>
      <w:r>
        <w:rPr>
          <w:rFonts w:ascii="Times New Roman" w:eastAsia="Times New Roman" w:hAnsi="Times New Roman" w:cs="Times New Roman"/>
          <w:sz w:val="16"/>
        </w:rPr>
        <w:t xml:space="preserve"> forma de asociere întreprinderile pot fi grupate în societăţi pe acţiuni, societăţi cu</w:t>
      </w:r>
      <w:r>
        <w:rPr>
          <w:rFonts w:ascii="Times New Roman" w:eastAsia="Times New Roman" w:hAnsi="Times New Roman" w:cs="Times New Roman"/>
          <w:sz w:val="16"/>
        </w:rPr>
        <w:t xml:space="preserve"> răspundere limitată, cooperative ş.a.</w:t>
      </w:r>
    </w:p>
    <w:p w:rsidR="00947FC8" w:rsidRDefault="00F039EE">
      <w:pPr>
        <w:spacing w:after="0" w:line="360" w:lineRule="auto"/>
        <w:ind w:firstLine="360"/>
        <w:rPr>
          <w:rFonts w:ascii="Times New Roman" w:eastAsia="Times New Roman" w:hAnsi="Times New Roman" w:cs="Times New Roman"/>
          <w:sz w:val="16"/>
        </w:rPr>
      </w:pPr>
      <w:r>
        <w:rPr>
          <w:rFonts w:ascii="Times New Roman" w:eastAsia="Times New Roman" w:hAnsi="Times New Roman" w:cs="Times New Roman"/>
          <w:sz w:val="16"/>
        </w:rPr>
        <w:t>În Republica Moldova în conformitate cu legislaţia în vigoare funcţionează următoarele forme de întreprinderi: întreprindere individuală; societate în nume colectiv; societate în comandă; societate pe acţiuni; societa</w:t>
      </w:r>
      <w:r>
        <w:rPr>
          <w:rFonts w:ascii="Times New Roman" w:eastAsia="Times New Roman" w:hAnsi="Times New Roman" w:cs="Times New Roman"/>
          <w:sz w:val="16"/>
        </w:rPr>
        <w:t xml:space="preserve">te cu răspundere limitată; cooperativă de producţie; întreprindere de </w:t>
      </w:r>
      <w:r>
        <w:rPr>
          <w:rFonts w:ascii="Times New Roman" w:eastAsia="Times New Roman" w:hAnsi="Times New Roman" w:cs="Times New Roman"/>
          <w:sz w:val="16"/>
        </w:rPr>
        <w:lastRenderedPageBreak/>
        <w:t>arendă; întreprindere colectivă; întreprindere de stat şi municipală. E nevoie de examinat fiecare formă de întreprindere şi de determinat specificul acesteia.</w:t>
      </w:r>
    </w:p>
    <w:p w:rsidR="00947FC8" w:rsidRDefault="00F039EE">
      <w:pPr>
        <w:spacing w:after="0" w:line="360" w:lineRule="auto"/>
        <w:ind w:firstLine="360"/>
        <w:rPr>
          <w:rFonts w:ascii="Times New Roman" w:eastAsia="Times New Roman" w:hAnsi="Times New Roman" w:cs="Times New Roman"/>
          <w:sz w:val="16"/>
        </w:rPr>
      </w:pPr>
      <w:r>
        <w:rPr>
          <w:rFonts w:ascii="Times New Roman" w:eastAsia="Times New Roman" w:hAnsi="Times New Roman" w:cs="Times New Roman"/>
          <w:sz w:val="16"/>
          <w:u w:val="single"/>
        </w:rPr>
        <w:t>La întrebarea a treia</w:t>
      </w:r>
      <w:r>
        <w:rPr>
          <w:rFonts w:ascii="Times New Roman" w:eastAsia="Times New Roman" w:hAnsi="Times New Roman" w:cs="Times New Roman"/>
          <w:sz w:val="16"/>
        </w:rPr>
        <w:t xml:space="preserve"> – “I</w:t>
      </w:r>
      <w:r>
        <w:rPr>
          <w:rFonts w:ascii="Times New Roman" w:eastAsia="Times New Roman" w:hAnsi="Times New Roman" w:cs="Times New Roman"/>
          <w:sz w:val="16"/>
        </w:rPr>
        <w:t>ndicatorii activităţii întreprinderii”- e nevoie de analizat categoriile: cifra de afaceri, valoarea adăugată; profitul brut, profitul net.</w:t>
      </w:r>
    </w:p>
    <w:p w:rsidR="00947FC8" w:rsidRDefault="00F039EE">
      <w:pPr>
        <w:spacing w:after="0" w:line="360" w:lineRule="auto"/>
        <w:ind w:firstLine="360"/>
        <w:rPr>
          <w:rFonts w:ascii="Times New Roman" w:eastAsia="Times New Roman" w:hAnsi="Times New Roman" w:cs="Times New Roman"/>
          <w:sz w:val="16"/>
        </w:rPr>
      </w:pPr>
      <w:r>
        <w:rPr>
          <w:rFonts w:ascii="Times New Roman" w:eastAsia="Times New Roman" w:hAnsi="Times New Roman" w:cs="Times New Roman"/>
          <w:b/>
          <w:sz w:val="16"/>
        </w:rPr>
        <w:t>Cifra de afaceri</w:t>
      </w:r>
      <w:r>
        <w:rPr>
          <w:rFonts w:ascii="Times New Roman" w:eastAsia="Times New Roman" w:hAnsi="Times New Roman" w:cs="Times New Roman"/>
          <w:sz w:val="16"/>
        </w:rPr>
        <w:t xml:space="preserve"> însumează toate încasările rezultate din actele comerciale: vânz</w:t>
      </w:r>
      <w:r>
        <w:rPr>
          <w:rFonts w:ascii="Times New Roman" w:eastAsia="Times New Roman" w:hAnsi="Times New Roman" w:cs="Times New Roman"/>
          <w:sz w:val="16"/>
        </w:rPr>
        <w:t>ări de bunuri materiale; prestări de servicii; depuneri la bancă; acordarea de credite; realizarea hârtiilor de valoare. Prin intermediul acestui indicator se apreciază dimensiunea întreprinderii şi puterea economico-financiară.</w:t>
      </w:r>
    </w:p>
    <w:p w:rsidR="00947FC8" w:rsidRDefault="00F039EE">
      <w:pPr>
        <w:spacing w:after="0" w:line="360" w:lineRule="auto"/>
        <w:ind w:firstLine="360"/>
        <w:rPr>
          <w:rFonts w:ascii="Times New Roman" w:eastAsia="Times New Roman" w:hAnsi="Times New Roman" w:cs="Times New Roman"/>
          <w:sz w:val="16"/>
        </w:rPr>
      </w:pPr>
      <w:r>
        <w:rPr>
          <w:rFonts w:ascii="Times New Roman" w:eastAsia="Times New Roman" w:hAnsi="Times New Roman" w:cs="Times New Roman"/>
          <w:b/>
          <w:sz w:val="16"/>
        </w:rPr>
        <w:t>Valoarea adăugată</w:t>
      </w:r>
      <w:r>
        <w:rPr>
          <w:rFonts w:ascii="Times New Roman" w:eastAsia="Times New Roman" w:hAnsi="Times New Roman" w:cs="Times New Roman"/>
          <w:sz w:val="16"/>
        </w:rPr>
        <w:t xml:space="preserve"> – indicat</w:t>
      </w:r>
      <w:r>
        <w:rPr>
          <w:rFonts w:ascii="Times New Roman" w:eastAsia="Times New Roman" w:hAnsi="Times New Roman" w:cs="Times New Roman"/>
          <w:sz w:val="16"/>
        </w:rPr>
        <w:t xml:space="preserve">orul care reflectă suma de bani încasată din vânzarea bunurilor economice create de către o întreprindere, peste mărimea cheltuielilor cu materii prime, materiale, energie, utilizate pentru producerea bunurilor respective. Cu alte cuvinte, acest indicator </w:t>
      </w:r>
      <w:r>
        <w:rPr>
          <w:rFonts w:ascii="Times New Roman" w:eastAsia="Times New Roman" w:hAnsi="Times New Roman" w:cs="Times New Roman"/>
          <w:sz w:val="16"/>
        </w:rPr>
        <w:t>cuprinde consumul factorilor muncă şi capital fix şi nu include consumul intermediar.</w:t>
      </w:r>
    </w:p>
    <w:p w:rsidR="00947FC8" w:rsidRDefault="00F039EE">
      <w:pPr>
        <w:spacing w:after="0" w:line="360" w:lineRule="auto"/>
        <w:ind w:firstLine="360"/>
        <w:rPr>
          <w:rFonts w:ascii="Times New Roman" w:eastAsia="Times New Roman" w:hAnsi="Times New Roman" w:cs="Times New Roman"/>
          <w:sz w:val="16"/>
        </w:rPr>
      </w:pPr>
      <w:r>
        <w:rPr>
          <w:rFonts w:ascii="Times New Roman" w:eastAsia="Times New Roman" w:hAnsi="Times New Roman" w:cs="Times New Roman"/>
          <w:b/>
          <w:sz w:val="16"/>
        </w:rPr>
        <w:t>Profitul brut</w:t>
      </w:r>
      <w:r>
        <w:rPr>
          <w:rFonts w:ascii="Times New Roman" w:eastAsia="Times New Roman" w:hAnsi="Times New Roman" w:cs="Times New Roman"/>
          <w:sz w:val="16"/>
        </w:rPr>
        <w:t xml:space="preserve"> (profit total) </w:t>
      </w:r>
      <w:proofErr w:type="gramStart"/>
      <w:r>
        <w:rPr>
          <w:rFonts w:ascii="Times New Roman" w:eastAsia="Times New Roman" w:hAnsi="Times New Roman" w:cs="Times New Roman"/>
          <w:sz w:val="16"/>
        </w:rPr>
        <w:t>este</w:t>
      </w:r>
      <w:proofErr w:type="gramEnd"/>
      <w:r>
        <w:rPr>
          <w:rFonts w:ascii="Times New Roman" w:eastAsia="Times New Roman" w:hAnsi="Times New Roman" w:cs="Times New Roman"/>
          <w:sz w:val="16"/>
        </w:rPr>
        <w:t xml:space="preserve"> un indicator ce exprimă mărimea profitului obţinut de către o întreprindere într-o anumită perioadă de timp. El se determină prin scăder</w:t>
      </w:r>
      <w:r>
        <w:rPr>
          <w:rFonts w:ascii="Times New Roman" w:eastAsia="Times New Roman" w:hAnsi="Times New Roman" w:cs="Times New Roman"/>
          <w:sz w:val="16"/>
        </w:rPr>
        <w:t xml:space="preserve">ea de afaceri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întreprinderii a costului de producţie.</w:t>
      </w:r>
    </w:p>
    <w:p w:rsidR="00947FC8" w:rsidRDefault="00F039EE">
      <w:pPr>
        <w:spacing w:after="0" w:line="360" w:lineRule="auto"/>
        <w:ind w:firstLine="360"/>
        <w:rPr>
          <w:rFonts w:ascii="Times New Roman" w:eastAsia="Times New Roman" w:hAnsi="Times New Roman" w:cs="Times New Roman"/>
          <w:sz w:val="16"/>
        </w:rPr>
      </w:pPr>
      <w:r>
        <w:rPr>
          <w:rFonts w:ascii="Times New Roman" w:eastAsia="Times New Roman" w:hAnsi="Times New Roman" w:cs="Times New Roman"/>
          <w:b/>
          <w:sz w:val="16"/>
        </w:rPr>
        <w:t>Profitul net</w:t>
      </w:r>
      <w:r>
        <w:rPr>
          <w:rFonts w:ascii="Times New Roman" w:eastAsia="Times New Roman" w:hAnsi="Times New Roman" w:cs="Times New Roman"/>
          <w:sz w:val="16"/>
        </w:rPr>
        <w:t xml:space="preserve"> </w:t>
      </w:r>
      <w:proofErr w:type="gramStart"/>
      <w:r>
        <w:rPr>
          <w:rFonts w:ascii="Times New Roman" w:eastAsia="Times New Roman" w:hAnsi="Times New Roman" w:cs="Times New Roman"/>
          <w:sz w:val="16"/>
        </w:rPr>
        <w:t>este</w:t>
      </w:r>
      <w:proofErr w:type="gramEnd"/>
      <w:r>
        <w:rPr>
          <w:rFonts w:ascii="Times New Roman" w:eastAsia="Times New Roman" w:hAnsi="Times New Roman" w:cs="Times New Roman"/>
          <w:sz w:val="16"/>
        </w:rPr>
        <w:t xml:space="preserve"> indicatorul care reflectă partea din profitul brut al întreprinderii care rămâne după scăderea din acesta a impozitelor şi altor plăţi obligatoare.</w:t>
      </w:r>
    </w:p>
    <w:p w:rsidR="00947FC8" w:rsidRDefault="00947FC8">
      <w:pPr>
        <w:spacing w:after="0" w:line="360" w:lineRule="auto"/>
        <w:ind w:firstLine="360"/>
        <w:rPr>
          <w:rFonts w:ascii="Times New Roman" w:eastAsia="Times New Roman" w:hAnsi="Times New Roman" w:cs="Times New Roman"/>
          <w:sz w:val="16"/>
        </w:rPr>
      </w:pPr>
    </w:p>
    <w:p w:rsidR="00947FC8" w:rsidRDefault="00F039EE">
      <w:pPr>
        <w:spacing w:after="0" w:line="360" w:lineRule="auto"/>
        <w:ind w:firstLine="360"/>
        <w:rPr>
          <w:rFonts w:ascii="Times New Roman" w:eastAsia="Times New Roman" w:hAnsi="Times New Roman" w:cs="Times New Roman"/>
          <w:sz w:val="16"/>
        </w:rPr>
      </w:pPr>
      <w:r>
        <w:rPr>
          <w:rFonts w:ascii="Times New Roman" w:eastAsia="Times New Roman" w:hAnsi="Times New Roman" w:cs="Times New Roman"/>
          <w:sz w:val="16"/>
        </w:rPr>
        <w:t xml:space="preserve">Tema 6: Factorii </w:t>
      </w:r>
      <w:r>
        <w:rPr>
          <w:rFonts w:ascii="Times New Roman" w:eastAsia="Times New Roman" w:hAnsi="Times New Roman" w:cs="Times New Roman"/>
          <w:sz w:val="16"/>
        </w:rPr>
        <w:t>şi costurile de producţie</w:t>
      </w:r>
    </w:p>
    <w:p w:rsidR="00947FC8" w:rsidRDefault="00F039EE">
      <w:pPr>
        <w:spacing w:after="0" w:line="360" w:lineRule="auto"/>
        <w:ind w:firstLine="360"/>
        <w:rPr>
          <w:rFonts w:ascii="Times New Roman" w:eastAsia="Times New Roman" w:hAnsi="Times New Roman" w:cs="Times New Roman"/>
          <w:sz w:val="16"/>
        </w:rPr>
      </w:pPr>
      <w:r>
        <w:rPr>
          <w:rFonts w:ascii="Times New Roman" w:eastAsia="Times New Roman" w:hAnsi="Times New Roman" w:cs="Times New Roman"/>
          <w:sz w:val="16"/>
        </w:rPr>
        <w:t>Această temă include mai multe aspecte ale activităţii economice, de aceea accentul trebuie pus pe analiza următoarelor întrebări principale:</w:t>
      </w:r>
    </w:p>
    <w:p w:rsidR="00947FC8" w:rsidRDefault="00F039EE">
      <w:pPr>
        <w:numPr>
          <w:ilvl w:val="0"/>
          <w:numId w:val="14"/>
        </w:numPr>
        <w:tabs>
          <w:tab w:val="left" w:pos="720"/>
        </w:tabs>
        <w:spacing w:after="0" w:line="360" w:lineRule="auto"/>
        <w:ind w:left="720" w:hanging="360"/>
        <w:rPr>
          <w:rFonts w:ascii="Times New Roman" w:eastAsia="Times New Roman" w:hAnsi="Times New Roman" w:cs="Times New Roman"/>
          <w:sz w:val="16"/>
        </w:rPr>
      </w:pPr>
      <w:r>
        <w:rPr>
          <w:rFonts w:ascii="Times New Roman" w:eastAsia="Times New Roman" w:hAnsi="Times New Roman" w:cs="Times New Roman"/>
          <w:sz w:val="16"/>
        </w:rPr>
        <w:t xml:space="preserve">Factorii tradiţionali de producţie. </w:t>
      </w:r>
    </w:p>
    <w:p w:rsidR="00947FC8" w:rsidRDefault="00F039EE">
      <w:pPr>
        <w:numPr>
          <w:ilvl w:val="0"/>
          <w:numId w:val="14"/>
        </w:numPr>
        <w:tabs>
          <w:tab w:val="left" w:pos="720"/>
        </w:tabs>
        <w:spacing w:after="0" w:line="360" w:lineRule="auto"/>
        <w:ind w:left="720" w:hanging="360"/>
        <w:rPr>
          <w:rFonts w:ascii="Times New Roman" w:eastAsia="Times New Roman" w:hAnsi="Times New Roman" w:cs="Times New Roman"/>
          <w:sz w:val="16"/>
        </w:rPr>
      </w:pPr>
      <w:r>
        <w:rPr>
          <w:rFonts w:ascii="Times New Roman" w:eastAsia="Times New Roman" w:hAnsi="Times New Roman" w:cs="Times New Roman"/>
          <w:sz w:val="16"/>
        </w:rPr>
        <w:t>Neofactorii de producţie.</w:t>
      </w:r>
    </w:p>
    <w:p w:rsidR="00947FC8" w:rsidRDefault="00F039EE">
      <w:pPr>
        <w:numPr>
          <w:ilvl w:val="0"/>
          <w:numId w:val="14"/>
        </w:numPr>
        <w:tabs>
          <w:tab w:val="left" w:pos="720"/>
        </w:tabs>
        <w:spacing w:after="0" w:line="360" w:lineRule="auto"/>
        <w:ind w:left="720" w:hanging="360"/>
        <w:rPr>
          <w:rFonts w:ascii="Times New Roman" w:eastAsia="Times New Roman" w:hAnsi="Times New Roman" w:cs="Times New Roman"/>
          <w:sz w:val="16"/>
        </w:rPr>
      </w:pPr>
      <w:r>
        <w:rPr>
          <w:rFonts w:ascii="Times New Roman" w:eastAsia="Times New Roman" w:hAnsi="Times New Roman" w:cs="Times New Roman"/>
          <w:sz w:val="16"/>
        </w:rPr>
        <w:t>Productivitatea factorilo</w:t>
      </w:r>
      <w:r>
        <w:rPr>
          <w:rFonts w:ascii="Times New Roman" w:eastAsia="Times New Roman" w:hAnsi="Times New Roman" w:cs="Times New Roman"/>
          <w:sz w:val="16"/>
        </w:rPr>
        <w:t>r de producţie.</w:t>
      </w:r>
    </w:p>
    <w:p w:rsidR="00947FC8" w:rsidRDefault="00F039EE">
      <w:pPr>
        <w:numPr>
          <w:ilvl w:val="0"/>
          <w:numId w:val="14"/>
        </w:numPr>
        <w:tabs>
          <w:tab w:val="left" w:pos="720"/>
        </w:tabs>
        <w:spacing w:after="0" w:line="360" w:lineRule="auto"/>
        <w:ind w:left="720" w:hanging="360"/>
        <w:rPr>
          <w:rFonts w:ascii="Times New Roman" w:eastAsia="Times New Roman" w:hAnsi="Times New Roman" w:cs="Times New Roman"/>
          <w:sz w:val="16"/>
        </w:rPr>
      </w:pPr>
      <w:r>
        <w:rPr>
          <w:rFonts w:ascii="Times New Roman" w:eastAsia="Times New Roman" w:hAnsi="Times New Roman" w:cs="Times New Roman"/>
          <w:sz w:val="16"/>
        </w:rPr>
        <w:t>Costul de producţie şi căile de reducerea lui.</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u w:val="single"/>
        </w:rPr>
        <w:t>La prima întrebare</w:t>
      </w:r>
      <w:r>
        <w:rPr>
          <w:rFonts w:ascii="Times New Roman" w:eastAsia="Times New Roman" w:hAnsi="Times New Roman" w:cs="Times New Roman"/>
          <w:sz w:val="16"/>
        </w:rPr>
        <w:t xml:space="preserve"> – “Factorii tradiţionali de producţie”- se cere analiza profundă a categoriilor economice: munca, capitalul, natura.</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b/>
          <w:sz w:val="16"/>
        </w:rPr>
        <w:t>Factorii de producţie</w:t>
      </w:r>
      <w:r>
        <w:rPr>
          <w:rFonts w:ascii="Times New Roman" w:eastAsia="Times New Roman" w:hAnsi="Times New Roman" w:cs="Times New Roman"/>
          <w:sz w:val="16"/>
        </w:rPr>
        <w:t xml:space="preserve"> reprezintă totalitatea resurselor m</w:t>
      </w:r>
      <w:r>
        <w:rPr>
          <w:rFonts w:ascii="Times New Roman" w:eastAsia="Times New Roman" w:hAnsi="Times New Roman" w:cs="Times New Roman"/>
          <w:sz w:val="16"/>
        </w:rPr>
        <w:t>ateriale şi umane atrase, alocate şi utilizate pentru producerea de bunuri economice.</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b/>
          <w:sz w:val="16"/>
        </w:rPr>
        <w:t>Munca</w:t>
      </w:r>
      <w:r>
        <w:rPr>
          <w:rFonts w:ascii="Times New Roman" w:eastAsia="Times New Roman" w:hAnsi="Times New Roman" w:cs="Times New Roman"/>
          <w:sz w:val="16"/>
        </w:rPr>
        <w:t xml:space="preserve"> ca factor de producţie reprezintă activitatea fizică sau intelectuală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omului, prin care oamenii, utilizând uneltele şi instrumentele de muncă adecvate, îşi valori</w:t>
      </w:r>
      <w:r>
        <w:rPr>
          <w:rFonts w:ascii="Times New Roman" w:eastAsia="Times New Roman" w:hAnsi="Times New Roman" w:cs="Times New Roman"/>
          <w:sz w:val="16"/>
        </w:rPr>
        <w:t>fică aptitudinile, cunoştinţele şi experienţa pe care le posedă, în vederea obţinerii de bunuri necesare satisfacerii trebuinţelor economice. Munca, ca factor de producţie, are următoarele trăsături:</w:t>
      </w:r>
    </w:p>
    <w:p w:rsidR="00947FC8" w:rsidRDefault="00F039EE">
      <w:pPr>
        <w:numPr>
          <w:ilvl w:val="0"/>
          <w:numId w:val="15"/>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ea are caracter originar, în sensul că ea este intrinsec</w:t>
      </w:r>
      <w:r>
        <w:rPr>
          <w:rFonts w:ascii="Times New Roman" w:eastAsia="Times New Roman" w:hAnsi="Times New Roman" w:cs="Times New Roman"/>
          <w:sz w:val="16"/>
        </w:rPr>
        <w:t xml:space="preserve"> asociată personalităţii, neputând fi reprodusă artificial şi nici disociată de persoana prestatorului;</w:t>
      </w:r>
    </w:p>
    <w:p w:rsidR="00947FC8" w:rsidRDefault="00F039EE">
      <w:pPr>
        <w:numPr>
          <w:ilvl w:val="0"/>
          <w:numId w:val="15"/>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 xml:space="preserve"> ea reprezintă un factor de producţie activ şi dinamizator, contribuind la transformarea factorilor de producţie în bunuri economice;</w:t>
      </w:r>
    </w:p>
    <w:p w:rsidR="00947FC8" w:rsidRDefault="00F039EE">
      <w:pPr>
        <w:numPr>
          <w:ilvl w:val="0"/>
          <w:numId w:val="15"/>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munca omului se de</w:t>
      </w:r>
      <w:r>
        <w:rPr>
          <w:rFonts w:ascii="Times New Roman" w:eastAsia="Times New Roman" w:hAnsi="Times New Roman" w:cs="Times New Roman"/>
          <w:sz w:val="16"/>
        </w:rPr>
        <w:t>osebeşte de activitatea animalilor prin aceea, că ea este exercitată în mod conştient şi contribuie la crearea uneltelor de producţie;</w:t>
      </w:r>
    </w:p>
    <w:p w:rsidR="00947FC8" w:rsidRDefault="00F039EE">
      <w:pPr>
        <w:numPr>
          <w:ilvl w:val="0"/>
          <w:numId w:val="15"/>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munca</w:t>
      </w:r>
      <w:proofErr w:type="gramEnd"/>
      <w:r>
        <w:rPr>
          <w:rFonts w:ascii="Times New Roman" w:eastAsia="Times New Roman" w:hAnsi="Times New Roman" w:cs="Times New Roman"/>
          <w:sz w:val="16"/>
        </w:rPr>
        <w:t xml:space="preserve"> are dimensiuni cantitative şi calitative.</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rPr>
        <w:t>Pentru a ridica eficienţa muncii ca factor de producţie e nevoie de perfe</w:t>
      </w:r>
      <w:r>
        <w:rPr>
          <w:rFonts w:ascii="Times New Roman" w:eastAsia="Times New Roman" w:hAnsi="Times New Roman" w:cs="Times New Roman"/>
          <w:sz w:val="16"/>
        </w:rPr>
        <w:t>cţionat în continuu forţa de muncă.</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b/>
          <w:sz w:val="16"/>
        </w:rPr>
        <w:t>Natura</w:t>
      </w:r>
      <w:r>
        <w:rPr>
          <w:rFonts w:ascii="Times New Roman" w:eastAsia="Times New Roman" w:hAnsi="Times New Roman" w:cs="Times New Roman"/>
          <w:sz w:val="16"/>
        </w:rPr>
        <w:t xml:space="preserve">, ca factor de producţie, include toate resursele din natură care sunt folosite la producerea bunurilor economice (solul, aerul, </w:t>
      </w:r>
      <w:proofErr w:type="gramStart"/>
      <w:r>
        <w:rPr>
          <w:rFonts w:ascii="Times New Roman" w:eastAsia="Times New Roman" w:hAnsi="Times New Roman" w:cs="Times New Roman"/>
          <w:sz w:val="16"/>
        </w:rPr>
        <w:t>apa</w:t>
      </w:r>
      <w:proofErr w:type="gramEnd"/>
      <w:r>
        <w:rPr>
          <w:rFonts w:ascii="Times New Roman" w:eastAsia="Times New Roman" w:hAnsi="Times New Roman" w:cs="Times New Roman"/>
          <w:sz w:val="16"/>
        </w:rPr>
        <w:t>, mineralele, fondul silvic etc.). Natura oferă oamenilor: condiţii vitale de exis</w:t>
      </w:r>
      <w:r>
        <w:rPr>
          <w:rFonts w:ascii="Times New Roman" w:eastAsia="Times New Roman" w:hAnsi="Times New Roman" w:cs="Times New Roman"/>
          <w:sz w:val="16"/>
        </w:rPr>
        <w:t xml:space="preserve">tenţă; resurse naturale şi surse primare de energie; spaţiu de desfăşurare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activităţii umane. </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rPr>
        <w:t>Trăsăturile naturii ca factor de producţie:</w:t>
      </w:r>
    </w:p>
    <w:p w:rsidR="00947FC8" w:rsidRDefault="00F039EE">
      <w:pPr>
        <w:numPr>
          <w:ilvl w:val="0"/>
          <w:numId w:val="16"/>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natura</w:t>
      </w:r>
      <w:proofErr w:type="gramEnd"/>
      <w:r>
        <w:rPr>
          <w:rFonts w:ascii="Times New Roman" w:eastAsia="Times New Roman" w:hAnsi="Times New Roman" w:cs="Times New Roman"/>
          <w:sz w:val="16"/>
        </w:rPr>
        <w:t xml:space="preserve"> are un caracter primar, originar. Elementele naturii nu sunt reproductibile în mod artificial, deşi ştiinţa </w:t>
      </w:r>
      <w:r>
        <w:rPr>
          <w:rFonts w:ascii="Times New Roman" w:eastAsia="Times New Roman" w:hAnsi="Times New Roman" w:cs="Times New Roman"/>
          <w:sz w:val="16"/>
        </w:rPr>
        <w:t>contemporană oferă omului posibilitatea de a interveni în circuitul formării şi regenerării multora din resursele naturale;</w:t>
      </w:r>
    </w:p>
    <w:p w:rsidR="00947FC8" w:rsidRDefault="00F039EE">
      <w:pPr>
        <w:numPr>
          <w:ilvl w:val="0"/>
          <w:numId w:val="16"/>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natura, ca factor de producţie, se manifestă în formă materială şi în formă de energie;</w:t>
      </w:r>
    </w:p>
    <w:p w:rsidR="00947FC8" w:rsidRDefault="00F039EE">
      <w:pPr>
        <w:numPr>
          <w:ilvl w:val="0"/>
          <w:numId w:val="16"/>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natura se caracterizeaz</w:t>
      </w:r>
      <w:r>
        <w:rPr>
          <w:rFonts w:ascii="Times New Roman" w:eastAsia="Times New Roman" w:hAnsi="Times New Roman" w:cs="Times New Roman"/>
          <w:sz w:val="16"/>
        </w:rPr>
        <w:t>ă prin raritatea resurselor;</w:t>
      </w:r>
    </w:p>
    <w:p w:rsidR="00947FC8" w:rsidRDefault="00F039EE">
      <w:pPr>
        <w:numPr>
          <w:ilvl w:val="0"/>
          <w:numId w:val="16"/>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natura</w:t>
      </w:r>
      <w:proofErr w:type="gramEnd"/>
      <w:r>
        <w:rPr>
          <w:rFonts w:ascii="Times New Roman" w:eastAsia="Times New Roman" w:hAnsi="Times New Roman" w:cs="Times New Roman"/>
          <w:sz w:val="16"/>
        </w:rPr>
        <w:t xml:space="preserve"> dispune de dimensiuni cantitative şi calitative. Elementul principal al naturii îl constituie pământul.</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b/>
          <w:sz w:val="16"/>
        </w:rPr>
        <w:t>Capitalul</w:t>
      </w:r>
      <w:r>
        <w:rPr>
          <w:rFonts w:ascii="Times New Roman" w:eastAsia="Times New Roman" w:hAnsi="Times New Roman" w:cs="Times New Roman"/>
          <w:sz w:val="16"/>
        </w:rPr>
        <w:t xml:space="preserve"> ca factor de producţie, exprimă totalitatea resurselor materiale acumulate şi reproductibile care, prin as</w:t>
      </w:r>
      <w:r>
        <w:rPr>
          <w:rFonts w:ascii="Times New Roman" w:eastAsia="Times New Roman" w:hAnsi="Times New Roman" w:cs="Times New Roman"/>
          <w:sz w:val="16"/>
        </w:rPr>
        <w:t xml:space="preserve">ocierea cu ceilalţi factori de producţie, participă la producerea de noi bunuri economice, în scopul obţinerii unui anumit profit. Capitalul, ca factor de producţie, în practică </w:t>
      </w:r>
      <w:proofErr w:type="gramStart"/>
      <w:r>
        <w:rPr>
          <w:rFonts w:ascii="Times New Roman" w:eastAsia="Times New Roman" w:hAnsi="Times New Roman" w:cs="Times New Roman"/>
          <w:sz w:val="16"/>
        </w:rPr>
        <w:t>este</w:t>
      </w:r>
      <w:proofErr w:type="gramEnd"/>
      <w:r>
        <w:rPr>
          <w:rFonts w:ascii="Times New Roman" w:eastAsia="Times New Roman" w:hAnsi="Times New Roman" w:cs="Times New Roman"/>
          <w:sz w:val="16"/>
        </w:rPr>
        <w:t xml:space="preserve"> numit “capital real”, care se divizează în capital fix şi capital circula</w:t>
      </w:r>
      <w:r>
        <w:rPr>
          <w:rFonts w:ascii="Times New Roman" w:eastAsia="Times New Roman" w:hAnsi="Times New Roman" w:cs="Times New Roman"/>
          <w:sz w:val="16"/>
        </w:rPr>
        <w:t xml:space="preserve">nt. Capitalul fix reprezintă acea parte a capitalului real, care </w:t>
      </w:r>
      <w:r>
        <w:rPr>
          <w:rFonts w:ascii="Times New Roman" w:eastAsia="Times New Roman" w:hAnsi="Times New Roman" w:cs="Times New Roman"/>
          <w:sz w:val="16"/>
        </w:rPr>
        <w:lastRenderedPageBreak/>
        <w:t>participă la mai multe cicluri de producţie, păstrându-şi forma naturală şi-</w:t>
      </w:r>
      <w:proofErr w:type="gramStart"/>
      <w:r>
        <w:rPr>
          <w:rFonts w:ascii="Times New Roman" w:eastAsia="Times New Roman" w:hAnsi="Times New Roman" w:cs="Times New Roman"/>
          <w:sz w:val="16"/>
        </w:rPr>
        <w:t>şi  transferă</w:t>
      </w:r>
      <w:proofErr w:type="gramEnd"/>
      <w:r>
        <w:rPr>
          <w:rFonts w:ascii="Times New Roman" w:eastAsia="Times New Roman" w:hAnsi="Times New Roman" w:cs="Times New Roman"/>
          <w:sz w:val="16"/>
        </w:rPr>
        <w:t xml:space="preserve"> valoarea asupra noului produs, în mod treptat, pe măsura uzurii. Capitalul circulant reprezintă acea </w:t>
      </w:r>
      <w:r>
        <w:rPr>
          <w:rFonts w:ascii="Times New Roman" w:eastAsia="Times New Roman" w:hAnsi="Times New Roman" w:cs="Times New Roman"/>
          <w:sz w:val="16"/>
        </w:rPr>
        <w:t>parte a capitalului real, care se consumă în întregime în decursul unui singur ciclu de producţie şi care trebuie de înlocuit cu fiecare nou ciclu. În caracteristica capitalului, ca factor de producţie, e necesar de analizat structura capitalului fix şi ci</w:t>
      </w:r>
      <w:r>
        <w:rPr>
          <w:rFonts w:ascii="Times New Roman" w:eastAsia="Times New Roman" w:hAnsi="Times New Roman" w:cs="Times New Roman"/>
          <w:sz w:val="16"/>
        </w:rPr>
        <w:t>rculant, uzura fizică şi morală a capitalului fix.</w:t>
      </w:r>
    </w:p>
    <w:p w:rsidR="00947FC8" w:rsidRDefault="00947FC8">
      <w:pPr>
        <w:spacing w:after="0" w:line="360" w:lineRule="auto"/>
        <w:ind w:firstLine="720"/>
        <w:rPr>
          <w:rFonts w:ascii="Times New Roman" w:eastAsia="Times New Roman" w:hAnsi="Times New Roman" w:cs="Times New Roman"/>
          <w:sz w:val="16"/>
        </w:rPr>
      </w:pP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u w:val="single"/>
        </w:rPr>
        <w:t>La întrebarea a doua</w:t>
      </w:r>
      <w:r>
        <w:rPr>
          <w:rFonts w:ascii="Times New Roman" w:eastAsia="Times New Roman" w:hAnsi="Times New Roman" w:cs="Times New Roman"/>
          <w:sz w:val="16"/>
        </w:rPr>
        <w:t xml:space="preserve"> – “Neofactorii de producţie”- e necesar de analizat următorii factori: progresul tehnico-ştiinţific; sistemul informaţional; abilitatea întreprinzătorului.</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b/>
          <w:sz w:val="16"/>
        </w:rPr>
        <w:t>Progresul tehnico-ştiinţifi</w:t>
      </w:r>
      <w:r>
        <w:rPr>
          <w:rFonts w:ascii="Times New Roman" w:eastAsia="Times New Roman" w:hAnsi="Times New Roman" w:cs="Times New Roman"/>
          <w:b/>
          <w:sz w:val="16"/>
        </w:rPr>
        <w:t>c</w:t>
      </w:r>
      <w:r>
        <w:rPr>
          <w:rFonts w:ascii="Times New Roman" w:eastAsia="Times New Roman" w:hAnsi="Times New Roman" w:cs="Times New Roman"/>
          <w:sz w:val="16"/>
        </w:rPr>
        <w:t xml:space="preserve">, ca neofactor de producţie, contribuie la: modernizarea şi diversificarea produselor; perfecţionarea tehnologiilor de producţie; aplicarea noilor surse de materie prime şi energetice; perfecţionarea metodelor de organizare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activităţii manageriale.</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b/>
          <w:sz w:val="16"/>
        </w:rPr>
        <w:t>Sistemul informaţional</w:t>
      </w:r>
      <w:r>
        <w:rPr>
          <w:rFonts w:ascii="Times New Roman" w:eastAsia="Times New Roman" w:hAnsi="Times New Roman" w:cs="Times New Roman"/>
          <w:sz w:val="16"/>
        </w:rPr>
        <w:t xml:space="preserve">, ca neofactor de producţie, asigură: reglarea, fără participarea nemijlocită a omului, a unor procese de producţie; conducerea de la </w:t>
      </w:r>
      <w:proofErr w:type="gramStart"/>
      <w:r>
        <w:rPr>
          <w:rFonts w:ascii="Times New Roman" w:eastAsia="Times New Roman" w:hAnsi="Times New Roman" w:cs="Times New Roman"/>
          <w:sz w:val="16"/>
        </w:rPr>
        <w:t>distanţă</w:t>
      </w:r>
      <w:proofErr w:type="gramEnd"/>
      <w:r>
        <w:rPr>
          <w:rFonts w:ascii="Times New Roman" w:eastAsia="Times New Roman" w:hAnsi="Times New Roman" w:cs="Times New Roman"/>
          <w:sz w:val="16"/>
        </w:rPr>
        <w:t xml:space="preserve"> a unor maşini şi agregate; programarea, lansarea şi urmărirea proceselor de producţie; înlo</w:t>
      </w:r>
      <w:r>
        <w:rPr>
          <w:rFonts w:ascii="Times New Roman" w:eastAsia="Times New Roman" w:hAnsi="Times New Roman" w:cs="Times New Roman"/>
          <w:sz w:val="16"/>
        </w:rPr>
        <w:t>cuirea factorului muncă prin sistemul de maşini (robotizarea).</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b/>
          <w:sz w:val="16"/>
        </w:rPr>
        <w:t>Capitalul uman</w:t>
      </w:r>
      <w:r>
        <w:rPr>
          <w:rFonts w:ascii="Times New Roman" w:eastAsia="Times New Roman" w:hAnsi="Times New Roman" w:cs="Times New Roman"/>
          <w:sz w:val="16"/>
        </w:rPr>
        <w:t xml:space="preserve">, ca neofactor de producţie, include stocul de experienţă şi cunoştinţe acumulate în ştiinţa umană, care constituie </w:t>
      </w:r>
      <w:proofErr w:type="gramStart"/>
      <w:r>
        <w:rPr>
          <w:rFonts w:ascii="Times New Roman" w:eastAsia="Times New Roman" w:hAnsi="Times New Roman" w:cs="Times New Roman"/>
          <w:sz w:val="16"/>
        </w:rPr>
        <w:t>un</w:t>
      </w:r>
      <w:proofErr w:type="gramEnd"/>
      <w:r>
        <w:rPr>
          <w:rFonts w:ascii="Times New Roman" w:eastAsia="Times New Roman" w:hAnsi="Times New Roman" w:cs="Times New Roman"/>
          <w:sz w:val="16"/>
        </w:rPr>
        <w:t xml:space="preserve"> izvor al venitului potenţial pe viitor. În calitate de capit</w:t>
      </w:r>
      <w:r>
        <w:rPr>
          <w:rFonts w:ascii="Times New Roman" w:eastAsia="Times New Roman" w:hAnsi="Times New Roman" w:cs="Times New Roman"/>
          <w:sz w:val="16"/>
        </w:rPr>
        <w:t>al uman serveşte măiestria profesională obţinută prin educaţie. La baza capitalului uman se află investiţiile făcute anterior în sistemul de instruire.</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b/>
          <w:sz w:val="16"/>
        </w:rPr>
        <w:t>Abilitatea întreprinzătorului</w:t>
      </w:r>
      <w:r>
        <w:rPr>
          <w:rFonts w:ascii="Times New Roman" w:eastAsia="Times New Roman" w:hAnsi="Times New Roman" w:cs="Times New Roman"/>
          <w:sz w:val="16"/>
        </w:rPr>
        <w:t>, ca factor de producţie, constă în cerinţele faţă de întreprinzător. Între</w:t>
      </w:r>
      <w:r>
        <w:rPr>
          <w:rFonts w:ascii="Times New Roman" w:eastAsia="Times New Roman" w:hAnsi="Times New Roman" w:cs="Times New Roman"/>
          <w:sz w:val="16"/>
        </w:rPr>
        <w:t xml:space="preserve">prinzătorul trebuie </w:t>
      </w:r>
      <w:proofErr w:type="gramStart"/>
      <w:r>
        <w:rPr>
          <w:rFonts w:ascii="Times New Roman" w:eastAsia="Times New Roman" w:hAnsi="Times New Roman" w:cs="Times New Roman"/>
          <w:sz w:val="16"/>
        </w:rPr>
        <w:t>să</w:t>
      </w:r>
      <w:proofErr w:type="gramEnd"/>
      <w:r>
        <w:rPr>
          <w:rFonts w:ascii="Times New Roman" w:eastAsia="Times New Roman" w:hAnsi="Times New Roman" w:cs="Times New Roman"/>
          <w:sz w:val="16"/>
        </w:rPr>
        <w:t xml:space="preserve"> fie: strateg, administrator, investitor, manager, comerciant, negociator, executor al deciziilor proprii. Funcţiile întreprinzătorului ca neofactor de producţie: organizarea procesului de producţie; funcţia de risc; funcţia de inovat</w:t>
      </w:r>
      <w:r>
        <w:rPr>
          <w:rFonts w:ascii="Times New Roman" w:eastAsia="Times New Roman" w:hAnsi="Times New Roman" w:cs="Times New Roman"/>
          <w:sz w:val="16"/>
        </w:rPr>
        <w:t xml:space="preserve">or; funcţia de manager. Tot în această întrebare e necesar de analizat drepturile şi obligaţiunile întreprinzătorului, formulate în legea cu privire la antreprenoriat şi întreprinderi. </w:t>
      </w:r>
    </w:p>
    <w:p w:rsidR="00947FC8" w:rsidRDefault="00947FC8">
      <w:pPr>
        <w:spacing w:after="0" w:line="360" w:lineRule="auto"/>
        <w:ind w:firstLine="720"/>
        <w:rPr>
          <w:rFonts w:ascii="Times New Roman" w:eastAsia="Times New Roman" w:hAnsi="Times New Roman" w:cs="Times New Roman"/>
          <w:sz w:val="16"/>
        </w:rPr>
      </w:pP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u w:val="single"/>
        </w:rPr>
        <w:t>La întrebarea a treia</w:t>
      </w:r>
      <w:r>
        <w:rPr>
          <w:rFonts w:ascii="Times New Roman" w:eastAsia="Times New Roman" w:hAnsi="Times New Roman" w:cs="Times New Roman"/>
          <w:sz w:val="16"/>
        </w:rPr>
        <w:t xml:space="preserve"> – “Productivitatea factorilor de producţie”- se</w:t>
      </w:r>
      <w:r>
        <w:rPr>
          <w:rFonts w:ascii="Times New Roman" w:eastAsia="Times New Roman" w:hAnsi="Times New Roman" w:cs="Times New Roman"/>
          <w:sz w:val="16"/>
        </w:rPr>
        <w:t xml:space="preserve"> cere de examinat: noţiunea de productivitate şi formele ei de manifestare; factorii </w:t>
      </w:r>
      <w:proofErr w:type="gramStart"/>
      <w:r>
        <w:rPr>
          <w:rFonts w:ascii="Times New Roman" w:eastAsia="Times New Roman" w:hAnsi="Times New Roman" w:cs="Times New Roman"/>
          <w:sz w:val="16"/>
        </w:rPr>
        <w:t>ce</w:t>
      </w:r>
      <w:proofErr w:type="gramEnd"/>
      <w:r>
        <w:rPr>
          <w:rFonts w:ascii="Times New Roman" w:eastAsia="Times New Roman" w:hAnsi="Times New Roman" w:cs="Times New Roman"/>
          <w:sz w:val="16"/>
        </w:rPr>
        <w:t xml:space="preserve"> influenţează asupra productivităţii; productivitatea muncii şi randamentul capitalului; legea randamentelor neproporţionale.</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b/>
          <w:sz w:val="16"/>
        </w:rPr>
        <w:t>Productivitatea</w:t>
      </w:r>
      <w:r>
        <w:rPr>
          <w:rFonts w:ascii="Times New Roman" w:eastAsia="Times New Roman" w:hAnsi="Times New Roman" w:cs="Times New Roman"/>
          <w:sz w:val="16"/>
        </w:rPr>
        <w:t xml:space="preserve"> reprezintă </w:t>
      </w:r>
      <w:proofErr w:type="gramStart"/>
      <w:r>
        <w:rPr>
          <w:rFonts w:ascii="Times New Roman" w:eastAsia="Times New Roman" w:hAnsi="Times New Roman" w:cs="Times New Roman"/>
          <w:sz w:val="16"/>
        </w:rPr>
        <w:t>un</w:t>
      </w:r>
      <w:proofErr w:type="gramEnd"/>
      <w:r>
        <w:rPr>
          <w:rFonts w:ascii="Times New Roman" w:eastAsia="Times New Roman" w:hAnsi="Times New Roman" w:cs="Times New Roman"/>
          <w:sz w:val="16"/>
        </w:rPr>
        <w:t xml:space="preserve"> raport între </w:t>
      </w:r>
      <w:r>
        <w:rPr>
          <w:rFonts w:ascii="Times New Roman" w:eastAsia="Times New Roman" w:hAnsi="Times New Roman" w:cs="Times New Roman"/>
          <w:sz w:val="16"/>
        </w:rPr>
        <w:t>rezultatele obţinute şi eforturile depuse. Formele productivităţii: productivitatea fizică, valorică, brută, netă, individuală, socială, globală, parţială.</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rPr>
        <w:t>Asupra sporirii productivităţii influenţează următorii factori: factorii naturali, tehnici, economic</w:t>
      </w:r>
      <w:r>
        <w:rPr>
          <w:rFonts w:ascii="Times New Roman" w:eastAsia="Times New Roman" w:hAnsi="Times New Roman" w:cs="Times New Roman"/>
          <w:sz w:val="16"/>
        </w:rPr>
        <w:t>i, sociali, psihologici, structurali, integraţionişti.</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rPr>
        <w:t xml:space="preserve">Principalele forme de productivitate sunt: </w:t>
      </w:r>
      <w:r>
        <w:rPr>
          <w:rFonts w:ascii="Times New Roman" w:eastAsia="Times New Roman" w:hAnsi="Times New Roman" w:cs="Times New Roman"/>
          <w:b/>
          <w:sz w:val="16"/>
        </w:rPr>
        <w:t>productivitatea muncii</w:t>
      </w:r>
      <w:r>
        <w:rPr>
          <w:rFonts w:ascii="Times New Roman" w:eastAsia="Times New Roman" w:hAnsi="Times New Roman" w:cs="Times New Roman"/>
          <w:sz w:val="16"/>
        </w:rPr>
        <w:t xml:space="preserve"> şi </w:t>
      </w:r>
      <w:r>
        <w:rPr>
          <w:rFonts w:ascii="Times New Roman" w:eastAsia="Times New Roman" w:hAnsi="Times New Roman" w:cs="Times New Roman"/>
          <w:b/>
          <w:sz w:val="16"/>
        </w:rPr>
        <w:t>randamentul capitalului</w:t>
      </w:r>
      <w:r>
        <w:rPr>
          <w:rFonts w:ascii="Times New Roman" w:eastAsia="Times New Roman" w:hAnsi="Times New Roman" w:cs="Times New Roman"/>
          <w:sz w:val="16"/>
        </w:rPr>
        <w:t xml:space="preserve">. Productivitatea muncii – capacitatea forţei de muncă de a crea într-o unitate de timp </w:t>
      </w:r>
      <w:proofErr w:type="gramStart"/>
      <w:r>
        <w:rPr>
          <w:rFonts w:ascii="Times New Roman" w:eastAsia="Times New Roman" w:hAnsi="Times New Roman" w:cs="Times New Roman"/>
          <w:sz w:val="16"/>
        </w:rPr>
        <w:t>un</w:t>
      </w:r>
      <w:proofErr w:type="gramEnd"/>
      <w:r>
        <w:rPr>
          <w:rFonts w:ascii="Times New Roman" w:eastAsia="Times New Roman" w:hAnsi="Times New Roman" w:cs="Times New Roman"/>
          <w:sz w:val="16"/>
        </w:rPr>
        <w:t xml:space="preserve"> anumit volum de bu</w:t>
      </w:r>
      <w:r>
        <w:rPr>
          <w:rFonts w:ascii="Times New Roman" w:eastAsia="Times New Roman" w:hAnsi="Times New Roman" w:cs="Times New Roman"/>
          <w:sz w:val="16"/>
        </w:rPr>
        <w:t>nuri, sau cantitatea de timp pentru obţinerea unei unităţi de produs (formulele respective: WL = Q/L; WL = L/Q). Randamentul capitalului – necesarul de capital pentru obţinerea unei unităţi de efect (formula: K = k/</w:t>
      </w:r>
      <w:proofErr w:type="gramStart"/>
      <w:r>
        <w:rPr>
          <w:rFonts w:ascii="Times New Roman" w:eastAsia="Times New Roman" w:hAnsi="Times New Roman" w:cs="Times New Roman"/>
          <w:sz w:val="16"/>
        </w:rPr>
        <w:t>Q;</w:t>
      </w:r>
      <w:proofErr w:type="gramEnd"/>
      <w:r>
        <w:rPr>
          <w:rFonts w:ascii="Times New Roman" w:eastAsia="Times New Roman" w:hAnsi="Times New Roman" w:cs="Times New Roman"/>
          <w:sz w:val="16"/>
        </w:rPr>
        <w:t>).</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rPr>
        <w:t>Schimbările care se produc în factor</w:t>
      </w:r>
      <w:r>
        <w:rPr>
          <w:rFonts w:ascii="Times New Roman" w:eastAsia="Times New Roman" w:hAnsi="Times New Roman" w:cs="Times New Roman"/>
          <w:sz w:val="16"/>
        </w:rPr>
        <w:t xml:space="preserve">ii de producţie şi influenţa lor asupra volumului de producţie sunt reflectate în </w:t>
      </w:r>
      <w:r>
        <w:rPr>
          <w:rFonts w:ascii="Times New Roman" w:eastAsia="Times New Roman" w:hAnsi="Times New Roman" w:cs="Times New Roman"/>
          <w:b/>
          <w:sz w:val="16"/>
        </w:rPr>
        <w:t>legea randamentelor neproporţionale</w:t>
      </w:r>
      <w:r>
        <w:rPr>
          <w:rFonts w:ascii="Times New Roman" w:eastAsia="Times New Roman" w:hAnsi="Times New Roman" w:cs="Times New Roman"/>
          <w:sz w:val="16"/>
        </w:rPr>
        <w:t xml:space="preserve"> (există trei cazuri de randamente neproporţionale: randamente constante; randamente crescătoare; randamente descrescânde). Afară de aceast</w:t>
      </w:r>
      <w:r>
        <w:rPr>
          <w:rFonts w:ascii="Times New Roman" w:eastAsia="Times New Roman" w:hAnsi="Times New Roman" w:cs="Times New Roman"/>
          <w:sz w:val="16"/>
        </w:rPr>
        <w:t xml:space="preserve">ă lege există legea </w:t>
      </w:r>
      <w:r>
        <w:rPr>
          <w:rFonts w:ascii="Times New Roman" w:eastAsia="Times New Roman" w:hAnsi="Times New Roman" w:cs="Times New Roman"/>
          <w:b/>
          <w:sz w:val="16"/>
        </w:rPr>
        <w:t>randamentelor marginale descrescânde</w:t>
      </w:r>
      <w:r>
        <w:rPr>
          <w:rFonts w:ascii="Times New Roman" w:eastAsia="Times New Roman" w:hAnsi="Times New Roman" w:cs="Times New Roman"/>
          <w:sz w:val="16"/>
        </w:rPr>
        <w:t>, potrivit căreia mărimea cantităţii factorului variabil (munca) duce la o creştere marginală a producţiei care atinge un punct maxim, după care are loc tendinţa de scădere a sporului marginal al prod</w:t>
      </w:r>
      <w:r>
        <w:rPr>
          <w:rFonts w:ascii="Times New Roman" w:eastAsia="Times New Roman" w:hAnsi="Times New Roman" w:cs="Times New Roman"/>
          <w:sz w:val="16"/>
        </w:rPr>
        <w:t>ucţiei până ce devine negativ.</w:t>
      </w:r>
    </w:p>
    <w:p w:rsidR="00947FC8" w:rsidRDefault="00947FC8">
      <w:pPr>
        <w:spacing w:after="0" w:line="360" w:lineRule="auto"/>
        <w:ind w:firstLine="720"/>
        <w:rPr>
          <w:rFonts w:ascii="Times New Roman" w:eastAsia="Times New Roman" w:hAnsi="Times New Roman" w:cs="Times New Roman"/>
          <w:sz w:val="16"/>
        </w:rPr>
      </w:pP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u w:val="single"/>
        </w:rPr>
        <w:t>La întrebarea a patra</w:t>
      </w:r>
      <w:r>
        <w:rPr>
          <w:rFonts w:ascii="Times New Roman" w:eastAsia="Times New Roman" w:hAnsi="Times New Roman" w:cs="Times New Roman"/>
          <w:sz w:val="16"/>
        </w:rPr>
        <w:t xml:space="preserve"> – “Costul de producţie şi căile reducerii lui”- trebuie de analizat: esenţa şi formele costului de producţie; conţinutul cheltuielilor de producţie şi căile de reducere a lor.</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b/>
          <w:sz w:val="16"/>
        </w:rPr>
        <w:t>Costul de producţie</w:t>
      </w:r>
      <w:r>
        <w:rPr>
          <w:rFonts w:ascii="Times New Roman" w:eastAsia="Times New Roman" w:hAnsi="Times New Roman" w:cs="Times New Roman"/>
          <w:sz w:val="16"/>
        </w:rPr>
        <w:t xml:space="preserve"> – expr</w:t>
      </w:r>
      <w:r>
        <w:rPr>
          <w:rFonts w:ascii="Times New Roman" w:eastAsia="Times New Roman" w:hAnsi="Times New Roman" w:cs="Times New Roman"/>
          <w:sz w:val="16"/>
        </w:rPr>
        <w:t>esia bănească a consumului de factori de producţie. Costul de producţie poate fi privit în aspect contabil şi economic. Costul contabil include cheltuielile băneşti pentru plata materiilor prime, materialelor, combustibilului, energiei, salariilor, amortiz</w:t>
      </w:r>
      <w:r>
        <w:rPr>
          <w:rFonts w:ascii="Times New Roman" w:eastAsia="Times New Roman" w:hAnsi="Times New Roman" w:cs="Times New Roman"/>
          <w:sz w:val="16"/>
        </w:rPr>
        <w:t>ării ş.a. Costul economic include, în afară de costul contabil, cheltuielile care nu presupun plăţi către terţi (consumul de muncă al proprietarului firmei, dobânzile cuvenite capitalului propriu).</w:t>
      </w:r>
    </w:p>
    <w:p w:rsidR="00947FC8" w:rsidRDefault="00F039EE">
      <w:pPr>
        <w:spacing w:after="0" w:line="360" w:lineRule="auto"/>
        <w:ind w:firstLine="720"/>
        <w:rPr>
          <w:rFonts w:ascii="Times New Roman" w:eastAsia="Times New Roman" w:hAnsi="Times New Roman" w:cs="Times New Roman"/>
          <w:sz w:val="16"/>
          <w:u w:val="single"/>
        </w:rPr>
      </w:pPr>
      <w:r>
        <w:rPr>
          <w:rFonts w:ascii="Times New Roman" w:eastAsia="Times New Roman" w:hAnsi="Times New Roman" w:cs="Times New Roman"/>
          <w:sz w:val="16"/>
          <w:u w:val="single"/>
        </w:rPr>
        <w:t>Formele costului de producţie:</w:t>
      </w:r>
    </w:p>
    <w:p w:rsidR="00947FC8" w:rsidRDefault="00F039EE">
      <w:pPr>
        <w:numPr>
          <w:ilvl w:val="0"/>
          <w:numId w:val="17"/>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costul global, care cuprind</w:t>
      </w:r>
      <w:r>
        <w:rPr>
          <w:rFonts w:ascii="Times New Roman" w:eastAsia="Times New Roman" w:hAnsi="Times New Roman" w:cs="Times New Roman"/>
          <w:sz w:val="16"/>
        </w:rPr>
        <w:t>e ansamblul cheltuielilor la fabricarea unui volum de producţie dat. Costul global include: costul fix; costul variabil; costul total;</w:t>
      </w:r>
    </w:p>
    <w:p w:rsidR="00947FC8" w:rsidRDefault="00F039EE">
      <w:pPr>
        <w:numPr>
          <w:ilvl w:val="0"/>
          <w:numId w:val="17"/>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costul mediu (unitar) – reprezintă costul pe unitate de produs, care la fel poate fi: fix, variabil, total;</w:t>
      </w:r>
    </w:p>
    <w:p w:rsidR="00947FC8" w:rsidRDefault="00F039EE">
      <w:pPr>
        <w:numPr>
          <w:ilvl w:val="0"/>
          <w:numId w:val="17"/>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lastRenderedPageBreak/>
        <w:t>costul</w:t>
      </w:r>
      <w:proofErr w:type="gramEnd"/>
      <w:r>
        <w:rPr>
          <w:rFonts w:ascii="Times New Roman" w:eastAsia="Times New Roman" w:hAnsi="Times New Roman" w:cs="Times New Roman"/>
          <w:sz w:val="16"/>
        </w:rPr>
        <w:t xml:space="preserve"> margin</w:t>
      </w:r>
      <w:r>
        <w:rPr>
          <w:rFonts w:ascii="Times New Roman" w:eastAsia="Times New Roman" w:hAnsi="Times New Roman" w:cs="Times New Roman"/>
          <w:sz w:val="16"/>
        </w:rPr>
        <w:t>al – reprezintă mărimea sporului de cheltuieli necesare pentru obţinerea unei unităţi suplimentare de bun economic.</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rPr>
        <w:t xml:space="preserve">Elementul de bază în costul de producţie îl constituie </w:t>
      </w:r>
      <w:r>
        <w:rPr>
          <w:rFonts w:ascii="Times New Roman" w:eastAsia="Times New Roman" w:hAnsi="Times New Roman" w:cs="Times New Roman"/>
          <w:b/>
          <w:sz w:val="16"/>
        </w:rPr>
        <w:t>cheltuielile de producţie</w:t>
      </w:r>
      <w:r>
        <w:rPr>
          <w:rFonts w:ascii="Times New Roman" w:eastAsia="Times New Roman" w:hAnsi="Times New Roman" w:cs="Times New Roman"/>
          <w:sz w:val="16"/>
        </w:rPr>
        <w:t>, care include: cheltuielile pentru procurarea materiei prim</w:t>
      </w:r>
      <w:r>
        <w:rPr>
          <w:rFonts w:ascii="Times New Roman" w:eastAsia="Times New Roman" w:hAnsi="Times New Roman" w:cs="Times New Roman"/>
          <w:sz w:val="16"/>
        </w:rPr>
        <w:t>e şi a materialelor de bază; cheltuielile pentru procurarea materialelor auxiliare; cheltuielile pentru combustibil şi energie; cheltuielile în formă de amortizare; salariile şi contribuţiile asupra salariilor; alte cheltuieli băneşti.</w:t>
      </w:r>
    </w:p>
    <w:p w:rsidR="00947FC8" w:rsidRDefault="00F039EE">
      <w:pPr>
        <w:spacing w:after="0" w:line="360" w:lineRule="auto"/>
        <w:ind w:firstLine="720"/>
        <w:rPr>
          <w:rFonts w:ascii="Times New Roman" w:eastAsia="Times New Roman" w:hAnsi="Times New Roman" w:cs="Times New Roman"/>
          <w:sz w:val="16"/>
        </w:rPr>
      </w:pPr>
      <w:r>
        <w:rPr>
          <w:rFonts w:ascii="Times New Roman" w:eastAsia="Times New Roman" w:hAnsi="Times New Roman" w:cs="Times New Roman"/>
          <w:sz w:val="16"/>
          <w:u w:val="single"/>
        </w:rPr>
        <w:t>C</w:t>
      </w:r>
      <w:r>
        <w:rPr>
          <w:rFonts w:ascii="Times New Roman" w:eastAsia="Times New Roman" w:hAnsi="Times New Roman" w:cs="Times New Roman"/>
          <w:sz w:val="16"/>
          <w:u w:val="single"/>
        </w:rPr>
        <w:t>ăile de reducere a costului de producţie</w:t>
      </w:r>
      <w:r>
        <w:rPr>
          <w:rFonts w:ascii="Times New Roman" w:eastAsia="Times New Roman" w:hAnsi="Times New Roman" w:cs="Times New Roman"/>
          <w:sz w:val="16"/>
        </w:rPr>
        <w:t xml:space="preserve">:            </w:t>
      </w:r>
    </w:p>
    <w:p w:rsidR="00947FC8" w:rsidRDefault="00F039EE">
      <w:pPr>
        <w:numPr>
          <w:ilvl w:val="0"/>
          <w:numId w:val="18"/>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 xml:space="preserve">reducerea cheltuielilor materiale; </w:t>
      </w:r>
    </w:p>
    <w:p w:rsidR="00947FC8" w:rsidRDefault="00F039EE">
      <w:pPr>
        <w:numPr>
          <w:ilvl w:val="0"/>
          <w:numId w:val="18"/>
        </w:numPr>
        <w:tabs>
          <w:tab w:val="left" w:pos="1080"/>
        </w:tabs>
        <w:spacing w:after="0" w:line="360" w:lineRule="auto"/>
        <w:ind w:left="1080" w:hanging="360"/>
        <w:rPr>
          <w:rFonts w:ascii="Times New Roman" w:eastAsia="Times New Roman" w:hAnsi="Times New Roman" w:cs="Times New Roman"/>
          <w:sz w:val="16"/>
        </w:rPr>
      </w:pPr>
      <w:r>
        <w:rPr>
          <w:rFonts w:ascii="Times New Roman" w:eastAsia="Times New Roman" w:hAnsi="Times New Roman" w:cs="Times New Roman"/>
          <w:sz w:val="16"/>
        </w:rPr>
        <w:t>creşterea productivităţii muncii;</w:t>
      </w:r>
    </w:p>
    <w:p w:rsidR="00947FC8" w:rsidRDefault="00F039EE">
      <w:pPr>
        <w:numPr>
          <w:ilvl w:val="0"/>
          <w:numId w:val="18"/>
        </w:numPr>
        <w:tabs>
          <w:tab w:val="left" w:pos="1080"/>
        </w:tabs>
        <w:spacing w:after="0" w:line="360" w:lineRule="auto"/>
        <w:ind w:left="1080" w:hanging="360"/>
        <w:rPr>
          <w:rFonts w:ascii="Times New Roman" w:eastAsia="Times New Roman" w:hAnsi="Times New Roman" w:cs="Times New Roman"/>
          <w:sz w:val="16"/>
        </w:rPr>
      </w:pPr>
      <w:proofErr w:type="gramStart"/>
      <w:r>
        <w:rPr>
          <w:rFonts w:ascii="Times New Roman" w:eastAsia="Times New Roman" w:hAnsi="Times New Roman" w:cs="Times New Roman"/>
          <w:sz w:val="16"/>
        </w:rPr>
        <w:t>reducerea</w:t>
      </w:r>
      <w:proofErr w:type="gramEnd"/>
      <w:r>
        <w:rPr>
          <w:rFonts w:ascii="Times New Roman" w:eastAsia="Times New Roman" w:hAnsi="Times New Roman" w:cs="Times New Roman"/>
          <w:sz w:val="16"/>
        </w:rPr>
        <w:t xml:space="preserve"> cheltuielilor administrativ-băneşti.</w:t>
      </w:r>
    </w:p>
    <w:p w:rsidR="00947FC8" w:rsidRDefault="00947FC8">
      <w:pPr>
        <w:spacing w:after="0" w:line="360" w:lineRule="auto"/>
        <w:rPr>
          <w:rFonts w:ascii="Times New Roman" w:eastAsia="Times New Roman" w:hAnsi="Times New Roman" w:cs="Times New Roman"/>
        </w:rPr>
      </w:pPr>
    </w:p>
    <w:p w:rsidR="00947FC8" w:rsidRDefault="00947FC8">
      <w:pPr>
        <w:spacing w:after="0" w:line="240" w:lineRule="auto"/>
        <w:rPr>
          <w:rFonts w:ascii="Times New Roman" w:eastAsia="Times New Roman" w:hAnsi="Times New Roman" w:cs="Times New Roman"/>
        </w:rPr>
      </w:pPr>
    </w:p>
    <w:sectPr w:rsidR="00947F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56B81"/>
    <w:multiLevelType w:val="multilevel"/>
    <w:tmpl w:val="F29CDF58"/>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B275AD"/>
    <w:multiLevelType w:val="multilevel"/>
    <w:tmpl w:val="7E04F3C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653A3A"/>
    <w:multiLevelType w:val="multilevel"/>
    <w:tmpl w:val="078014E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AA2634"/>
    <w:multiLevelType w:val="multilevel"/>
    <w:tmpl w:val="91C0FDF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620786"/>
    <w:multiLevelType w:val="multilevel"/>
    <w:tmpl w:val="C1E8595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878191F"/>
    <w:multiLevelType w:val="multilevel"/>
    <w:tmpl w:val="CEEA95CE"/>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203BE8"/>
    <w:multiLevelType w:val="multilevel"/>
    <w:tmpl w:val="01906444"/>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571148B"/>
    <w:multiLevelType w:val="multilevel"/>
    <w:tmpl w:val="AFECA4A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7AF1DBF"/>
    <w:multiLevelType w:val="multilevel"/>
    <w:tmpl w:val="98C08AD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C75528"/>
    <w:multiLevelType w:val="multilevel"/>
    <w:tmpl w:val="5BE0FE4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301E9F"/>
    <w:multiLevelType w:val="multilevel"/>
    <w:tmpl w:val="E3E8D13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2E64B06"/>
    <w:multiLevelType w:val="multilevel"/>
    <w:tmpl w:val="D3224FC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4A7143C"/>
    <w:multiLevelType w:val="multilevel"/>
    <w:tmpl w:val="E2E8A12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C012AC0"/>
    <w:multiLevelType w:val="multilevel"/>
    <w:tmpl w:val="7ECAAEC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D7A1E0C"/>
    <w:multiLevelType w:val="multilevel"/>
    <w:tmpl w:val="D5721EB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15C16D1"/>
    <w:multiLevelType w:val="multilevel"/>
    <w:tmpl w:val="2392DF84"/>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DC6FDE"/>
    <w:multiLevelType w:val="multilevel"/>
    <w:tmpl w:val="E320C9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FFE0710"/>
    <w:multiLevelType w:val="multilevel"/>
    <w:tmpl w:val="5686CB6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
  </w:num>
  <w:num w:numId="3">
    <w:abstractNumId w:val="16"/>
  </w:num>
  <w:num w:numId="4">
    <w:abstractNumId w:val="6"/>
  </w:num>
  <w:num w:numId="5">
    <w:abstractNumId w:val="3"/>
  </w:num>
  <w:num w:numId="6">
    <w:abstractNumId w:val="8"/>
  </w:num>
  <w:num w:numId="7">
    <w:abstractNumId w:val="5"/>
  </w:num>
  <w:num w:numId="8">
    <w:abstractNumId w:val="15"/>
  </w:num>
  <w:num w:numId="9">
    <w:abstractNumId w:val="2"/>
  </w:num>
  <w:num w:numId="10">
    <w:abstractNumId w:val="11"/>
  </w:num>
  <w:num w:numId="11">
    <w:abstractNumId w:val="4"/>
  </w:num>
  <w:num w:numId="12">
    <w:abstractNumId w:val="7"/>
  </w:num>
  <w:num w:numId="13">
    <w:abstractNumId w:val="14"/>
  </w:num>
  <w:num w:numId="14">
    <w:abstractNumId w:val="9"/>
  </w:num>
  <w:num w:numId="15">
    <w:abstractNumId w:val="0"/>
  </w:num>
  <w:num w:numId="16">
    <w:abstractNumId w:val="10"/>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rsids>
    <w:rsidRoot w:val="00947FC8"/>
    <w:rsid w:val="00947FC8"/>
    <w:rsid w:val="00BD214D"/>
    <w:rsid w:val="00C76520"/>
    <w:rsid w:val="00F0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CB3CD3-477E-49C6-B411-67497832D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Nicu Cabac</cp:lastModifiedBy>
  <cp:revision>3</cp:revision>
  <dcterms:created xsi:type="dcterms:W3CDTF">2021-02-22T10:30:00Z</dcterms:created>
  <dcterms:modified xsi:type="dcterms:W3CDTF">2021-02-22T11:30:00Z</dcterms:modified>
</cp:coreProperties>
</file>