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E6581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36"/>
          <w:szCs w:val="36"/>
        </w:rPr>
      </w:pPr>
    </w:p>
    <w:p w14:paraId="6928CCF8" w14:textId="77777777" w:rsidR="003D5A5E" w:rsidRDefault="00894221">
      <w:pPr>
        <w:pStyle w:val="Standard"/>
        <w:jc w:val="center"/>
        <w:rPr>
          <w:rFonts w:ascii="Time new romans" w:hAnsi="Time new romans" w:hint="eastAsia"/>
          <w:noProof/>
          <w:color w:val="03568A"/>
          <w:sz w:val="32"/>
          <w:szCs w:val="32"/>
        </w:rPr>
      </w:pPr>
      <w:r>
        <w:rPr>
          <w:rFonts w:ascii="Time new romans" w:hAnsi="Time new romans"/>
          <w:noProof/>
          <w:color w:val="03568A"/>
          <w:sz w:val="32"/>
          <w:szCs w:val="32"/>
        </w:rPr>
        <w:t>Ministerul Educaţiei, Culturii și Cercetării</w:t>
      </w:r>
    </w:p>
    <w:p w14:paraId="5D4C2E64" w14:textId="77777777" w:rsidR="003D5A5E" w:rsidRDefault="00894221">
      <w:pPr>
        <w:pStyle w:val="Standard"/>
        <w:jc w:val="center"/>
        <w:rPr>
          <w:rFonts w:ascii="Time new romans" w:hAnsi="Time new romans" w:hint="eastAsia"/>
          <w:noProof/>
          <w:sz w:val="36"/>
          <w:szCs w:val="36"/>
        </w:rPr>
      </w:pPr>
      <w:r>
        <w:rPr>
          <w:noProof/>
        </w:rPr>
        <w:drawing>
          <wp:inline distT="0" distB="0" distL="0" distR="0" wp14:anchorId="6F08EA55" wp14:editId="4412B471">
            <wp:extent cx="5715635" cy="1488440"/>
            <wp:effectExtent l="0" t="0" r="0" b="0"/>
            <wp:docPr id="1" name="Pictur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1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E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LYE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IAAAAAggAAgAAAAAAAAAAAAAAAAgAAAAAAAAAAAAAAAgAAAD38//8pIwAAKAkAAAAAAAAAAAAAAAAAACgAAAAIAAAAAQAAAAEAAAA="/>
                        </a:ext>
                      </a:extLst>
                    </pic:cNvPicPr>
                  </pic:nvPicPr>
                  <pic:blipFill>
                    <a:blip r:embed="rId8"/>
                    <a:srcRect t="12060"/>
                    <a:stretch>
                      <a:fillRect/>
                    </a:stretch>
                  </pic:blipFill>
                  <pic:spPr>
                    <a:xfrm>
                      <a:off x="0" y="0"/>
                      <a:ext cx="5715635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CAC89" w14:textId="77777777" w:rsidR="003D5A5E" w:rsidRDefault="00894221">
      <w:pPr>
        <w:pStyle w:val="Standard"/>
        <w:jc w:val="center"/>
        <w:rPr>
          <w:rFonts w:ascii="Time new romans" w:hAnsi="Time new romans" w:hint="eastAsia"/>
          <w:noProof/>
          <w:color w:val="03568A"/>
          <w:sz w:val="32"/>
          <w:szCs w:val="32"/>
        </w:rPr>
      </w:pPr>
      <w:r>
        <w:rPr>
          <w:rFonts w:ascii="Time new romans" w:hAnsi="Time new romans"/>
          <w:noProof/>
          <w:color w:val="03568A"/>
          <w:sz w:val="32"/>
          <w:szCs w:val="32"/>
        </w:rPr>
        <w:t>Departamentul Ingineria Software și Automatică</w:t>
      </w:r>
    </w:p>
    <w:p w14:paraId="6B93E76C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40"/>
          <w:szCs w:val="40"/>
        </w:rPr>
      </w:pPr>
    </w:p>
    <w:p w14:paraId="24220A67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40"/>
          <w:szCs w:val="40"/>
        </w:rPr>
      </w:pPr>
    </w:p>
    <w:p w14:paraId="48F5E81C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40"/>
          <w:szCs w:val="40"/>
        </w:rPr>
      </w:pPr>
    </w:p>
    <w:p w14:paraId="1CD65A15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40"/>
          <w:szCs w:val="40"/>
        </w:rPr>
      </w:pPr>
    </w:p>
    <w:p w14:paraId="664A9E49" w14:textId="77777777" w:rsidR="003D5A5E" w:rsidRDefault="00894221">
      <w:pPr>
        <w:pStyle w:val="Standard"/>
        <w:jc w:val="center"/>
        <w:rPr>
          <w:rFonts w:ascii="Time new romans" w:hAnsi="Time new romans" w:hint="eastAsia"/>
          <w:b/>
          <w:noProof/>
          <w:sz w:val="96"/>
          <w:szCs w:val="96"/>
        </w:rPr>
      </w:pPr>
      <w:r>
        <w:rPr>
          <w:rFonts w:ascii="Time new romans" w:hAnsi="Time new romans"/>
          <w:b/>
          <w:noProof/>
          <w:sz w:val="96"/>
          <w:szCs w:val="96"/>
        </w:rPr>
        <w:t>RAPORT</w:t>
      </w:r>
    </w:p>
    <w:p w14:paraId="57A73B5F" w14:textId="77777777" w:rsidR="003D5A5E" w:rsidRDefault="00894221">
      <w:pPr>
        <w:pStyle w:val="Standard"/>
        <w:jc w:val="center"/>
        <w:rPr>
          <w:rFonts w:ascii="Time new romans" w:hAnsi="Time new romans" w:hint="eastAsia"/>
          <w:i/>
          <w:iCs/>
          <w:noProof/>
          <w:sz w:val="32"/>
        </w:rPr>
      </w:pPr>
      <w:r>
        <w:rPr>
          <w:rFonts w:ascii="Time new romans" w:hAnsi="Time new romans"/>
          <w:i/>
          <w:iCs/>
          <w:noProof/>
          <w:sz w:val="32"/>
        </w:rPr>
        <w:t>La structuri de date și algoritmi</w:t>
      </w:r>
    </w:p>
    <w:p w14:paraId="459D9815" w14:textId="77777777" w:rsidR="003D5A5E" w:rsidRDefault="00894221">
      <w:pPr>
        <w:pStyle w:val="Standard"/>
        <w:jc w:val="center"/>
        <w:rPr>
          <w:rFonts w:ascii="Time new romans" w:hAnsi="Time new romans" w:hint="eastAsia"/>
          <w:iCs/>
          <w:noProof/>
          <w:sz w:val="32"/>
        </w:rPr>
      </w:pPr>
      <w:r>
        <w:rPr>
          <w:rFonts w:ascii="Time new romans" w:hAnsi="Time new romans"/>
          <w:iCs/>
          <w:noProof/>
          <w:sz w:val="32"/>
        </w:rPr>
        <w:t>Lucrarea de laborator nr. 7</w:t>
      </w:r>
    </w:p>
    <w:p w14:paraId="49E03F09" w14:textId="77777777" w:rsidR="003D5A5E" w:rsidRDefault="00894221">
      <w:pPr>
        <w:pStyle w:val="Standard"/>
        <w:jc w:val="center"/>
        <w:rPr>
          <w:rFonts w:ascii="Time new romans" w:hAnsi="Time new romans" w:hint="eastAsia"/>
          <w:i/>
          <w:noProof/>
          <w:sz w:val="32"/>
          <w:szCs w:val="32"/>
        </w:rPr>
      </w:pPr>
      <w:r>
        <w:rPr>
          <w:rFonts w:ascii="Time new romans" w:hAnsi="Time new romans"/>
          <w:i/>
          <w:noProof/>
          <w:sz w:val="32"/>
          <w:szCs w:val="32"/>
        </w:rPr>
        <w:t>Varianta 18</w:t>
      </w:r>
    </w:p>
    <w:p w14:paraId="3ADF1B34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36"/>
          <w:szCs w:val="36"/>
        </w:rPr>
      </w:pPr>
    </w:p>
    <w:p w14:paraId="1C23790D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36"/>
          <w:szCs w:val="36"/>
        </w:rPr>
      </w:pPr>
    </w:p>
    <w:p w14:paraId="17E7B56D" w14:textId="77777777" w:rsidR="003D5A5E" w:rsidRDefault="003D5A5E">
      <w:pPr>
        <w:pStyle w:val="Standard"/>
        <w:jc w:val="center"/>
        <w:rPr>
          <w:rFonts w:ascii="Time new romans" w:hAnsi="Time new romans" w:hint="eastAsia"/>
          <w:noProof/>
          <w:sz w:val="36"/>
          <w:szCs w:val="36"/>
        </w:rPr>
      </w:pPr>
    </w:p>
    <w:tbl>
      <w:tblPr>
        <w:tblW w:w="11058" w:type="dxa"/>
        <w:jc w:val="center"/>
        <w:tblLook w:val="04A0" w:firstRow="1" w:lastRow="0" w:firstColumn="1" w:lastColumn="0" w:noHBand="0" w:noVBand="1"/>
      </w:tblPr>
      <w:tblGrid>
        <w:gridCol w:w="5529"/>
        <w:gridCol w:w="5529"/>
      </w:tblGrid>
      <w:tr w:rsidR="003D5A5E" w14:paraId="1051C291" w14:textId="77777777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F27D7F0" w14:textId="77777777" w:rsidR="003D5A5E" w:rsidRDefault="00894221">
            <w:pPr>
              <w:pStyle w:val="Standard"/>
              <w:numPr>
                <w:ilvl w:val="255"/>
                <w:numId w:val="1"/>
              </w:numPr>
              <w:rPr>
                <w:rFonts w:ascii="Time new romans" w:hAnsi="Time new romans" w:hint="eastAsia"/>
                <w:noProof/>
                <w:color w:val="000000"/>
                <w:sz w:val="32"/>
                <w:szCs w:val="32"/>
              </w:rPr>
            </w:pPr>
            <w:r>
              <w:rPr>
                <w:rFonts w:ascii="Time new romans" w:hAnsi="Time new romans"/>
                <w:noProof/>
                <w:color w:val="000000"/>
                <w:sz w:val="32"/>
                <w:szCs w:val="32"/>
              </w:rPr>
              <w:t>A efectuat: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693D4A7" w14:textId="77777777" w:rsidR="003D5A5E" w:rsidRDefault="003D5A5E">
            <w:pPr>
              <w:pStyle w:val="Heading1"/>
              <w:rPr>
                <w:rFonts w:ascii="Time new romans" w:hAnsi="Time new romans"/>
              </w:rPr>
            </w:pPr>
          </w:p>
        </w:tc>
      </w:tr>
      <w:tr w:rsidR="003D5A5E" w14:paraId="3B685649" w14:textId="77777777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BA1FB7C" w14:textId="77777777" w:rsidR="003D5A5E" w:rsidRDefault="00894221">
            <w:pPr>
              <w:pStyle w:val="Standard"/>
              <w:numPr>
                <w:ilvl w:val="255"/>
                <w:numId w:val="1"/>
              </w:numPr>
              <w:rPr>
                <w:rFonts w:ascii="Time new romans" w:hAnsi="Time new romans" w:hint="eastAsia"/>
                <w:noProof/>
                <w:color w:val="000000"/>
                <w:sz w:val="32"/>
                <w:szCs w:val="32"/>
              </w:rPr>
            </w:pPr>
            <w:r>
              <w:rPr>
                <w:rFonts w:ascii="Time new romans" w:hAnsi="Time new romans"/>
                <w:noProof/>
                <w:color w:val="000000"/>
                <w:sz w:val="32"/>
                <w:szCs w:val="32"/>
              </w:rPr>
              <w:t>st. gr. TI-206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0039907A" w14:textId="77777777" w:rsidR="003D5A5E" w:rsidRDefault="00894221">
            <w:pPr>
              <w:pStyle w:val="Standard"/>
              <w:numPr>
                <w:ilvl w:val="255"/>
                <w:numId w:val="1"/>
              </w:numPr>
              <w:jc w:val="right"/>
              <w:rPr>
                <w:rFonts w:ascii="Time new romans" w:hAnsi="Time new romans" w:hint="eastAsia"/>
                <w:noProof/>
                <w:color w:val="000000"/>
                <w:sz w:val="32"/>
                <w:szCs w:val="32"/>
              </w:rPr>
            </w:pPr>
            <w:r>
              <w:rPr>
                <w:rFonts w:ascii="Time new romans" w:hAnsi="Time new romans"/>
                <w:noProof/>
                <w:color w:val="000000"/>
                <w:sz w:val="32"/>
                <w:szCs w:val="32"/>
              </w:rPr>
              <w:t>Cătălin Pleșu</w:t>
            </w:r>
          </w:p>
        </w:tc>
      </w:tr>
      <w:tr w:rsidR="003D5A5E" w14:paraId="5375DA24" w14:textId="77777777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2CC310AE" w14:textId="77777777" w:rsidR="003D5A5E" w:rsidRDefault="003D5A5E">
            <w:pPr>
              <w:pStyle w:val="Heading1"/>
              <w:rPr>
                <w:rFonts w:ascii="Time new romans" w:hAnsi="Time new romans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263A320" w14:textId="77777777" w:rsidR="003D5A5E" w:rsidRDefault="003D5A5E">
            <w:pPr>
              <w:pStyle w:val="Heading1"/>
              <w:rPr>
                <w:rFonts w:ascii="Time new romans" w:hAnsi="Time new romans"/>
              </w:rPr>
            </w:pPr>
          </w:p>
        </w:tc>
      </w:tr>
      <w:tr w:rsidR="003D5A5E" w14:paraId="6F8ECBC9" w14:textId="77777777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6B3E76E9" w14:textId="77777777" w:rsidR="003D5A5E" w:rsidRDefault="00894221">
            <w:pPr>
              <w:pStyle w:val="Standard"/>
              <w:numPr>
                <w:ilvl w:val="255"/>
                <w:numId w:val="1"/>
              </w:numPr>
              <w:rPr>
                <w:rFonts w:ascii="Time new romans" w:hAnsi="Time new romans" w:hint="eastAsia"/>
                <w:noProof/>
                <w:color w:val="000000"/>
                <w:sz w:val="32"/>
                <w:szCs w:val="32"/>
              </w:rPr>
            </w:pPr>
            <w:r>
              <w:rPr>
                <w:rFonts w:ascii="Time new romans" w:hAnsi="Time new romans"/>
                <w:noProof/>
                <w:color w:val="000000"/>
                <w:sz w:val="32"/>
                <w:szCs w:val="32"/>
              </w:rPr>
              <w:t>A verificat: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664AEB2" w14:textId="77777777" w:rsidR="003D5A5E" w:rsidRDefault="003D5A5E">
            <w:pPr>
              <w:pStyle w:val="Heading1"/>
              <w:rPr>
                <w:rFonts w:ascii="Time new romans" w:hAnsi="Time new romans"/>
              </w:rPr>
            </w:pPr>
          </w:p>
        </w:tc>
      </w:tr>
      <w:tr w:rsidR="003D5A5E" w14:paraId="12645B3A" w14:textId="77777777">
        <w:trPr>
          <w:jc w:val="center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42CD827" w14:textId="77777777" w:rsidR="003D5A5E" w:rsidRDefault="00894221">
            <w:pPr>
              <w:pStyle w:val="Standard"/>
              <w:numPr>
                <w:ilvl w:val="255"/>
                <w:numId w:val="1"/>
              </w:numPr>
              <w:rPr>
                <w:rFonts w:ascii="Time new romans" w:hAnsi="Time new romans" w:hint="eastAsia"/>
                <w:noProof/>
                <w:color w:val="000000"/>
                <w:sz w:val="32"/>
                <w:szCs w:val="32"/>
              </w:rPr>
            </w:pPr>
            <w:r>
              <w:rPr>
                <w:rFonts w:ascii="Time new romans" w:hAnsi="Time new romans"/>
                <w:noProof/>
                <w:color w:val="000000"/>
                <w:sz w:val="32"/>
                <w:szCs w:val="32"/>
              </w:rPr>
              <w:t>Lector universitar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14:paraId="576D2D01" w14:textId="77777777" w:rsidR="003D5A5E" w:rsidRDefault="00894221">
            <w:pPr>
              <w:pStyle w:val="Standard"/>
              <w:numPr>
                <w:ilvl w:val="255"/>
                <w:numId w:val="1"/>
              </w:numPr>
              <w:jc w:val="right"/>
              <w:rPr>
                <w:rFonts w:ascii="Time new romans" w:hAnsi="Time new romans" w:hint="eastAsia"/>
                <w:noProof/>
                <w:color w:val="000000"/>
                <w:sz w:val="32"/>
                <w:szCs w:val="32"/>
              </w:rPr>
            </w:pPr>
            <w:r>
              <w:rPr>
                <w:rFonts w:ascii="Time new romans" w:hAnsi="Time new romans"/>
                <w:noProof/>
                <w:color w:val="000000"/>
                <w:sz w:val="32"/>
                <w:szCs w:val="32"/>
              </w:rPr>
              <w:t>Vitalie Mititelu</w:t>
            </w:r>
          </w:p>
        </w:tc>
      </w:tr>
    </w:tbl>
    <w:p w14:paraId="2F0C8E12" w14:textId="77777777" w:rsidR="003D5A5E" w:rsidRDefault="003D5A5E"/>
    <w:p w14:paraId="0FB325C1" w14:textId="77777777" w:rsidR="003D5A5E" w:rsidRDefault="003D5A5E">
      <w:pPr>
        <w:jc w:val="center"/>
        <w:rPr>
          <w:b/>
          <w:bCs/>
        </w:rPr>
      </w:pPr>
    </w:p>
    <w:p w14:paraId="66BC0F17" w14:textId="77777777" w:rsidR="003D5A5E" w:rsidRDefault="003D5A5E">
      <w:pPr>
        <w:jc w:val="center"/>
        <w:rPr>
          <w:b/>
          <w:bCs/>
        </w:rPr>
      </w:pPr>
    </w:p>
    <w:p w14:paraId="579BC51D" w14:textId="77777777" w:rsidR="003D5A5E" w:rsidRDefault="003D5A5E">
      <w:pPr>
        <w:jc w:val="center"/>
        <w:rPr>
          <w:b/>
          <w:bCs/>
        </w:rPr>
      </w:pPr>
    </w:p>
    <w:p w14:paraId="0DE5C89F" w14:textId="77777777" w:rsidR="003D5A5E" w:rsidRDefault="003D5A5E">
      <w:pPr>
        <w:jc w:val="center"/>
        <w:rPr>
          <w:b/>
          <w:bCs/>
        </w:rPr>
      </w:pPr>
    </w:p>
    <w:p w14:paraId="434E427F" w14:textId="77777777" w:rsidR="003D5A5E" w:rsidRDefault="003D5A5E">
      <w:pPr>
        <w:jc w:val="center"/>
        <w:rPr>
          <w:b/>
          <w:bCs/>
        </w:rPr>
      </w:pPr>
    </w:p>
    <w:p w14:paraId="2C59C799" w14:textId="77777777" w:rsidR="003D5A5E" w:rsidRDefault="003D5A5E">
      <w:pPr>
        <w:jc w:val="center"/>
        <w:rPr>
          <w:b/>
          <w:bCs/>
        </w:rPr>
      </w:pPr>
    </w:p>
    <w:p w14:paraId="0B4AFAAC" w14:textId="77777777" w:rsidR="003D5A5E" w:rsidRDefault="003D5A5E">
      <w:pPr>
        <w:jc w:val="center"/>
        <w:rPr>
          <w:b/>
          <w:bCs/>
        </w:rPr>
      </w:pPr>
    </w:p>
    <w:p w14:paraId="567F53E7" w14:textId="77777777" w:rsidR="003D5A5E" w:rsidRDefault="003D5A5E">
      <w:pPr>
        <w:jc w:val="center"/>
        <w:rPr>
          <w:b/>
          <w:bCs/>
        </w:rPr>
      </w:pPr>
    </w:p>
    <w:p w14:paraId="6DC2A054" w14:textId="77777777" w:rsidR="003D5A5E" w:rsidRDefault="003D5A5E">
      <w:pPr>
        <w:jc w:val="center"/>
        <w:rPr>
          <w:b/>
          <w:bCs/>
        </w:rPr>
      </w:pPr>
    </w:p>
    <w:p w14:paraId="6CD00DDE" w14:textId="77777777" w:rsidR="003D5A5E" w:rsidRDefault="003D5A5E" w:rsidP="00971BF1">
      <w:pPr>
        <w:rPr>
          <w:b/>
          <w:bCs/>
        </w:rPr>
      </w:pPr>
    </w:p>
    <w:p w14:paraId="04B0F397" w14:textId="77777777" w:rsidR="003D5A5E" w:rsidRDefault="003D5A5E">
      <w:pPr>
        <w:jc w:val="center"/>
        <w:rPr>
          <w:b/>
          <w:bCs/>
        </w:rPr>
      </w:pPr>
    </w:p>
    <w:p w14:paraId="137D97BD" w14:textId="54257372" w:rsidR="003D5A5E" w:rsidRDefault="00894221">
      <w:pPr>
        <w:jc w:val="center"/>
        <w:rPr>
          <w:b/>
          <w:bCs/>
          <w:sz w:val="56"/>
          <w:szCs w:val="56"/>
        </w:rPr>
      </w:pPr>
      <w:proofErr w:type="spellStart"/>
      <w:r>
        <w:rPr>
          <w:b/>
          <w:bCs/>
          <w:sz w:val="56"/>
          <w:szCs w:val="56"/>
        </w:rPr>
        <w:t>Chișinău</w:t>
      </w:r>
      <w:proofErr w:type="spellEnd"/>
      <w:r>
        <w:rPr>
          <w:b/>
          <w:bCs/>
          <w:sz w:val="56"/>
          <w:szCs w:val="56"/>
        </w:rPr>
        <w:t xml:space="preserve"> 2021</w:t>
      </w:r>
      <w:r>
        <w:br w:type="page"/>
      </w:r>
    </w:p>
    <w:p w14:paraId="3BCAB2F5" w14:textId="77777777" w:rsidR="00971BF1" w:rsidRPr="00971BF1" w:rsidRDefault="00971BF1" w:rsidP="00971BF1"/>
    <w:p w14:paraId="5432E3C2" w14:textId="77777777" w:rsidR="003D5A5E" w:rsidRDefault="00894221">
      <w:pPr>
        <w:pStyle w:val="Heading1"/>
        <w:rPr>
          <w:rFonts w:ascii="Times New Roman" w:eastAsia="Times New Roman" w:hAnsi="Times New Roman" w:cs="Times New Roman"/>
          <w:b w:val="0"/>
          <w:bCs w:val="0"/>
          <w:color w:val="auto"/>
          <w:lang w:bidi="ar-SA"/>
        </w:rPr>
      </w:pPr>
      <w:proofErr w:type="spellStart"/>
      <w:r>
        <w:rPr>
          <w:rFonts w:ascii="Times New Roman" w:eastAsia="Times New Roman" w:hAnsi="Times New Roman" w:cs="Times New Roman"/>
        </w:rPr>
        <w:t>Tema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auto"/>
          <w:lang w:bidi="ar-SA"/>
        </w:rPr>
        <w:t>Tehnici</w:t>
      </w:r>
      <w:proofErr w:type="spellEnd"/>
      <w:r>
        <w:rPr>
          <w:rFonts w:ascii="Times New Roman" w:eastAsia="Times New Roman" w:hAnsi="Times New Roman" w:cs="Times New Roman"/>
          <w:color w:val="auto"/>
          <w:lang w:bidi="ar-SA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color w:val="auto"/>
          <w:lang w:bidi="ar-SA"/>
        </w:rPr>
        <w:t>Programare</w:t>
      </w:r>
      <w:proofErr w:type="spellEnd"/>
    </w:p>
    <w:p w14:paraId="3F5868DC" w14:textId="77777777" w:rsidR="003D5A5E" w:rsidRDefault="003D5A5E">
      <w:pPr>
        <w:numPr>
          <w:ilvl w:val="255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</w:p>
    <w:p w14:paraId="3DBBA287" w14:textId="77777777" w:rsidR="003D5A5E" w:rsidRDefault="00894221">
      <w:pPr>
        <w:pStyle w:val="Heading1"/>
        <w:rPr>
          <w:rFonts w:ascii="Times New Roman" w:eastAsia="Times New Roman" w:hAnsi="Times New Roman" w:cs="Times New Roman"/>
        </w:rPr>
      </w:pPr>
      <w:bookmarkStart w:id="0" w:name="__RefHeading___Toc1640_2278380882"/>
      <w:bookmarkEnd w:id="0"/>
      <w:proofErr w:type="spellStart"/>
      <w:r>
        <w:rPr>
          <w:rFonts w:ascii="Times New Roman" w:eastAsia="Times New Roman" w:hAnsi="Times New Roman" w:cs="Times New Roman"/>
        </w:rPr>
        <w:t>Scopul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256F061" w14:textId="77777777" w:rsidR="003D5A5E" w:rsidRDefault="008942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utilizarea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diverselor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tehnici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scrierea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programelor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complexe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3C50A330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913C21" w14:textId="77777777" w:rsidR="003D5A5E" w:rsidRDefault="00894221">
      <w:pPr>
        <w:pStyle w:val="Heading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Sarcina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6ABCBA11" w14:textId="77777777" w:rsidR="003D5A5E" w:rsidRDefault="008942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18. Un om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dorește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urce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scară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cu 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El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la un moment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una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două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Precizați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câte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moduri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omul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653B1695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DE4E5D" w14:textId="77777777" w:rsidR="003D5A5E" w:rsidRDefault="00894221">
      <w:pPr>
        <w:pStyle w:val="Heading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Rezumat</w:t>
      </w:r>
      <w:proofErr w:type="spellEnd"/>
      <w:r>
        <w:rPr>
          <w:rFonts w:ascii="Times New Roman" w:eastAsia="Times New Roman" w:hAnsi="Times New Roman" w:cs="Times New Roman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</w:rPr>
        <w:t>temă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3970FF68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030668" w14:textId="77777777" w:rsidR="003D5A5E" w:rsidRDefault="008942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Algoritmii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forței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brute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sunt exact cum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sună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simple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care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bazează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puterea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pură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pe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încercare</w:t>
      </w:r>
      <w:r>
        <w:rPr>
          <w:rFonts w:ascii="Times New Roman" w:eastAsia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tuturor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posibilităților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degrabă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decât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tehnicilor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avansate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îmbunătăți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eficiența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219A483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C92289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B3EBFCE" w14:textId="77777777" w:rsidR="003D5A5E" w:rsidRDefault="008942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Divide et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Impera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1511A1B" w14:textId="77777777" w:rsidR="003D5A5E" w:rsidRDefault="00894221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descompunerea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trebuie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subprobleme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aceleiași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F63303C" w14:textId="77777777" w:rsidR="003D5A5E" w:rsidRDefault="00894221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succesivă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independentă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fiecăreia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dintre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subprobleme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3E5100" w14:textId="77777777" w:rsidR="003D5A5E" w:rsidRDefault="00894221">
      <w:pPr>
        <w:widowControl w:val="0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recompunerea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subsoluțiilor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astfel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obținute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găsi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soluția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iniți</w:t>
      </w:r>
      <w:r>
        <w:rPr>
          <w:rFonts w:ascii="Times New Roman" w:eastAsia="Times New Roman" w:hAnsi="Times New Roman" w:cs="Times New Roman"/>
          <w:sz w:val="28"/>
          <w:szCs w:val="28"/>
        </w:rPr>
        <w:t>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B659BA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CD72F" w14:textId="77777777" w:rsidR="003D5A5E" w:rsidRDefault="008942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Programarea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bidi="ar-SA"/>
        </w:rPr>
        <w:t>dinamica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divide 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impera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rezolva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problemele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combinând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soluțiile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subproblemelor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După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cum 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văzut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algoritmii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divide 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impera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partiționează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problemele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subprobleme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independente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rezolva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subproblemele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mod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recursiv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ia</w:t>
      </w:r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apoi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combina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soluțiile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lor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rezolva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problema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inițială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. Daca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subproblemele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conțin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subsubprobleme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comune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locul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metodei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divide et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impera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avantajos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aplicat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tehnica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programării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dinamice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bidi="ar-SA"/>
        </w:rPr>
        <w:t>.</w:t>
      </w:r>
    </w:p>
    <w:p w14:paraId="11F8232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7689482" w14:textId="77777777" w:rsidR="003D5A5E" w:rsidRDefault="00894221">
      <w:pPr>
        <w:pStyle w:val="Heading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Cod </w:t>
      </w:r>
      <w:proofErr w:type="spellStart"/>
      <w:r>
        <w:rPr>
          <w:rFonts w:ascii="Times New Roman" w:eastAsia="Times New Roman" w:hAnsi="Times New Roman" w:cs="Times New Roman"/>
        </w:rPr>
        <w:t>sursă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216322C" w14:textId="77777777" w:rsidR="003D5A5E" w:rsidRDefault="003D5A5E">
      <w:pPr>
        <w:widowControl w:val="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leGrid"/>
        <w:tblW w:w="11057" w:type="dxa"/>
        <w:tblLook w:val="04A0" w:firstRow="1" w:lastRow="0" w:firstColumn="1" w:lastColumn="0" w:noHBand="0" w:noVBand="1"/>
      </w:tblPr>
      <w:tblGrid>
        <w:gridCol w:w="11057"/>
      </w:tblGrid>
      <w:tr w:rsidR="003D5A5E" w14:paraId="20891957" w14:textId="77777777" w:rsidTr="00971BF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7338F8E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// Plesu Catalin</w:t>
            </w:r>
          </w:p>
          <w:p w14:paraId="6BB0A17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// Un om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dorește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să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urce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o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scară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cu n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trepte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.</w:t>
            </w:r>
          </w:p>
          <w:p w14:paraId="722FF27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// El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poate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urca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la un moment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dat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una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sau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două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trepte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.</w:t>
            </w:r>
          </w:p>
          <w:p w14:paraId="347629D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//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Precizați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în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câte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poate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urca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 omul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scara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9B99"/>
                <w:kern w:val="0"/>
                <w:lang w:eastAsia="ja-JP" w:bidi="ar-SA"/>
              </w:rPr>
              <w:t>.</w:t>
            </w:r>
          </w:p>
          <w:p w14:paraId="342F9F6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22040AA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#include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&lt;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stdio.h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&gt;</w:t>
            </w:r>
          </w:p>
          <w:p w14:paraId="1018FA9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#include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&lt;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stdlib.h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&gt;</w:t>
            </w:r>
          </w:p>
          <w:p w14:paraId="2952317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#include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&lt;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stdbool.h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&gt;</w:t>
            </w:r>
          </w:p>
          <w:p w14:paraId="5141A948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#include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&lt;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time.h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&gt;</w:t>
            </w:r>
          </w:p>
          <w:p w14:paraId="5F08085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5234117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unsigned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factorial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unsigned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328F271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38DACEC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||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3D3AAD9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0F2132E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else</w:t>
            </w:r>
          </w:p>
          <w:p w14:paraId="07AB57C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factorial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-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5352870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2012809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00DCF0E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fibonacci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3712E75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6B43015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f1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f2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next;</w:t>
            </w:r>
          </w:p>
          <w:p w14:paraId="0497B6D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4B4DDAD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-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04D0BB8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for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56B5F81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{</w:t>
            </w:r>
          </w:p>
          <w:p w14:paraId="1DFB54F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next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f1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f2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4DF81E1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f1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f2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42A72A5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f2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next;</w:t>
            </w:r>
          </w:p>
          <w:p w14:paraId="220FA76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}</w:t>
            </w:r>
          </w:p>
          <w:p w14:paraId="4D96719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next;</w:t>
            </w:r>
          </w:p>
          <w:p w14:paraId="1F91614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274E11C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790CB41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unsigned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combinare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7766BEE8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3BB6CC9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factorial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(n)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/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factorial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(r)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factorial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-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r));</w:t>
            </w:r>
          </w:p>
          <w:p w14:paraId="6ED3452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3A11890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4DC33FB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divide_conquer_add_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repeat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5671203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lastRenderedPageBreak/>
              <w:t>{</w:t>
            </w:r>
          </w:p>
          <w:p w14:paraId="4CED765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total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4CE175F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while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0078665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{</w:t>
            </w:r>
          </w:p>
          <w:p w14:paraId="25FA117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;  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057D96A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3E08F9B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comb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combinare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spellStart"/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795FD0E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total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comb;</w:t>
            </w:r>
          </w:p>
          <w:p w14:paraId="6BDE2F18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comb);</w:t>
            </w:r>
          </w:p>
          <w:p w14:paraId="45C18B4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2D0806D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27FC4CB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-=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2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1517C8B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4C7B21B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break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2AC852A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}</w:t>
            </w:r>
          </w:p>
          <w:p w14:paraId="621791D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total;</w:t>
            </w:r>
          </w:p>
          <w:p w14:paraId="3D43597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5BCB50E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21EC0D6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void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print_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[]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77CC086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696C4B2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for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7A8B5C3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[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]);</w:t>
            </w:r>
          </w:p>
          <w:p w14:paraId="4F5CEC3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3ADFC69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35D24DF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6005148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bool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swapp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[]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start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curr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3DF07FA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4E5E7EB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for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start;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curr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1A2F0F4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[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]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[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curr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])</w:t>
            </w:r>
          </w:p>
          <w:p w14:paraId="1A6A4C3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7AF9EA7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60A58C7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4A0A569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09A9DDB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void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swap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a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b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54AC7C8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7832B50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t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a;</w:t>
            </w:r>
          </w:p>
          <w:p w14:paraId="4C57301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b;</w:t>
            </w:r>
          </w:p>
          <w:p w14:paraId="47DCFA3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b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t;</w:t>
            </w:r>
          </w:p>
          <w:p w14:paraId="0378B0C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4821B79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void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permutations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**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index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count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508D607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lastRenderedPageBreak/>
              <w:t>{</w:t>
            </w:r>
          </w:p>
          <w:p w14:paraId="5ABAA70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(index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&gt;=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n)</w:t>
            </w:r>
          </w:p>
          <w:p w14:paraId="45A74DD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{</w:t>
            </w:r>
          </w:p>
          <w:p w14:paraId="3E61890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count);</w:t>
            </w:r>
          </w:p>
          <w:p w14:paraId="3ED257D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%-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3d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:|  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count));</w:t>
            </w:r>
          </w:p>
          <w:p w14:paraId="2680907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print_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n);</w:t>
            </w:r>
          </w:p>
          <w:p w14:paraId="2D3342B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2293D26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}</w:t>
            </w:r>
          </w:p>
          <w:p w14:paraId="1BFC9F4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45772E0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for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index;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082E789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{</w:t>
            </w:r>
          </w:p>
          <w:p w14:paraId="79D5512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07985C7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bool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check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swapp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index,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7B209D7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(check)</w:t>
            </w:r>
          </w:p>
          <w:p w14:paraId="2D44F22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{</w:t>
            </w:r>
          </w:p>
          <w:p w14:paraId="490BD1E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swap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)[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index],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)[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]);</w:t>
            </w:r>
          </w:p>
          <w:p w14:paraId="6580B38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permutations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spellStart"/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index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n, count);</w:t>
            </w:r>
          </w:p>
          <w:p w14:paraId="1573503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swap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)[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index],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)[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]);</w:t>
            </w:r>
          </w:p>
          <w:p w14:paraId="03D99E4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}</w:t>
            </w:r>
          </w:p>
          <w:p w14:paraId="4E9A087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}</w:t>
            </w:r>
          </w:p>
          <w:p w14:paraId="0644CFE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18E8634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2635618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brute_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force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count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68EB3D8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23A33FF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48D92F0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malloc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sizeof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n);</w:t>
            </w:r>
          </w:p>
          <w:p w14:paraId="4EEF2DD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for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48BF41D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[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]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6C4DA4A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permutations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count);</w:t>
            </w:r>
          </w:p>
          <w:p w14:paraId="79B37D4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75DAE7E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while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&gt;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6A00AA7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{</w:t>
            </w:r>
          </w:p>
          <w:p w14:paraId="3699888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-=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2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3B186ED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33607A2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j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173C154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realloc</w:t>
            </w:r>
            <w:proofErr w:type="spellEnd"/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sizeof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));</w:t>
            </w:r>
          </w:p>
          <w:p w14:paraId="7708DAB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for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(j; j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j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29BCB3B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[j]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2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4746732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for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(j; j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j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++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74BB8D0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[j]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5A1F4AA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lastRenderedPageBreak/>
              <w:t>       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permutations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arr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unu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+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doi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count);</w:t>
            </w:r>
          </w:p>
          <w:p w14:paraId="7D7F7FD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1F577A0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}</w:t>
            </w:r>
          </w:p>
          <w:p w14:paraId="79F01C4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*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count;</w:t>
            </w:r>
          </w:p>
          <w:p w14:paraId="0B78C3A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32F7AA9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6257A45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meniu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5749714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378AB2E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o;</w:t>
            </w:r>
          </w:p>
          <w:p w14:paraId="5EFE8ED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numarul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dat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poate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fi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calculat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prin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: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66BB24D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"1.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forta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bruta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3481890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"2. divide and conquer 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limita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13)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68719B9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"3.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programare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dinamica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fibonacci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) (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limita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47)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696BD55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"4. alt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numar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de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scari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68E4356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"0.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iesire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15E0D51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optiunea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- 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6D5B505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scanf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o);</w:t>
            </w:r>
          </w:p>
          <w:p w14:paraId="6326A91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o;</w:t>
            </w:r>
          </w:p>
          <w:p w14:paraId="5D30F4A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3A276238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13EFE23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main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74C6836A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{</w:t>
            </w:r>
          </w:p>
          <w:p w14:paraId="7EAC6A1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"SDA LAB7 - calcularea modurilor de a parcurge o scara de N trepte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377027C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dati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N - 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64B2517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N;</w:t>
            </w:r>
          </w:p>
          <w:p w14:paraId="27EBEBB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scanf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N);</w:t>
            </w:r>
          </w:p>
          <w:p w14:paraId="20BFA3A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o;</w:t>
            </w:r>
          </w:p>
          <w:p w14:paraId="72F5158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int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3F47C52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while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(o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meniu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))</w:t>
            </w:r>
          </w:p>
          <w:p w14:paraId="3F63D67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{</w:t>
            </w:r>
          </w:p>
          <w:p w14:paraId="742776E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0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2908AC4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&lt;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4CC5A9C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{</w:t>
            </w:r>
          </w:p>
          <w:p w14:paraId="560E576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asa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scara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nu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exista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7F3B379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o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4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1DD1B39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}</w:t>
            </w:r>
          </w:p>
          <w:p w14:paraId="10E47AC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if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&gt;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47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</w:t>
            </w:r>
          </w:p>
          <w:p w14:paraId="28462D7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{</w:t>
            </w:r>
          </w:p>
          <w:p w14:paraId="274AB83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"modurile de urcare nu incap in tipul integer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dati alt numar: 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7889361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lastRenderedPageBreak/>
              <w:t>            o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4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42EC3D8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}</w:t>
            </w:r>
          </w:p>
          <w:p w14:paraId="7C027BE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clock_t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begin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end;</w:t>
            </w:r>
          </w:p>
          <w:p w14:paraId="065733EB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switch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(o)</w:t>
            </w:r>
          </w:p>
          <w:p w14:paraId="5A6F757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{</w:t>
            </w:r>
          </w:p>
          <w:p w14:paraId="00F95D4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case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1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:</w:t>
            </w:r>
          </w:p>
          <w:p w14:paraId="797D000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begin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clock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4B76069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brute_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force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N,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09E6FD1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end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clock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7D88EE7D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break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0932310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case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2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:</w:t>
            </w:r>
          </w:p>
          <w:p w14:paraId="658F26D1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begin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clock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3FD0FAE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divide_conquer_add_repeat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(N);</w:t>
            </w:r>
          </w:p>
          <w:p w14:paraId="4F35C3E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end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clock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5CAA901F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break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1667EF79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case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3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:</w:t>
            </w:r>
          </w:p>
          <w:p w14:paraId="2C5AB24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begin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clock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2E750B0E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fibonacci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(N);</w:t>
            </w:r>
          </w:p>
          <w:p w14:paraId="5B35EEB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end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=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clock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3F13485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break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61CAAFA8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case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4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:</w:t>
            </w:r>
          </w:p>
          <w:p w14:paraId="37C1A483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numarul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nou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de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trepte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- 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1AD0FF52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scanf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&amp;</w:t>
            </w:r>
            <w:r w:rsidRPr="00971BF1">
              <w:rPr>
                <w:rFonts w:ascii="Consolas" w:eastAsia="Times New Roman" w:hAnsi="Consolas" w:cs="Times New Roman"/>
                <w:color w:val="6089B4"/>
                <w:kern w:val="0"/>
                <w:lang w:eastAsia="ja-JP" w:bidi="ar-SA"/>
              </w:rPr>
              <w:t>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5EDFBC7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break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484CF1C0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default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:</w:t>
            </w:r>
          </w:p>
          <w:p w14:paraId="4AE31D2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break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05E2492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}</w:t>
            </w:r>
          </w:p>
          <w:p w14:paraId="551DD4F4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spellStart"/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scara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poate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fi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urcata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in 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%d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moduri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);</w:t>
            </w:r>
          </w:p>
          <w:p w14:paraId="747F88C7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    </w:t>
            </w:r>
            <w:proofErr w:type="gramStart"/>
            <w:r w:rsidRPr="00971BF1">
              <w:rPr>
                <w:rFonts w:ascii="Consolas" w:eastAsia="Times New Roman" w:hAnsi="Consolas" w:cs="Times New Roman"/>
                <w:color w:val="CE6700"/>
                <w:kern w:val="0"/>
                <w:lang w:eastAsia="ja-JP" w:bidi="ar-SA"/>
              </w:rPr>
              <w:t>printf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(</w:t>
            </w:r>
            <w:proofErr w:type="gramEnd"/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"timpul de executie: 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%f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 sec.</w:t>
            </w:r>
            <w:r w:rsidRPr="00971BF1">
              <w:rPr>
                <w:rFonts w:ascii="Consolas" w:eastAsia="Times New Roman" w:hAnsi="Consolas" w:cs="Times New Roman"/>
                <w:color w:val="8080FF"/>
                <w:kern w:val="0"/>
                <w:lang w:eastAsia="ja-JP" w:bidi="ar-SA"/>
              </w:rPr>
              <w:t>\n\n</w:t>
            </w:r>
            <w:r w:rsidRPr="00971BF1">
              <w:rPr>
                <w:rFonts w:ascii="Consolas" w:eastAsia="Times New Roman" w:hAnsi="Consolas" w:cs="Times New Roman"/>
                <w:color w:val="9AA83A"/>
                <w:kern w:val="0"/>
                <w:lang w:eastAsia="ja-JP" w:bidi="ar-SA"/>
              </w:rPr>
              <w:t>"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, (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float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)(end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-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begin) </w:t>
            </w:r>
            <w:r w:rsidRPr="00971BF1">
              <w:rPr>
                <w:rFonts w:ascii="Consolas" w:eastAsia="Times New Roman" w:hAnsi="Consolas" w:cs="Times New Roman"/>
                <w:color w:val="676867"/>
                <w:kern w:val="0"/>
                <w:lang w:eastAsia="ja-JP" w:bidi="ar-SA"/>
              </w:rPr>
              <w:t>/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CLOCKS_PER_SEC);</w:t>
            </w:r>
          </w:p>
          <w:p w14:paraId="5BAF28F6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}</w:t>
            </w:r>
          </w:p>
          <w:p w14:paraId="69C34A25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</w:p>
          <w:p w14:paraId="0400530C" w14:textId="77777777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   </w:t>
            </w:r>
            <w:r w:rsidRPr="00971BF1">
              <w:rPr>
                <w:rFonts w:ascii="Consolas" w:eastAsia="Times New Roman" w:hAnsi="Consolas" w:cs="Times New Roman"/>
                <w:color w:val="9872A2"/>
                <w:kern w:val="0"/>
                <w:lang w:eastAsia="ja-JP" w:bidi="ar-SA"/>
              </w:rPr>
              <w:t>return</w:t>
            </w: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 </w:t>
            </w:r>
            <w:proofErr w:type="spellStart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EXIT_SUCCESS</w:t>
            </w:r>
            <w:proofErr w:type="spellEnd"/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;</w:t>
            </w:r>
          </w:p>
          <w:p w14:paraId="66939D3D" w14:textId="6DDD0C15" w:rsidR="00971BF1" w:rsidRPr="00971BF1" w:rsidRDefault="00971BF1" w:rsidP="00971BF1">
            <w:pPr>
              <w:shd w:val="clear" w:color="auto" w:fill="1E1E1E"/>
              <w:suppressAutoHyphens w:val="0"/>
              <w:spacing w:line="390" w:lineRule="atLeast"/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</w:pPr>
            <w:r w:rsidRPr="00971BF1">
              <w:rPr>
                <w:rFonts w:ascii="Consolas" w:eastAsia="Times New Roman" w:hAnsi="Consolas" w:cs="Times New Roman"/>
                <w:color w:val="C5C8C6"/>
                <w:kern w:val="0"/>
                <w:lang w:eastAsia="ja-JP" w:bidi="ar-SA"/>
              </w:rPr>
              <w:t>}</w:t>
            </w:r>
          </w:p>
          <w:p w14:paraId="288F67AD" w14:textId="77777777" w:rsidR="003D5A5E" w:rsidRDefault="003D5A5E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469DDFA5" w14:textId="77777777" w:rsidR="003D5A5E" w:rsidRDefault="00894221">
      <w:pPr>
        <w:pStyle w:val="Heading1"/>
        <w:rPr>
          <w:rFonts w:ascii="Times New Roman" w:eastAsia="Times New Roman" w:hAnsi="Times New Roman" w:cs="Times New Roman"/>
        </w:rPr>
      </w:pPr>
      <w:r>
        <w:lastRenderedPageBreak/>
        <w:br w:type="page"/>
      </w:r>
    </w:p>
    <w:p w14:paraId="319989E5" w14:textId="77777777" w:rsidR="003D5A5E" w:rsidRDefault="00894221">
      <w:pPr>
        <w:pStyle w:val="Heading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Testarea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programului</w:t>
      </w:r>
      <w:proofErr w:type="spellEnd"/>
      <w:r>
        <w:rPr>
          <w:rFonts w:ascii="Times New Roman" w:eastAsia="Times New Roman" w:hAnsi="Times New Roman" w:cs="Times New Roman"/>
        </w:rPr>
        <w:t xml:space="preserve">: </w:t>
      </w:r>
    </w:p>
    <w:p w14:paraId="6A4BDE9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referință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testarea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funcția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calculează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scării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forța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brută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A672B5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A12CBE" wp14:editId="6E3E38C2">
            <wp:extent cx="6792595" cy="864870"/>
            <wp:effectExtent l="0" t="0" r="0" b="0"/>
            <wp:docPr id="2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JKQAAUgU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2595" cy="864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B8B8AA2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522C8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Meniul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827841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144C1B" wp14:editId="79B89BB8">
            <wp:extent cx="6391275" cy="1400175"/>
            <wp:effectExtent l="0" t="0" r="0" b="0"/>
            <wp:docPr id="3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RJwAAnQg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4001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24C275C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8ED4C7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1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treaptă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fi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-un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singur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mod, una de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4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885C6C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Pe prima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linie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reprezentat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scări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26F2F8" w14:textId="77777777" w:rsidR="003D5A5E" w:rsidRDefault="008942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3AE1F9" wp14:editId="7FFBD84F">
            <wp:extent cx="1400175" cy="400050"/>
            <wp:effectExtent l="0" t="0" r="0" b="0"/>
            <wp:docPr id="4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dCAAAdgI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00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BA63A25" wp14:editId="33118990">
            <wp:extent cx="1676400" cy="952500"/>
            <wp:effectExtent l="0" t="0" r="0" b="0"/>
            <wp:docPr id="5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QCgAA3AU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52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42D73759" wp14:editId="55732999">
            <wp:extent cx="1733550" cy="1171575"/>
            <wp:effectExtent l="0" t="0" r="0" b="0"/>
            <wp:docPr id="6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qCgAANQc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71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E0FAB5F" wp14:editId="7A2E3EB7">
            <wp:extent cx="1981200" cy="1924050"/>
            <wp:effectExtent l="0" t="0" r="0" b="0"/>
            <wp:docPr id="7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wDAAA1gs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24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443DC8D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ajuns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concluzia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corespund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numărului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indicele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exceptia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fiind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așa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70D980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posibilități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ilustrat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forței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brute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confirmat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celelalte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</w:t>
      </w:r>
      <w:r>
        <w:rPr>
          <w:rFonts w:ascii="Times New Roman" w:eastAsia="Times New Roman" w:hAnsi="Times New Roman" w:cs="Times New Roman"/>
          <w:sz w:val="28"/>
          <w:szCs w:val="28"/>
        </w:rPr>
        <w:t>tode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54D9E4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037EA3A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218A36" w14:textId="77777777" w:rsidR="003D5A5E" w:rsidRDefault="008942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Setul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 de date</w:t>
      </w:r>
    </w:p>
    <w:p w14:paraId="6DC01CF8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modalități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E2450BF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28DF33" wp14:editId="4A0796F2">
            <wp:extent cx="2552700" cy="1933575"/>
            <wp:effectExtent l="0" t="0" r="0" b="0"/>
            <wp:docPr id="8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0DwAA5Qs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33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69F94" wp14:editId="6A94A630">
            <wp:extent cx="2095500" cy="2190750"/>
            <wp:effectExtent l="0" t="0" r="0" b="0"/>
            <wp:docPr id="9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kDAAAeg0AAAAAAAAAAAAAAAAAACgAAAAIAAAAAQAAAAEAAAA="/>
                        </a:ext>
                      </a:extLst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90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23ABCED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opținut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forța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brută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26EAE95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B86CD5" wp14:editId="353408B6">
            <wp:extent cx="4838700" cy="714375"/>
            <wp:effectExtent l="0" t="0" r="0" b="0"/>
            <wp:docPr id="10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EHQAAZQQAAAAAAAAAAAAAAAAAACgAAAAIAAAAAQAAAAEAAAA="/>
                        </a:ext>
                      </a:extLst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143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5B2C65D7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4BCF88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obținut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divide and conquer:</w:t>
      </w:r>
    </w:p>
    <w:p w14:paraId="646579DB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3F0616" wp14:editId="14D936E9">
            <wp:extent cx="4886325" cy="1933575"/>
            <wp:effectExtent l="0" t="0" r="0" b="0"/>
            <wp:docPr id="11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PHgAA5QsAAAAAAAAAAAAAAAAAACgAAAAIAAAAAQAAAAEAAAA="/>
                        </a:ext>
                      </a:extLst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33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400C484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7FBC64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Rezultatul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obținut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ultima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B6B2A4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1C55F8" wp14:editId="161AF652">
            <wp:extent cx="4857750" cy="838200"/>
            <wp:effectExtent l="0" t="0" r="0" b="0"/>
            <wp:docPr id="12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iHQAAKAU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38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9410F54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FF5CBD5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995456" w14:textId="77777777" w:rsidR="003D5A5E" w:rsidRDefault="008942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Setul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 de date</w:t>
      </w:r>
    </w:p>
    <w:p w14:paraId="0C455CA9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modalități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C0064B5" w14:textId="77777777" w:rsidR="003D5A5E" w:rsidRDefault="008942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685892" wp14:editId="751A9607">
            <wp:extent cx="2211070" cy="2002155"/>
            <wp:effectExtent l="0" t="0" r="0" b="0"/>
            <wp:docPr id="13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JoNAABRDAAAmg0AAFEMAAAAAAAACQAAAAQAAAAAAAAADAAAABAAAAAAAAAAAAAAAAAAAAAAAAAAHgAAAGgAAAAAAAAAAAAAAAAAAAAAAAAAAAAAABAnAAAQJwAAAAAAAAAAAAAAAAAAAAAAAAAAAAAAAAAAAAAAAAAAAAAUAAAAAAAAAMDA/wAAAAAAZAAAADIAAAAAAAAAZAAAAAAAAAB/f38ACgAAACEAAABAAAAAPAAAAAAAAAAAAAAAAAAAAAAAAAAAAAAAAAAAAAAAAAAAAAAAAAAAAAAAAACaDQAAUQw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20021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7FA8534" wp14:editId="00D4DCB5">
            <wp:extent cx="2032000" cy="4815840"/>
            <wp:effectExtent l="0" t="0" r="0" b="0"/>
            <wp:docPr id="14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AMAACgHQAAgAwAAKAdAAAAAAAACQAAAAQAAAAAAAAADAAAABAAAAAAAAAAAAAAAAAAAAAAAAAAHgAAAGgAAAAAAAAAAAAAAAAAAAAAAAAAAAAAABAnAAAQJwAAAAAAAAAAAAAAAAAAAAAAAAAAAAAAAAAAAAAAAAAAAAAUAAAAAAAAAMDA/wAAAAAAZAAAADIAAAAAAAAAZAAAAAAAAAB/f38ACgAAACEAAABAAAAAPAAAAAAAAAAAAAAAAAAAAAAAAAAAAAAAAAAAAAAAAAAAAAAAAAAAAAAAAACADAAAoB0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481584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123C3CE" wp14:editId="541B6438">
            <wp:extent cx="1870075" cy="5778500"/>
            <wp:effectExtent l="0" t="0" r="0" b="0"/>
            <wp:docPr id="15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ELAACMIwAAgQsAAIwjAAAAAAAACQAAAAQAAAAAAAAADAAAABAAAAAAAAAAAAAAAAAAAAAAAAAAHgAAAGgAAAAAAAAAAAAAAAAAAAAAAAAAAAAAABAnAAAQJwAAAAAAAAAAAAAAAAAAAAAAAAAAAAAAAAAAAAAAAAAAAAAUAAAAAAAAAMDA/wAAAAAAZAAAADIAAAAAAAAAZAAAAAAAAAB/f38ACgAAACEAAABAAAAAPAAAAAAAAAAAAAAAAAAAAAAAAAAAAAAAAAAAAAAAAAAAAAAAAAAAAAAAAACBCwAAjCMAAAAAAAAAAAAAAAAAACgAAAAIAAAAAQAAAAEAAAA="/>
                        </a:ext>
                      </a:extLst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5778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6245F21" w14:textId="77777777" w:rsidR="003D5A5E" w:rsidRDefault="008942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E08807" wp14:editId="75CF514D">
            <wp:extent cx="1790700" cy="2882900"/>
            <wp:effectExtent l="0" t="0" r="0" b="0"/>
            <wp:docPr id="16" name="Picture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21"/>
                    <pic:cNvPic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QLAAC8EQAABAsAALwRAAAAAAAACQAAAAQAAAAAAAAADAAAABAAAAAAAAAAAAAAAAAAAAAAAAAAHgAAAGgAAAAAAAAAAAAAAAAAAAAAAAAAAAAAABAnAAAQJwAAAAAAAAAAAAAAAAAAAAAAAAAAAAAAAAAAAAAAAAAAAAAUAAAAAAAAAMDA/wAAAAAAZAAAADIAAAAAAAAAZAAAAAAAAAB/f38ACgAAACEAAABAAAAAPAAAAAAAAAAAAAAAAAAAAAAAAAAAAAAAAAAAAAAAAAAAAAAAAAAAAAAAAAAECwAAvBEAAAAAAAAAAAAAAAAAACgAAAAIAAAAAQAAAAEAAAA="/>
                        </a:ext>
                      </a:extLst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8829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0C6233A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noProof/>
        </w:rPr>
        <w:drawing>
          <wp:inline distT="0" distB="0" distL="0" distR="0" wp14:anchorId="2D6EF23B" wp14:editId="144F93A2">
            <wp:extent cx="4733925" cy="600075"/>
            <wp:effectExtent l="0" t="0" r="0" b="0"/>
            <wp:docPr id="17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fHQAAsQMAAAAAAAAAAAAAAAAAACgAAAAIAAAAAQAAAAEAAAA="/>
                        </a:ext>
                      </a:extLst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000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E637BA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2. </w:t>
      </w:r>
      <w:r>
        <w:rPr>
          <w:noProof/>
        </w:rPr>
        <w:drawing>
          <wp:inline distT="0" distB="0" distL="0" distR="0" wp14:anchorId="4BDF6B4B" wp14:editId="5523F3FC">
            <wp:extent cx="4743450" cy="647700"/>
            <wp:effectExtent l="0" t="0" r="0" b="0"/>
            <wp:docPr id="18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uHQAA/AMAAAAAAAAAAAAAAAAAACgAAAAIAAAAAQAAAAEAAAA="/>
                        </a:ext>
                      </a:extLst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47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98ACF04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noProof/>
        </w:rPr>
        <w:drawing>
          <wp:inline distT="0" distB="0" distL="0" distR="0" wp14:anchorId="5F53FF49" wp14:editId="34756D36">
            <wp:extent cx="4781550" cy="628650"/>
            <wp:effectExtent l="0" t="0" r="0" b="0"/>
            <wp:docPr id="19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qHQAA3gMAAAAAAAAAAAAAAAAAACgAAAAIAAAAAQAAAAEAAAA="/>
                        </a:ext>
                      </a:extLst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28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1D34AC24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8BC92D6" w14:textId="77777777" w:rsidR="003D5A5E" w:rsidRDefault="0089422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Setul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 de date</w:t>
      </w:r>
    </w:p>
    <w:p w14:paraId="4559C03B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există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modalități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F3082E2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noProof/>
        </w:rPr>
        <w:drawing>
          <wp:inline distT="0" distB="0" distL="0" distR="0" wp14:anchorId="17EB745B" wp14:editId="3EDB8254">
            <wp:extent cx="5334000" cy="619125"/>
            <wp:effectExtent l="0" t="0" r="0" b="0"/>
            <wp:docPr id="20" name="Picture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20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DQIAAAzwMAAAAAAAAAAAAAAAAAACgAAAAIAAAAAQAAAAEAAAA="/>
                        </a:ext>
                      </a:extLst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191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2319DDB6" w14:textId="77777777" w:rsidR="003D5A5E" w:rsidRDefault="0089422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r>
        <w:rPr>
          <w:noProof/>
        </w:rPr>
        <w:drawing>
          <wp:inline distT="0" distB="0" distL="0" distR="0" wp14:anchorId="06239DFF" wp14:editId="1F70EC12">
            <wp:extent cx="5381625" cy="628650"/>
            <wp:effectExtent l="0" t="0" r="0" b="0"/>
            <wp:docPr id="21" name="Picture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21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3zyR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bIQAA3gMAAAAAAAAAAAAAAAAAACgAAAAIAAAAAQAAAAEAAAA="/>
                        </a:ext>
                      </a:extLst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6286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325B5F24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65DC19D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D9A690" w14:textId="77777777" w:rsidR="003D5A5E" w:rsidRDefault="00894221">
      <w:pPr>
        <w:pStyle w:val="Heading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Concluzii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14:paraId="09D7A5FA" w14:textId="77777777" w:rsidR="003D5A5E" w:rsidRDefault="003D5A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071C1F" w14:textId="77777777" w:rsidR="003D5A5E" w:rsidRDefault="0089422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aceiași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multe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tehnici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programare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observând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tehnici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optime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decât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altele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8CEA2DB" w14:textId="77777777" w:rsidR="003D5A5E" w:rsidRDefault="0089422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Algoritmii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utilizează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forța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brută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sunt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ineficienți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algoritmi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deși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cazul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singura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opțiune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vizualiza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modalitățile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respectivă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4AA458" w14:textId="77777777" w:rsidR="003D5A5E" w:rsidRDefault="0089422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Am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observat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</w:t>
      </w:r>
      <w:r>
        <w:rPr>
          <w:rFonts w:ascii="Times New Roman" w:eastAsia="Times New Roman" w:hAnsi="Times New Roman" w:cs="Times New Roman"/>
          <w:sz w:val="28"/>
          <w:szCs w:val="28"/>
        </w:rPr>
        <w:t>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moduri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scara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corespunde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elementului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numărului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fibonacci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cu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indicele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n,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aici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rezultă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cea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eficientă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metodă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rezolvare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problemei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are 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complexitate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liniară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8F9652" w14:textId="77777777" w:rsidR="003D5A5E" w:rsidRDefault="00894221">
      <w:pPr>
        <w:numPr>
          <w:ilvl w:val="0"/>
          <w:numId w:val="24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Numărul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posibilități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crește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atât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rapid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încât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tipul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date integer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încap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posibilitățile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până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la 47 de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trepte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66CCD" w14:textId="77777777" w:rsidR="003D5A5E" w:rsidRDefault="003D5A5E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sectPr w:rsidR="003D5A5E" w:rsidSect="00971BF1">
      <w:footerReference w:type="default" r:id="rId29"/>
      <w:endnotePr>
        <w:numFmt w:val="decimal"/>
      </w:endnotePr>
      <w:type w:val="continuous"/>
      <w:pgSz w:w="11907" w:h="16839"/>
      <w:pgMar w:top="425" w:right="425" w:bottom="425" w:left="425" w:header="0" w:footer="425" w:gutter="0"/>
      <w:pgBorders w:zOrder="back">
        <w:top w:val="single" w:sz="8" w:space="7" w:color="03568A"/>
        <w:left w:val="single" w:sz="8" w:space="7" w:color="03568A"/>
        <w:bottom w:val="single" w:sz="8" w:space="7" w:color="03568A"/>
        <w:right w:val="single" w:sz="8" w:space="7" w:color="03568A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186CB" w14:textId="77777777" w:rsidR="00894221" w:rsidRDefault="00894221">
      <w:r>
        <w:separator/>
      </w:r>
    </w:p>
  </w:endnote>
  <w:endnote w:type="continuationSeparator" w:id="0">
    <w:p w14:paraId="0CA4244C" w14:textId="77777777" w:rsidR="00894221" w:rsidRDefault="0089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Basic Sans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charset w:val="00"/>
    <w:family w:val="auto"/>
    <w:pitch w:val="default"/>
  </w:font>
  <w:font w:name="Time new roman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E9731" w14:textId="77777777" w:rsidR="003D5A5E" w:rsidRDefault="00894221">
    <w:pPr>
      <w:pStyle w:val="Footer"/>
      <w:jc w:val="center"/>
      <w:rPr>
        <w:color w:val="333333"/>
      </w:rPr>
    </w:pPr>
    <w:proofErr w:type="spellStart"/>
    <w:r>
      <w:rPr>
        <w:color w:val="333333"/>
      </w:rPr>
      <w:t>Pleșu</w:t>
    </w:r>
    <w:proofErr w:type="spellEnd"/>
    <w:r>
      <w:rPr>
        <w:color w:val="333333"/>
      </w:rPr>
      <w:t xml:space="preserve"> </w:t>
    </w:r>
    <w:proofErr w:type="spellStart"/>
    <w:r>
      <w:rPr>
        <w:color w:val="333333"/>
      </w:rPr>
      <w:t>Cătălin</w:t>
    </w:r>
    <w:proofErr w:type="spellEnd"/>
    <w:r>
      <w:rPr>
        <w:color w:val="333333"/>
      </w:rPr>
      <w:t xml:space="preserve"> TI-206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0466" w14:textId="77777777" w:rsidR="00894221" w:rsidRDefault="00894221">
      <w:r>
        <w:separator/>
      </w:r>
    </w:p>
  </w:footnote>
  <w:footnote w:type="continuationSeparator" w:id="0">
    <w:p w14:paraId="775014E8" w14:textId="77777777" w:rsidR="00894221" w:rsidRDefault="00894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05E"/>
    <w:multiLevelType w:val="hybridMultilevel"/>
    <w:tmpl w:val="96FCACEC"/>
    <w:name w:val="L2"/>
    <w:lvl w:ilvl="0" w:tplc="788CEF6C">
      <w:start w:val="1"/>
      <w:numFmt w:val="decimal"/>
      <w:lvlText w:val="%1."/>
      <w:lvlJc w:val="left"/>
      <w:pPr>
        <w:ind w:left="361" w:firstLine="0"/>
      </w:pPr>
    </w:lvl>
    <w:lvl w:ilvl="1" w:tplc="B3A431A6">
      <w:start w:val="1"/>
      <w:numFmt w:val="decimal"/>
      <w:lvlText w:val="%2."/>
      <w:lvlJc w:val="left"/>
      <w:pPr>
        <w:ind w:left="721" w:firstLine="0"/>
      </w:pPr>
    </w:lvl>
    <w:lvl w:ilvl="2" w:tplc="3D648472">
      <w:start w:val="1"/>
      <w:numFmt w:val="decimal"/>
      <w:lvlText w:val="%3."/>
      <w:lvlJc w:val="left"/>
      <w:pPr>
        <w:ind w:left="1081" w:firstLine="0"/>
      </w:pPr>
    </w:lvl>
    <w:lvl w:ilvl="3" w:tplc="A35434E0">
      <w:start w:val="1"/>
      <w:numFmt w:val="decimal"/>
      <w:lvlText w:val="%4."/>
      <w:lvlJc w:val="left"/>
      <w:pPr>
        <w:ind w:left="1441" w:firstLine="0"/>
      </w:pPr>
    </w:lvl>
    <w:lvl w:ilvl="4" w:tplc="D6B472F8">
      <w:start w:val="1"/>
      <w:numFmt w:val="decimal"/>
      <w:lvlText w:val="%5."/>
      <w:lvlJc w:val="left"/>
      <w:pPr>
        <w:ind w:left="1801" w:firstLine="0"/>
      </w:pPr>
    </w:lvl>
    <w:lvl w:ilvl="5" w:tplc="07CEE0EC">
      <w:start w:val="1"/>
      <w:numFmt w:val="decimal"/>
      <w:lvlText w:val="%6."/>
      <w:lvlJc w:val="left"/>
      <w:pPr>
        <w:ind w:left="2161" w:firstLine="0"/>
      </w:pPr>
    </w:lvl>
    <w:lvl w:ilvl="6" w:tplc="76646E2A">
      <w:start w:val="1"/>
      <w:numFmt w:val="decimal"/>
      <w:lvlText w:val="%7."/>
      <w:lvlJc w:val="left"/>
      <w:pPr>
        <w:ind w:left="2521" w:firstLine="0"/>
      </w:pPr>
    </w:lvl>
    <w:lvl w:ilvl="7" w:tplc="BC26AC9E">
      <w:start w:val="1"/>
      <w:numFmt w:val="decimal"/>
      <w:lvlText w:val="%8."/>
      <w:lvlJc w:val="left"/>
      <w:pPr>
        <w:ind w:left="2881" w:firstLine="0"/>
      </w:pPr>
    </w:lvl>
    <w:lvl w:ilvl="8" w:tplc="B67653BE">
      <w:start w:val="1"/>
      <w:numFmt w:val="decimal"/>
      <w:lvlText w:val="%9."/>
      <w:lvlJc w:val="left"/>
      <w:pPr>
        <w:ind w:left="3601" w:firstLine="0"/>
      </w:pPr>
    </w:lvl>
  </w:abstractNum>
  <w:abstractNum w:abstractNumId="1" w15:restartNumberingAfterBreak="0">
    <w:nsid w:val="07E877F8"/>
    <w:multiLevelType w:val="hybridMultilevel"/>
    <w:tmpl w:val="551A2350"/>
    <w:lvl w:ilvl="0" w:tplc="FA5093E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C5A324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0E30CE5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A57293E4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0214FAB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496AE5D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C70008D2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B6206568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B0D8D47A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11044F0"/>
    <w:multiLevelType w:val="hybridMultilevel"/>
    <w:tmpl w:val="B92A2202"/>
    <w:name w:val="L12"/>
    <w:lvl w:ilvl="0" w:tplc="F970E54E">
      <w:start w:val="1"/>
      <w:numFmt w:val="decimal"/>
      <w:lvlText w:val="%1."/>
      <w:lvlJc w:val="left"/>
      <w:pPr>
        <w:ind w:left="361" w:firstLine="0"/>
      </w:pPr>
    </w:lvl>
    <w:lvl w:ilvl="1" w:tplc="6B029CFC">
      <w:start w:val="1"/>
      <w:numFmt w:val="decimal"/>
      <w:lvlText w:val="%2."/>
      <w:lvlJc w:val="left"/>
      <w:pPr>
        <w:ind w:left="721" w:firstLine="0"/>
      </w:pPr>
    </w:lvl>
    <w:lvl w:ilvl="2" w:tplc="1D5CA9C4">
      <w:start w:val="1"/>
      <w:numFmt w:val="decimal"/>
      <w:lvlText w:val="%3."/>
      <w:lvlJc w:val="left"/>
      <w:pPr>
        <w:ind w:left="1081" w:firstLine="0"/>
      </w:pPr>
    </w:lvl>
    <w:lvl w:ilvl="3" w:tplc="38BCE84C">
      <w:start w:val="1"/>
      <w:numFmt w:val="decimal"/>
      <w:lvlText w:val="%4."/>
      <w:lvlJc w:val="left"/>
      <w:pPr>
        <w:ind w:left="1441" w:firstLine="0"/>
      </w:pPr>
    </w:lvl>
    <w:lvl w:ilvl="4" w:tplc="43A8DBA8">
      <w:start w:val="1"/>
      <w:numFmt w:val="decimal"/>
      <w:lvlText w:val="%5."/>
      <w:lvlJc w:val="left"/>
      <w:pPr>
        <w:ind w:left="1801" w:firstLine="0"/>
      </w:pPr>
    </w:lvl>
    <w:lvl w:ilvl="5" w:tplc="3982A0BA">
      <w:start w:val="1"/>
      <w:numFmt w:val="decimal"/>
      <w:lvlText w:val="%6."/>
      <w:lvlJc w:val="left"/>
      <w:pPr>
        <w:ind w:left="2161" w:firstLine="0"/>
      </w:pPr>
    </w:lvl>
    <w:lvl w:ilvl="6" w:tplc="9424B924">
      <w:start w:val="1"/>
      <w:numFmt w:val="decimal"/>
      <w:lvlText w:val="%7."/>
      <w:lvlJc w:val="left"/>
      <w:pPr>
        <w:ind w:left="2521" w:firstLine="0"/>
      </w:pPr>
    </w:lvl>
    <w:lvl w:ilvl="7" w:tplc="1B444FB6">
      <w:start w:val="1"/>
      <w:numFmt w:val="decimal"/>
      <w:lvlText w:val="%8."/>
      <w:lvlJc w:val="left"/>
      <w:pPr>
        <w:ind w:left="2881" w:firstLine="0"/>
      </w:pPr>
    </w:lvl>
    <w:lvl w:ilvl="8" w:tplc="4B2653B6">
      <w:start w:val="1"/>
      <w:numFmt w:val="decimal"/>
      <w:lvlText w:val="%9."/>
      <w:lvlJc w:val="left"/>
      <w:pPr>
        <w:ind w:left="3601" w:firstLine="0"/>
      </w:pPr>
    </w:lvl>
  </w:abstractNum>
  <w:abstractNum w:abstractNumId="3" w15:restartNumberingAfterBreak="0">
    <w:nsid w:val="1118780D"/>
    <w:multiLevelType w:val="singleLevel"/>
    <w:tmpl w:val="B87E3176"/>
    <w:name w:val="Bullet 2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cs="Wingdings"/>
      </w:rPr>
    </w:lvl>
  </w:abstractNum>
  <w:abstractNum w:abstractNumId="4" w15:restartNumberingAfterBreak="0">
    <w:nsid w:val="15E704EC"/>
    <w:multiLevelType w:val="hybridMultilevel"/>
    <w:tmpl w:val="1812C046"/>
    <w:name w:val="L3"/>
    <w:lvl w:ilvl="0" w:tplc="B1F245E2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44725D44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5FA4A084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9774E47A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D4C88776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59766036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683C393A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BB1C98C2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BFBAF734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5" w15:restartNumberingAfterBreak="0">
    <w:nsid w:val="1C470510"/>
    <w:multiLevelType w:val="hybridMultilevel"/>
    <w:tmpl w:val="D2C44C8E"/>
    <w:name w:val="L5"/>
    <w:lvl w:ilvl="0" w:tplc="31A843B4">
      <w:start w:val="1"/>
      <w:numFmt w:val="decimal"/>
      <w:lvlText w:val="%1."/>
      <w:lvlJc w:val="left"/>
      <w:pPr>
        <w:ind w:left="1081" w:firstLine="0"/>
      </w:pPr>
    </w:lvl>
    <w:lvl w:ilvl="1" w:tplc="CEE6FF9A">
      <w:start w:val="1"/>
      <w:numFmt w:val="decimal"/>
      <w:lvlText w:val="%2."/>
      <w:lvlJc w:val="left"/>
      <w:pPr>
        <w:ind w:left="1441" w:firstLine="0"/>
      </w:pPr>
    </w:lvl>
    <w:lvl w:ilvl="2" w:tplc="473065E4">
      <w:start w:val="1"/>
      <w:numFmt w:val="decimal"/>
      <w:lvlText w:val="%3."/>
      <w:lvlJc w:val="left"/>
      <w:pPr>
        <w:ind w:left="1801" w:firstLine="0"/>
      </w:pPr>
    </w:lvl>
    <w:lvl w:ilvl="3" w:tplc="3C10C3CC">
      <w:start w:val="1"/>
      <w:numFmt w:val="decimal"/>
      <w:lvlText w:val="%4."/>
      <w:lvlJc w:val="left"/>
      <w:pPr>
        <w:ind w:left="2161" w:firstLine="0"/>
      </w:pPr>
    </w:lvl>
    <w:lvl w:ilvl="4" w:tplc="08F01966">
      <w:start w:val="1"/>
      <w:numFmt w:val="decimal"/>
      <w:lvlText w:val="%5."/>
      <w:lvlJc w:val="left"/>
      <w:pPr>
        <w:ind w:left="2521" w:firstLine="0"/>
      </w:pPr>
    </w:lvl>
    <w:lvl w:ilvl="5" w:tplc="BA92EC46">
      <w:start w:val="1"/>
      <w:numFmt w:val="decimal"/>
      <w:lvlText w:val="%6."/>
      <w:lvlJc w:val="left"/>
      <w:pPr>
        <w:ind w:left="2881" w:firstLine="0"/>
      </w:pPr>
    </w:lvl>
    <w:lvl w:ilvl="6" w:tplc="BCE89E2E">
      <w:start w:val="1"/>
      <w:numFmt w:val="decimal"/>
      <w:lvlText w:val="%7."/>
      <w:lvlJc w:val="left"/>
      <w:pPr>
        <w:ind w:left="3241" w:firstLine="0"/>
      </w:pPr>
    </w:lvl>
    <w:lvl w:ilvl="7" w:tplc="BABE938A">
      <w:start w:val="1"/>
      <w:numFmt w:val="decimal"/>
      <w:lvlText w:val="%8."/>
      <w:lvlJc w:val="left"/>
      <w:pPr>
        <w:ind w:left="3601" w:firstLine="0"/>
      </w:pPr>
    </w:lvl>
    <w:lvl w:ilvl="8" w:tplc="7B74A766">
      <w:start w:val="1"/>
      <w:numFmt w:val="decimal"/>
      <w:lvlText w:val="%9."/>
      <w:lvlJc w:val="left"/>
      <w:pPr>
        <w:ind w:left="4321" w:firstLine="0"/>
      </w:pPr>
    </w:lvl>
  </w:abstractNum>
  <w:abstractNum w:abstractNumId="6" w15:restartNumberingAfterBreak="0">
    <w:nsid w:val="1C5406E9"/>
    <w:multiLevelType w:val="hybridMultilevel"/>
    <w:tmpl w:val="9D567F8A"/>
    <w:name w:val="L11"/>
    <w:lvl w:ilvl="0" w:tplc="4BCA1470">
      <w:start w:val="1"/>
      <w:numFmt w:val="decimal"/>
      <w:lvlText w:val="%1."/>
      <w:lvlJc w:val="left"/>
      <w:pPr>
        <w:ind w:left="361" w:firstLine="0"/>
      </w:pPr>
    </w:lvl>
    <w:lvl w:ilvl="1" w:tplc="4AE0D544">
      <w:start w:val="1"/>
      <w:numFmt w:val="decimal"/>
      <w:lvlText w:val="%2."/>
      <w:lvlJc w:val="left"/>
      <w:pPr>
        <w:ind w:left="721" w:firstLine="0"/>
      </w:pPr>
    </w:lvl>
    <w:lvl w:ilvl="2" w:tplc="1C02D652">
      <w:start w:val="1"/>
      <w:numFmt w:val="decimal"/>
      <w:lvlText w:val="%3."/>
      <w:lvlJc w:val="left"/>
      <w:pPr>
        <w:ind w:left="1081" w:firstLine="0"/>
      </w:pPr>
    </w:lvl>
    <w:lvl w:ilvl="3" w:tplc="B67AD57C">
      <w:start w:val="1"/>
      <w:numFmt w:val="decimal"/>
      <w:lvlText w:val="%4."/>
      <w:lvlJc w:val="left"/>
      <w:pPr>
        <w:ind w:left="1441" w:firstLine="0"/>
      </w:pPr>
    </w:lvl>
    <w:lvl w:ilvl="4" w:tplc="764A6674">
      <w:start w:val="1"/>
      <w:numFmt w:val="decimal"/>
      <w:lvlText w:val="%5."/>
      <w:lvlJc w:val="left"/>
      <w:pPr>
        <w:ind w:left="1801" w:firstLine="0"/>
      </w:pPr>
    </w:lvl>
    <w:lvl w:ilvl="5" w:tplc="DC48556C">
      <w:start w:val="1"/>
      <w:numFmt w:val="decimal"/>
      <w:lvlText w:val="%6."/>
      <w:lvlJc w:val="left"/>
      <w:pPr>
        <w:ind w:left="2161" w:firstLine="0"/>
      </w:pPr>
    </w:lvl>
    <w:lvl w:ilvl="6" w:tplc="65FABFFC">
      <w:start w:val="1"/>
      <w:numFmt w:val="decimal"/>
      <w:lvlText w:val="%7."/>
      <w:lvlJc w:val="left"/>
      <w:pPr>
        <w:ind w:left="2521" w:firstLine="0"/>
      </w:pPr>
    </w:lvl>
    <w:lvl w:ilvl="7" w:tplc="D95E804C">
      <w:start w:val="1"/>
      <w:numFmt w:val="decimal"/>
      <w:lvlText w:val="%8."/>
      <w:lvlJc w:val="left"/>
      <w:pPr>
        <w:ind w:left="2881" w:firstLine="0"/>
      </w:pPr>
    </w:lvl>
    <w:lvl w:ilvl="8" w:tplc="617ADB36">
      <w:start w:val="1"/>
      <w:numFmt w:val="decimal"/>
      <w:lvlText w:val="%9."/>
      <w:lvlJc w:val="left"/>
      <w:pPr>
        <w:ind w:left="3601" w:firstLine="0"/>
      </w:pPr>
    </w:lvl>
  </w:abstractNum>
  <w:abstractNum w:abstractNumId="7" w15:restartNumberingAfterBreak="0">
    <w:nsid w:val="20120AC9"/>
    <w:multiLevelType w:val="hybridMultilevel"/>
    <w:tmpl w:val="08808D20"/>
    <w:name w:val="L18"/>
    <w:lvl w:ilvl="0" w:tplc="79E6F4D8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A1584F40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AEDEFA56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4BB86B48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359AE280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D0B41D6A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E5E637B8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DBAAB09E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2E2EE276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8" w15:restartNumberingAfterBreak="0">
    <w:nsid w:val="27B1627C"/>
    <w:multiLevelType w:val="hybridMultilevel"/>
    <w:tmpl w:val="E9BA16AC"/>
    <w:name w:val="L4"/>
    <w:lvl w:ilvl="0" w:tplc="451EE20C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7B527DF6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B9C8AB7A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11820D76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E02ED660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BFE67746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5CD01548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B2A881EA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894E177C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9" w15:restartNumberingAfterBreak="0">
    <w:nsid w:val="3C6768A2"/>
    <w:multiLevelType w:val="hybridMultilevel"/>
    <w:tmpl w:val="D24C3B18"/>
    <w:name w:val="L19"/>
    <w:lvl w:ilvl="0" w:tplc="8550BD76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F6BC37CC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F9444FB2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D68671A8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BB30B96A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8744AAE2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34D2CAF8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26C00896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A550941C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10" w15:restartNumberingAfterBreak="0">
    <w:nsid w:val="407928E9"/>
    <w:multiLevelType w:val="hybridMultilevel"/>
    <w:tmpl w:val="6C2C36E8"/>
    <w:name w:val="L7"/>
    <w:lvl w:ilvl="0" w:tplc="CD28184E">
      <w:start w:val="1"/>
      <w:numFmt w:val="decimal"/>
      <w:lvlText w:val="%1."/>
      <w:lvlJc w:val="left"/>
      <w:pPr>
        <w:ind w:left="361" w:firstLine="0"/>
      </w:pPr>
    </w:lvl>
    <w:lvl w:ilvl="1" w:tplc="D730E9CE">
      <w:start w:val="1"/>
      <w:numFmt w:val="decimal"/>
      <w:lvlText w:val="%2."/>
      <w:lvlJc w:val="left"/>
      <w:pPr>
        <w:ind w:left="721" w:firstLine="0"/>
      </w:pPr>
    </w:lvl>
    <w:lvl w:ilvl="2" w:tplc="09541AE8">
      <w:start w:val="1"/>
      <w:numFmt w:val="decimal"/>
      <w:lvlText w:val="%3."/>
      <w:lvlJc w:val="left"/>
      <w:pPr>
        <w:ind w:left="1081" w:firstLine="0"/>
      </w:pPr>
    </w:lvl>
    <w:lvl w:ilvl="3" w:tplc="ACCCB3DA">
      <w:start w:val="1"/>
      <w:numFmt w:val="decimal"/>
      <w:lvlText w:val="%4."/>
      <w:lvlJc w:val="left"/>
      <w:pPr>
        <w:ind w:left="1441" w:firstLine="0"/>
      </w:pPr>
    </w:lvl>
    <w:lvl w:ilvl="4" w:tplc="5350A586">
      <w:start w:val="1"/>
      <w:numFmt w:val="decimal"/>
      <w:lvlText w:val="%5."/>
      <w:lvlJc w:val="left"/>
      <w:pPr>
        <w:ind w:left="1801" w:firstLine="0"/>
      </w:pPr>
    </w:lvl>
    <w:lvl w:ilvl="5" w:tplc="90D6D146">
      <w:start w:val="1"/>
      <w:numFmt w:val="decimal"/>
      <w:lvlText w:val="%6."/>
      <w:lvlJc w:val="left"/>
      <w:pPr>
        <w:ind w:left="2161" w:firstLine="0"/>
      </w:pPr>
    </w:lvl>
    <w:lvl w:ilvl="6" w:tplc="EFEAA314">
      <w:start w:val="1"/>
      <w:numFmt w:val="decimal"/>
      <w:lvlText w:val="%7."/>
      <w:lvlJc w:val="left"/>
      <w:pPr>
        <w:ind w:left="2521" w:firstLine="0"/>
      </w:pPr>
    </w:lvl>
    <w:lvl w:ilvl="7" w:tplc="BE508F12">
      <w:start w:val="1"/>
      <w:numFmt w:val="decimal"/>
      <w:lvlText w:val="%8."/>
      <w:lvlJc w:val="left"/>
      <w:pPr>
        <w:ind w:left="2881" w:firstLine="0"/>
      </w:pPr>
    </w:lvl>
    <w:lvl w:ilvl="8" w:tplc="12861E54">
      <w:start w:val="1"/>
      <w:numFmt w:val="decimal"/>
      <w:lvlText w:val="%9."/>
      <w:lvlJc w:val="left"/>
      <w:pPr>
        <w:ind w:left="3601" w:firstLine="0"/>
      </w:pPr>
    </w:lvl>
  </w:abstractNum>
  <w:abstractNum w:abstractNumId="11" w15:restartNumberingAfterBreak="0">
    <w:nsid w:val="432C40AF"/>
    <w:multiLevelType w:val="hybridMultilevel"/>
    <w:tmpl w:val="6E9CC68A"/>
    <w:name w:val="L20"/>
    <w:lvl w:ilvl="0" w:tplc="3FB426E4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690C5600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B82022E0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4600D7A8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C51676B6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B11C148C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8DDE0382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EC6C8A06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8DA42F32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12" w15:restartNumberingAfterBreak="0">
    <w:nsid w:val="4B23484E"/>
    <w:multiLevelType w:val="hybridMultilevel"/>
    <w:tmpl w:val="57665AB2"/>
    <w:name w:val="L15"/>
    <w:lvl w:ilvl="0" w:tplc="B83EB7F0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DFD23EFC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BD3C5C7E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E192549A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234A52F2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6A801F2C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51521BBE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C51C609C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CE960E90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13" w15:restartNumberingAfterBreak="0">
    <w:nsid w:val="4DE81216"/>
    <w:multiLevelType w:val="hybridMultilevel"/>
    <w:tmpl w:val="24067FF8"/>
    <w:name w:val="L6"/>
    <w:lvl w:ilvl="0" w:tplc="C0286E8C">
      <w:start w:val="1"/>
      <w:numFmt w:val="decimal"/>
      <w:lvlText w:val="%1."/>
      <w:lvlJc w:val="left"/>
      <w:pPr>
        <w:ind w:left="361" w:firstLine="0"/>
      </w:pPr>
    </w:lvl>
    <w:lvl w:ilvl="1" w:tplc="77CE9400">
      <w:start w:val="1"/>
      <w:numFmt w:val="decimal"/>
      <w:lvlText w:val="%2."/>
      <w:lvlJc w:val="left"/>
      <w:pPr>
        <w:ind w:left="721" w:firstLine="0"/>
      </w:pPr>
    </w:lvl>
    <w:lvl w:ilvl="2" w:tplc="62385316">
      <w:start w:val="1"/>
      <w:numFmt w:val="decimal"/>
      <w:lvlText w:val="%3."/>
      <w:lvlJc w:val="left"/>
      <w:pPr>
        <w:ind w:left="1081" w:firstLine="0"/>
      </w:pPr>
    </w:lvl>
    <w:lvl w:ilvl="3" w:tplc="05D65FA4">
      <w:start w:val="1"/>
      <w:numFmt w:val="decimal"/>
      <w:lvlText w:val="%4."/>
      <w:lvlJc w:val="left"/>
      <w:pPr>
        <w:ind w:left="1441" w:firstLine="0"/>
      </w:pPr>
    </w:lvl>
    <w:lvl w:ilvl="4" w:tplc="A16E8DF0">
      <w:start w:val="1"/>
      <w:numFmt w:val="decimal"/>
      <w:lvlText w:val="%5."/>
      <w:lvlJc w:val="left"/>
      <w:pPr>
        <w:ind w:left="1801" w:firstLine="0"/>
      </w:pPr>
    </w:lvl>
    <w:lvl w:ilvl="5" w:tplc="BA62CCC6">
      <w:start w:val="1"/>
      <w:numFmt w:val="decimal"/>
      <w:lvlText w:val="%6."/>
      <w:lvlJc w:val="left"/>
      <w:pPr>
        <w:ind w:left="2161" w:firstLine="0"/>
      </w:pPr>
    </w:lvl>
    <w:lvl w:ilvl="6" w:tplc="514EA044">
      <w:start w:val="1"/>
      <w:numFmt w:val="decimal"/>
      <w:lvlText w:val="%7."/>
      <w:lvlJc w:val="left"/>
      <w:pPr>
        <w:ind w:left="2521" w:firstLine="0"/>
      </w:pPr>
    </w:lvl>
    <w:lvl w:ilvl="7" w:tplc="E6BA0E76">
      <w:start w:val="1"/>
      <w:numFmt w:val="decimal"/>
      <w:lvlText w:val="%8."/>
      <w:lvlJc w:val="left"/>
      <w:pPr>
        <w:ind w:left="2881" w:firstLine="0"/>
      </w:pPr>
    </w:lvl>
    <w:lvl w:ilvl="8" w:tplc="4316FE62">
      <w:start w:val="1"/>
      <w:numFmt w:val="decimal"/>
      <w:lvlText w:val="%9."/>
      <w:lvlJc w:val="left"/>
      <w:pPr>
        <w:ind w:left="3601" w:firstLine="0"/>
      </w:pPr>
    </w:lvl>
  </w:abstractNum>
  <w:abstractNum w:abstractNumId="14" w15:restartNumberingAfterBreak="0">
    <w:nsid w:val="55526258"/>
    <w:multiLevelType w:val="hybridMultilevel"/>
    <w:tmpl w:val="1868BE58"/>
    <w:name w:val="L10"/>
    <w:lvl w:ilvl="0" w:tplc="B5FE8058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516296C4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81645D4E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0E4243E8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9566DA32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66240E36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A6CA18B4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FD6CD6A6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4B822B36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15" w15:restartNumberingAfterBreak="0">
    <w:nsid w:val="6B573A1D"/>
    <w:multiLevelType w:val="hybridMultilevel"/>
    <w:tmpl w:val="468CDC7C"/>
    <w:name w:val="L21"/>
    <w:lvl w:ilvl="0" w:tplc="107A75F2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43661D0E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28746542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2F86B6D0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E83C075A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6FEC445C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EED2855A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5A4462DC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1EC4CDEA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16" w15:restartNumberingAfterBreak="0">
    <w:nsid w:val="6B5C6DB3"/>
    <w:multiLevelType w:val="hybridMultilevel"/>
    <w:tmpl w:val="9A8C751C"/>
    <w:name w:val="L9"/>
    <w:lvl w:ilvl="0" w:tplc="3FE81C8A">
      <w:start w:val="1"/>
      <w:numFmt w:val="decimal"/>
      <w:lvlText w:val="%1."/>
      <w:lvlJc w:val="left"/>
      <w:pPr>
        <w:ind w:left="361" w:firstLine="0"/>
      </w:pPr>
    </w:lvl>
    <w:lvl w:ilvl="1" w:tplc="23CCCA20">
      <w:start w:val="1"/>
      <w:numFmt w:val="decimal"/>
      <w:lvlText w:val="%2."/>
      <w:lvlJc w:val="left"/>
      <w:pPr>
        <w:ind w:left="721" w:firstLine="0"/>
      </w:pPr>
    </w:lvl>
    <w:lvl w:ilvl="2" w:tplc="CFEACF42">
      <w:start w:val="1"/>
      <w:numFmt w:val="decimal"/>
      <w:lvlText w:val="%3."/>
      <w:lvlJc w:val="left"/>
      <w:pPr>
        <w:ind w:left="1081" w:firstLine="0"/>
      </w:pPr>
    </w:lvl>
    <w:lvl w:ilvl="3" w:tplc="AC246BAC">
      <w:start w:val="1"/>
      <w:numFmt w:val="decimal"/>
      <w:lvlText w:val="%4."/>
      <w:lvlJc w:val="left"/>
      <w:pPr>
        <w:ind w:left="1441" w:firstLine="0"/>
      </w:pPr>
    </w:lvl>
    <w:lvl w:ilvl="4" w:tplc="0F744920">
      <w:start w:val="1"/>
      <w:numFmt w:val="decimal"/>
      <w:lvlText w:val="%5."/>
      <w:lvlJc w:val="left"/>
      <w:pPr>
        <w:ind w:left="1801" w:firstLine="0"/>
      </w:pPr>
    </w:lvl>
    <w:lvl w:ilvl="5" w:tplc="D0969464">
      <w:start w:val="1"/>
      <w:numFmt w:val="decimal"/>
      <w:lvlText w:val="%6."/>
      <w:lvlJc w:val="left"/>
      <w:pPr>
        <w:ind w:left="2161" w:firstLine="0"/>
      </w:pPr>
    </w:lvl>
    <w:lvl w:ilvl="6" w:tplc="6CCC717A">
      <w:start w:val="1"/>
      <w:numFmt w:val="decimal"/>
      <w:lvlText w:val="%7."/>
      <w:lvlJc w:val="left"/>
      <w:pPr>
        <w:ind w:left="2521" w:firstLine="0"/>
      </w:pPr>
    </w:lvl>
    <w:lvl w:ilvl="7" w:tplc="C30633D6">
      <w:start w:val="1"/>
      <w:numFmt w:val="decimal"/>
      <w:lvlText w:val="%8."/>
      <w:lvlJc w:val="left"/>
      <w:pPr>
        <w:ind w:left="2881" w:firstLine="0"/>
      </w:pPr>
    </w:lvl>
    <w:lvl w:ilvl="8" w:tplc="254C45AE">
      <w:start w:val="1"/>
      <w:numFmt w:val="decimal"/>
      <w:lvlText w:val="%9."/>
      <w:lvlJc w:val="left"/>
      <w:pPr>
        <w:ind w:left="3601" w:firstLine="0"/>
      </w:pPr>
    </w:lvl>
  </w:abstractNum>
  <w:abstractNum w:abstractNumId="17" w15:restartNumberingAfterBreak="0">
    <w:nsid w:val="6FFC6920"/>
    <w:multiLevelType w:val="hybridMultilevel"/>
    <w:tmpl w:val="74508704"/>
    <w:name w:val="L8"/>
    <w:lvl w:ilvl="0" w:tplc="20FCE128">
      <w:start w:val="1"/>
      <w:numFmt w:val="decimal"/>
      <w:lvlText w:val="%1)"/>
      <w:lvlJc w:val="left"/>
      <w:pPr>
        <w:ind w:left="361" w:firstLine="0"/>
      </w:pPr>
    </w:lvl>
    <w:lvl w:ilvl="1" w:tplc="372CE6E0">
      <w:start w:val="1"/>
      <w:numFmt w:val="decimal"/>
      <w:lvlText w:val="%2."/>
      <w:lvlJc w:val="left"/>
      <w:pPr>
        <w:ind w:left="721" w:firstLine="0"/>
      </w:pPr>
    </w:lvl>
    <w:lvl w:ilvl="2" w:tplc="BDB428E4">
      <w:start w:val="1"/>
      <w:numFmt w:val="decimal"/>
      <w:lvlText w:val="%3."/>
      <w:lvlJc w:val="left"/>
      <w:pPr>
        <w:ind w:left="1081" w:firstLine="0"/>
      </w:pPr>
    </w:lvl>
    <w:lvl w:ilvl="3" w:tplc="2FFE701E">
      <w:start w:val="1"/>
      <w:numFmt w:val="decimal"/>
      <w:lvlText w:val="%4."/>
      <w:lvlJc w:val="left"/>
      <w:pPr>
        <w:ind w:left="1441" w:firstLine="0"/>
      </w:pPr>
    </w:lvl>
    <w:lvl w:ilvl="4" w:tplc="90F0F082">
      <w:start w:val="1"/>
      <w:numFmt w:val="decimal"/>
      <w:lvlText w:val="%5."/>
      <w:lvlJc w:val="left"/>
      <w:pPr>
        <w:ind w:left="1801" w:firstLine="0"/>
      </w:pPr>
    </w:lvl>
    <w:lvl w:ilvl="5" w:tplc="72F24C34">
      <w:start w:val="1"/>
      <w:numFmt w:val="decimal"/>
      <w:lvlText w:val="%6."/>
      <w:lvlJc w:val="left"/>
      <w:pPr>
        <w:ind w:left="2161" w:firstLine="0"/>
      </w:pPr>
    </w:lvl>
    <w:lvl w:ilvl="6" w:tplc="EEEA283C">
      <w:start w:val="1"/>
      <w:numFmt w:val="decimal"/>
      <w:lvlText w:val="%7."/>
      <w:lvlJc w:val="left"/>
      <w:pPr>
        <w:ind w:left="2521" w:firstLine="0"/>
      </w:pPr>
    </w:lvl>
    <w:lvl w:ilvl="7" w:tplc="E5684FDA">
      <w:start w:val="1"/>
      <w:numFmt w:val="decimal"/>
      <w:lvlText w:val="%8."/>
      <w:lvlJc w:val="left"/>
      <w:pPr>
        <w:ind w:left="2881" w:firstLine="0"/>
      </w:pPr>
    </w:lvl>
    <w:lvl w:ilvl="8" w:tplc="F6BC430E">
      <w:start w:val="1"/>
      <w:numFmt w:val="decimal"/>
      <w:lvlText w:val="%9."/>
      <w:lvlJc w:val="left"/>
      <w:pPr>
        <w:ind w:left="3601" w:firstLine="0"/>
      </w:pPr>
    </w:lvl>
  </w:abstractNum>
  <w:abstractNum w:abstractNumId="18" w15:restartNumberingAfterBreak="0">
    <w:nsid w:val="702A4C33"/>
    <w:multiLevelType w:val="hybridMultilevel"/>
    <w:tmpl w:val="F6A84F4E"/>
    <w:name w:val="L13"/>
    <w:lvl w:ilvl="0" w:tplc="C1AEE672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5672CCE4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C64ABF9E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8C2AC2DC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2E9A3614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E89E83D0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2264C7C2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DF4E6254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A5948FFA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19" w15:restartNumberingAfterBreak="0">
    <w:nsid w:val="75D073E3"/>
    <w:multiLevelType w:val="hybridMultilevel"/>
    <w:tmpl w:val="17EE581A"/>
    <w:name w:val="L14"/>
    <w:lvl w:ilvl="0" w:tplc="5510A942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F57C3B5E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F8AEF7D0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7AB86B68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D4BA7190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3D6CE450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65BEA5B0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C26EA03E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F59C1840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20" w15:restartNumberingAfterBreak="0">
    <w:nsid w:val="79741835"/>
    <w:multiLevelType w:val="hybridMultilevel"/>
    <w:tmpl w:val="CB588314"/>
    <w:name w:val="L1"/>
    <w:lvl w:ilvl="0" w:tplc="1C9E383A">
      <w:start w:val="1"/>
      <w:numFmt w:val="decimal"/>
      <w:lvlText w:val="%1."/>
      <w:lvlJc w:val="left"/>
      <w:pPr>
        <w:ind w:left="361" w:firstLine="0"/>
      </w:pPr>
    </w:lvl>
    <w:lvl w:ilvl="1" w:tplc="8DA2E4AE">
      <w:start w:val="1"/>
      <w:numFmt w:val="decimal"/>
      <w:lvlText w:val="%2."/>
      <w:lvlJc w:val="left"/>
      <w:pPr>
        <w:ind w:left="721" w:firstLine="0"/>
      </w:pPr>
    </w:lvl>
    <w:lvl w:ilvl="2" w:tplc="AE5A4C4E">
      <w:start w:val="1"/>
      <w:numFmt w:val="decimal"/>
      <w:lvlText w:val="%3."/>
      <w:lvlJc w:val="left"/>
      <w:pPr>
        <w:ind w:left="1081" w:firstLine="0"/>
      </w:pPr>
    </w:lvl>
    <w:lvl w:ilvl="3" w:tplc="AA727D8E">
      <w:start w:val="1"/>
      <w:numFmt w:val="decimal"/>
      <w:lvlText w:val="%4."/>
      <w:lvlJc w:val="left"/>
      <w:pPr>
        <w:ind w:left="1441" w:firstLine="0"/>
      </w:pPr>
    </w:lvl>
    <w:lvl w:ilvl="4" w:tplc="1834DF5A">
      <w:start w:val="1"/>
      <w:numFmt w:val="decimal"/>
      <w:lvlText w:val="%5."/>
      <w:lvlJc w:val="left"/>
      <w:pPr>
        <w:ind w:left="1801" w:firstLine="0"/>
      </w:pPr>
    </w:lvl>
    <w:lvl w:ilvl="5" w:tplc="2A240BDE">
      <w:start w:val="1"/>
      <w:numFmt w:val="decimal"/>
      <w:lvlText w:val="%6."/>
      <w:lvlJc w:val="left"/>
      <w:pPr>
        <w:ind w:left="2161" w:firstLine="0"/>
      </w:pPr>
    </w:lvl>
    <w:lvl w:ilvl="6" w:tplc="BFF6E86A">
      <w:start w:val="1"/>
      <w:numFmt w:val="decimal"/>
      <w:lvlText w:val="%7."/>
      <w:lvlJc w:val="left"/>
      <w:pPr>
        <w:ind w:left="2521" w:firstLine="0"/>
      </w:pPr>
    </w:lvl>
    <w:lvl w:ilvl="7" w:tplc="B930D46C">
      <w:start w:val="1"/>
      <w:numFmt w:val="decimal"/>
      <w:lvlText w:val="%8."/>
      <w:lvlJc w:val="left"/>
      <w:pPr>
        <w:ind w:left="2881" w:firstLine="0"/>
      </w:pPr>
    </w:lvl>
    <w:lvl w:ilvl="8" w:tplc="D4684F34">
      <w:start w:val="1"/>
      <w:numFmt w:val="decimal"/>
      <w:lvlText w:val="%9."/>
      <w:lvlJc w:val="left"/>
      <w:pPr>
        <w:ind w:left="3601" w:firstLine="0"/>
      </w:pPr>
    </w:lvl>
  </w:abstractNum>
  <w:abstractNum w:abstractNumId="21" w15:restartNumberingAfterBreak="0">
    <w:nsid w:val="7ADA55F0"/>
    <w:multiLevelType w:val="singleLevel"/>
    <w:tmpl w:val="4CBAE4FC"/>
    <w:name w:val="Bullet 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BDE4A4A"/>
    <w:multiLevelType w:val="hybridMultilevel"/>
    <w:tmpl w:val="5D5063E6"/>
    <w:name w:val="L17"/>
    <w:lvl w:ilvl="0" w:tplc="04301AAC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B9242028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0CA8D0B2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E452C88E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AD94B154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557C0A6C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3C447C94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9CBEA084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65C25FF2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23" w15:restartNumberingAfterBreak="0">
    <w:nsid w:val="7E461382"/>
    <w:multiLevelType w:val="hybridMultilevel"/>
    <w:tmpl w:val="2DCC43A2"/>
    <w:name w:val="L16"/>
    <w:lvl w:ilvl="0" w:tplc="FD02BE98">
      <w:numFmt w:val="bullet"/>
      <w:lvlText w:val="•"/>
      <w:lvlJc w:val="left"/>
      <w:pPr>
        <w:ind w:left="361" w:firstLine="0"/>
      </w:pPr>
      <w:rPr>
        <w:rFonts w:ascii="OpenSymbol" w:eastAsia="OpenSymbol" w:hAnsi="OpenSymbol" w:cs="OpenSymbol"/>
      </w:rPr>
    </w:lvl>
    <w:lvl w:ilvl="1" w:tplc="48067DA8">
      <w:numFmt w:val="bullet"/>
      <w:lvlText w:val="◦"/>
      <w:lvlJc w:val="left"/>
      <w:pPr>
        <w:ind w:left="721" w:firstLine="0"/>
      </w:pPr>
      <w:rPr>
        <w:rFonts w:ascii="OpenSymbol" w:eastAsia="OpenSymbol" w:hAnsi="OpenSymbol" w:cs="OpenSymbol"/>
      </w:rPr>
    </w:lvl>
    <w:lvl w:ilvl="2" w:tplc="12A83560">
      <w:numFmt w:val="bullet"/>
      <w:lvlText w:val="▪"/>
      <w:lvlJc w:val="left"/>
      <w:pPr>
        <w:ind w:left="1081" w:firstLine="0"/>
      </w:pPr>
      <w:rPr>
        <w:rFonts w:ascii="OpenSymbol" w:eastAsia="OpenSymbol" w:hAnsi="OpenSymbol" w:cs="OpenSymbol"/>
      </w:rPr>
    </w:lvl>
    <w:lvl w:ilvl="3" w:tplc="34587DF2">
      <w:numFmt w:val="bullet"/>
      <w:lvlText w:val="•"/>
      <w:lvlJc w:val="left"/>
      <w:pPr>
        <w:ind w:left="1441" w:firstLine="0"/>
      </w:pPr>
      <w:rPr>
        <w:rFonts w:ascii="OpenSymbol" w:eastAsia="OpenSymbol" w:hAnsi="OpenSymbol" w:cs="OpenSymbol"/>
      </w:rPr>
    </w:lvl>
    <w:lvl w:ilvl="4" w:tplc="4B322F84">
      <w:numFmt w:val="bullet"/>
      <w:lvlText w:val="◦"/>
      <w:lvlJc w:val="left"/>
      <w:pPr>
        <w:ind w:left="1801" w:firstLine="0"/>
      </w:pPr>
      <w:rPr>
        <w:rFonts w:ascii="OpenSymbol" w:eastAsia="OpenSymbol" w:hAnsi="OpenSymbol" w:cs="OpenSymbol"/>
      </w:rPr>
    </w:lvl>
    <w:lvl w:ilvl="5" w:tplc="2CAAF7DE">
      <w:numFmt w:val="bullet"/>
      <w:lvlText w:val="▪"/>
      <w:lvlJc w:val="left"/>
      <w:pPr>
        <w:ind w:left="2161" w:firstLine="0"/>
      </w:pPr>
      <w:rPr>
        <w:rFonts w:ascii="OpenSymbol" w:eastAsia="OpenSymbol" w:hAnsi="OpenSymbol" w:cs="OpenSymbol"/>
      </w:rPr>
    </w:lvl>
    <w:lvl w:ilvl="6" w:tplc="9488A056">
      <w:numFmt w:val="bullet"/>
      <w:lvlText w:val="•"/>
      <w:lvlJc w:val="left"/>
      <w:pPr>
        <w:ind w:left="2521" w:firstLine="0"/>
      </w:pPr>
      <w:rPr>
        <w:rFonts w:ascii="OpenSymbol" w:eastAsia="OpenSymbol" w:hAnsi="OpenSymbol" w:cs="OpenSymbol"/>
      </w:rPr>
    </w:lvl>
    <w:lvl w:ilvl="7" w:tplc="8918E45E">
      <w:numFmt w:val="bullet"/>
      <w:lvlText w:val="◦"/>
      <w:lvlJc w:val="left"/>
      <w:pPr>
        <w:ind w:left="2881" w:firstLine="0"/>
      </w:pPr>
      <w:rPr>
        <w:rFonts w:ascii="OpenSymbol" w:eastAsia="OpenSymbol" w:hAnsi="OpenSymbol" w:cs="OpenSymbol"/>
      </w:rPr>
    </w:lvl>
    <w:lvl w:ilvl="8" w:tplc="A3DEE2DE">
      <w:numFmt w:val="bullet"/>
      <w:lvlText w:val="▪"/>
      <w:lvlJc w:val="left"/>
      <w:pPr>
        <w:ind w:left="3601" w:firstLine="0"/>
      </w:pPr>
      <w:rPr>
        <w:rFonts w:ascii="OpenSymbol" w:eastAsia="OpenSymbol" w:hAnsi="OpenSymbol" w:cs="OpenSymbol"/>
      </w:rPr>
    </w:lvl>
  </w:abstractNum>
  <w:abstractNum w:abstractNumId="24" w15:restartNumberingAfterBreak="0">
    <w:nsid w:val="7E671891"/>
    <w:multiLevelType w:val="hybridMultilevel"/>
    <w:tmpl w:val="5718A92E"/>
    <w:name w:val="Outline"/>
    <w:lvl w:ilvl="0" w:tplc="B4B044F0">
      <w:start w:val="1"/>
      <w:numFmt w:val="none"/>
      <w:pStyle w:val="Heading1"/>
      <w:lvlText w:val="%1"/>
      <w:lvlJc w:val="left"/>
      <w:pPr>
        <w:ind w:left="0" w:firstLine="0"/>
      </w:pPr>
    </w:lvl>
    <w:lvl w:ilvl="1" w:tplc="25B05A0C">
      <w:start w:val="1"/>
      <w:numFmt w:val="none"/>
      <w:pStyle w:val="Heading2"/>
      <w:lvlText w:val="%2"/>
      <w:lvlJc w:val="left"/>
      <w:pPr>
        <w:ind w:left="0" w:firstLine="0"/>
      </w:pPr>
    </w:lvl>
    <w:lvl w:ilvl="2" w:tplc="FA0065F2">
      <w:start w:val="1"/>
      <w:numFmt w:val="none"/>
      <w:lvlText w:val="%3"/>
      <w:lvlJc w:val="left"/>
      <w:pPr>
        <w:ind w:left="0" w:firstLine="0"/>
      </w:pPr>
    </w:lvl>
    <w:lvl w:ilvl="3" w:tplc="4B0A36E2">
      <w:start w:val="1"/>
      <w:numFmt w:val="none"/>
      <w:lvlText w:val="%4"/>
      <w:lvlJc w:val="left"/>
      <w:pPr>
        <w:ind w:left="0" w:firstLine="0"/>
      </w:pPr>
    </w:lvl>
    <w:lvl w:ilvl="4" w:tplc="ED44EBB8">
      <w:start w:val="1"/>
      <w:numFmt w:val="none"/>
      <w:lvlText w:val="%5"/>
      <w:lvlJc w:val="left"/>
      <w:pPr>
        <w:ind w:left="0" w:firstLine="0"/>
      </w:pPr>
    </w:lvl>
    <w:lvl w:ilvl="5" w:tplc="BA84DE18">
      <w:start w:val="1"/>
      <w:numFmt w:val="none"/>
      <w:lvlText w:val="%6"/>
      <w:lvlJc w:val="left"/>
      <w:pPr>
        <w:ind w:left="0" w:firstLine="0"/>
      </w:pPr>
    </w:lvl>
    <w:lvl w:ilvl="6" w:tplc="E4C632DC">
      <w:start w:val="1"/>
      <w:numFmt w:val="none"/>
      <w:lvlText w:val="%7"/>
      <w:lvlJc w:val="left"/>
      <w:pPr>
        <w:ind w:left="0" w:firstLine="0"/>
      </w:pPr>
    </w:lvl>
    <w:lvl w:ilvl="7" w:tplc="780CE288">
      <w:start w:val="1"/>
      <w:numFmt w:val="none"/>
      <w:lvlText w:val="%8"/>
      <w:lvlJc w:val="left"/>
      <w:pPr>
        <w:ind w:left="0" w:firstLine="0"/>
      </w:pPr>
    </w:lvl>
    <w:lvl w:ilvl="8" w:tplc="2F122A2A">
      <w:start w:val="1"/>
      <w:numFmt w:val="none"/>
      <w:lvlText w:val="%9"/>
      <w:lvlJc w:val="left"/>
      <w:pPr>
        <w:ind w:left="0" w:firstLine="0"/>
      </w:pPr>
    </w:lvl>
  </w:abstractNum>
  <w:num w:numId="1">
    <w:abstractNumId w:val="24"/>
  </w:num>
  <w:num w:numId="2">
    <w:abstractNumId w:val="20"/>
  </w:num>
  <w:num w:numId="3">
    <w:abstractNumId w:val="0"/>
  </w:num>
  <w:num w:numId="4">
    <w:abstractNumId w:val="4"/>
  </w:num>
  <w:num w:numId="5">
    <w:abstractNumId w:val="8"/>
  </w:num>
  <w:num w:numId="6">
    <w:abstractNumId w:val="5"/>
  </w:num>
  <w:num w:numId="7">
    <w:abstractNumId w:val="13"/>
  </w:num>
  <w:num w:numId="8">
    <w:abstractNumId w:val="10"/>
  </w:num>
  <w:num w:numId="9">
    <w:abstractNumId w:val="17"/>
  </w:num>
  <w:num w:numId="10">
    <w:abstractNumId w:val="16"/>
  </w:num>
  <w:num w:numId="11">
    <w:abstractNumId w:val="14"/>
  </w:num>
  <w:num w:numId="12">
    <w:abstractNumId w:val="6"/>
  </w:num>
  <w:num w:numId="13">
    <w:abstractNumId w:val="2"/>
  </w:num>
  <w:num w:numId="14">
    <w:abstractNumId w:val="18"/>
  </w:num>
  <w:num w:numId="15">
    <w:abstractNumId w:val="19"/>
  </w:num>
  <w:num w:numId="16">
    <w:abstractNumId w:val="12"/>
  </w:num>
  <w:num w:numId="17">
    <w:abstractNumId w:val="23"/>
  </w:num>
  <w:num w:numId="18">
    <w:abstractNumId w:val="22"/>
  </w:num>
  <w:num w:numId="19">
    <w:abstractNumId w:val="7"/>
  </w:num>
  <w:num w:numId="20">
    <w:abstractNumId w:val="9"/>
  </w:num>
  <w:num w:numId="21">
    <w:abstractNumId w:val="11"/>
  </w:num>
  <w:num w:numId="22">
    <w:abstractNumId w:val="15"/>
  </w:num>
  <w:num w:numId="23">
    <w:abstractNumId w:val="3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drawingGridHorizontalSpacing w:val="283"/>
  <w:drawingGridVerticalSpacing w:val="283"/>
  <w:doNotShadeFormData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A5E"/>
    <w:rsid w:val="003D5A5E"/>
    <w:rsid w:val="00894221"/>
    <w:rsid w:val="0097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42D53"/>
  <w15:docId w15:val="{5950C205-BC74-4716-9EB0-BF43A0F7F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1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outlineLvl w:val="0"/>
    </w:pPr>
    <w:rPr>
      <w:rFonts w:ascii="Liberation Sans" w:eastAsia="Basic Sans" w:hAnsi="Liberation Sans" w:cs="Basic Sans"/>
      <w:b/>
      <w:bCs/>
      <w:color w:val="03568A"/>
      <w:sz w:val="28"/>
      <w:szCs w:val="28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color w:val="C9211E"/>
    </w:rPr>
  </w:style>
  <w:style w:type="paragraph" w:styleId="Heading3">
    <w:name w:val="heading 3"/>
    <w:basedOn w:val="Heading2"/>
    <w:next w:val="Normal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basedOn w:val="Normal"/>
    <w:qFormat/>
  </w:style>
  <w:style w:type="paragraph" w:customStyle="1" w:styleId="Heading">
    <w:name w:val="Heading"/>
    <w:basedOn w:val="Standard"/>
    <w:next w:val="Textbody"/>
    <w:qFormat/>
    <w:pPr>
      <w:keepNext/>
      <w:spacing w:before="239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styleId="List">
    <w:name w:val="List"/>
    <w:basedOn w:val="Textbody"/>
    <w:qFormat/>
  </w:style>
  <w:style w:type="paragraph" w:styleId="Caption">
    <w:name w:val="caption"/>
    <w:basedOn w:val="Standard"/>
    <w:qFormat/>
    <w:pPr>
      <w:spacing w:before="120" w:after="120"/>
    </w:pPr>
    <w:rPr>
      <w:i/>
      <w:iCs/>
    </w:rPr>
  </w:style>
  <w:style w:type="paragraph" w:customStyle="1" w:styleId="Index">
    <w:name w:val="Index"/>
    <w:basedOn w:val="Standard"/>
    <w:qFormat/>
  </w:style>
  <w:style w:type="paragraph" w:customStyle="1" w:styleId="HeaderandFooter">
    <w:name w:val="Header and Footer"/>
    <w:basedOn w:val="Standard"/>
    <w:qFormat/>
    <w:pPr>
      <w:tabs>
        <w:tab w:val="center" w:pos="5528"/>
        <w:tab w:val="right" w:pos="11057"/>
      </w:tabs>
    </w:pPr>
  </w:style>
  <w:style w:type="paragraph" w:styleId="Footer">
    <w:name w:val="footer"/>
    <w:basedOn w:val="HeaderandFooter"/>
    <w:qFormat/>
  </w:style>
  <w:style w:type="paragraph" w:customStyle="1" w:styleId="TableContents">
    <w:name w:val="Table Contents"/>
    <w:basedOn w:val="Standard"/>
    <w:qFormat/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qFormat/>
    <w:rPr>
      <w:rFonts w:ascii="monospace" w:eastAsia="monospace" w:hAnsi="monospace" w:cs="monospace"/>
      <w:color w:val="FFFFFF"/>
      <w:sz w:val="20"/>
      <w:szCs w:val="20"/>
    </w:rPr>
  </w:style>
  <w:style w:type="paragraph" w:styleId="Header">
    <w:name w:val="header"/>
    <w:basedOn w:val="Normal"/>
    <w:qFormat/>
    <w:pPr>
      <w:tabs>
        <w:tab w:val="center" w:pos="5528"/>
        <w:tab w:val="right" w:pos="11057"/>
      </w:tabs>
    </w:pPr>
  </w:style>
  <w:style w:type="paragraph" w:styleId="TOC1">
    <w:name w:val="toc 1"/>
    <w:basedOn w:val="Normal"/>
    <w:next w:val="Normal"/>
    <w:qFormat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6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Liberation Sans"/>
        <a:ea typeface="Basic Sans"/>
        <a:cs typeface="Basic Sans"/>
      </a:majorFont>
      <a:minorFont>
        <a:latin typeface="Liberation Serif"/>
        <a:ea typeface="SimSun"/>
        <a:cs typeface="Mang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B00E5-33BF-4E28-8926-B1CFB61A5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1109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Catalin Plesu</cp:lastModifiedBy>
  <cp:revision>153</cp:revision>
  <cp:lastPrinted>2021-05-04T11:20:00Z</cp:lastPrinted>
  <dcterms:created xsi:type="dcterms:W3CDTF">2017-10-20T20:40:00Z</dcterms:created>
  <dcterms:modified xsi:type="dcterms:W3CDTF">2021-05-04T08:46:00Z</dcterms:modified>
</cp:coreProperties>
</file>