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6B5B" w14:textId="77777777" w:rsidR="002E7D8F" w:rsidRPr="00D81670" w:rsidRDefault="002E7D8F" w:rsidP="002E7D8F">
      <w:pPr>
        <w:pStyle w:val="Heading1"/>
        <w:spacing w:before="64"/>
        <w:ind w:left="400"/>
        <w:jc w:val="center"/>
      </w:pPr>
      <w:r w:rsidRPr="00D81670">
        <w:t>Ministerul Educaţiei Tineretului şi Sportului al Republicii Moldova</w:t>
      </w:r>
    </w:p>
    <w:p w14:paraId="1F126411" w14:textId="77777777" w:rsidR="002E7D8F" w:rsidRPr="00D81670" w:rsidRDefault="002E7D8F" w:rsidP="002E7D8F">
      <w:pPr>
        <w:pStyle w:val="BodyText"/>
        <w:spacing w:before="1"/>
        <w:rPr>
          <w:b/>
          <w:i w:val="0"/>
          <w:sz w:val="23"/>
        </w:rPr>
      </w:pPr>
    </w:p>
    <w:p w14:paraId="1F95AA22" w14:textId="77777777" w:rsidR="002E7D8F" w:rsidRPr="00D81670" w:rsidRDefault="002E7D8F" w:rsidP="002E7D8F">
      <w:pPr>
        <w:ind w:left="187"/>
        <w:jc w:val="center"/>
        <w:rPr>
          <w:b/>
          <w:sz w:val="26"/>
        </w:rPr>
      </w:pPr>
      <w:r w:rsidRPr="00D81670">
        <w:rPr>
          <w:b/>
          <w:sz w:val="26"/>
        </w:rPr>
        <w:t>Universitatea Tehnică a Moldovei</w:t>
      </w:r>
    </w:p>
    <w:p w14:paraId="4BAC988B" w14:textId="77777777" w:rsidR="002E7D8F" w:rsidRPr="00D81670" w:rsidRDefault="002E7D8F" w:rsidP="002E7D8F">
      <w:pPr>
        <w:pStyle w:val="BodyText"/>
        <w:rPr>
          <w:b/>
          <w:i w:val="0"/>
          <w:sz w:val="28"/>
        </w:rPr>
      </w:pPr>
    </w:p>
    <w:p w14:paraId="3764DD32" w14:textId="77777777" w:rsidR="002E7D8F" w:rsidRPr="00D81670" w:rsidRDefault="002E7D8F" w:rsidP="002E7D8F">
      <w:pPr>
        <w:pStyle w:val="BodyText"/>
        <w:rPr>
          <w:b/>
          <w:i w:val="0"/>
          <w:sz w:val="28"/>
        </w:rPr>
      </w:pPr>
    </w:p>
    <w:p w14:paraId="338692B1" w14:textId="77777777" w:rsidR="002E7D8F" w:rsidRPr="00D81670" w:rsidRDefault="002E7D8F" w:rsidP="002E7D8F">
      <w:pPr>
        <w:pStyle w:val="BodyText"/>
        <w:rPr>
          <w:b/>
          <w:i w:val="0"/>
          <w:sz w:val="28"/>
        </w:rPr>
      </w:pPr>
    </w:p>
    <w:p w14:paraId="4CB66DBC" w14:textId="77777777" w:rsidR="002E7D8F" w:rsidRPr="00D81670" w:rsidRDefault="002E7D8F" w:rsidP="002E7D8F">
      <w:pPr>
        <w:pStyle w:val="BodyText"/>
        <w:rPr>
          <w:b/>
          <w:i w:val="0"/>
          <w:sz w:val="28"/>
        </w:rPr>
      </w:pPr>
    </w:p>
    <w:p w14:paraId="0D9CB28C" w14:textId="77777777" w:rsidR="002E7D8F" w:rsidRPr="00D81670" w:rsidRDefault="002E7D8F" w:rsidP="002E7D8F">
      <w:pPr>
        <w:pStyle w:val="BodyText"/>
        <w:rPr>
          <w:b/>
          <w:i w:val="0"/>
          <w:sz w:val="28"/>
        </w:rPr>
      </w:pPr>
    </w:p>
    <w:p w14:paraId="4F7A51E4" w14:textId="77777777" w:rsidR="002E7D8F" w:rsidRPr="00D81670" w:rsidRDefault="002E7D8F" w:rsidP="002E7D8F">
      <w:pPr>
        <w:pStyle w:val="Title"/>
      </w:pPr>
      <w:r w:rsidRPr="00D81670">
        <w:t>REFERAT</w:t>
      </w:r>
    </w:p>
    <w:p w14:paraId="22A4780A" w14:textId="77777777" w:rsidR="002E7D8F" w:rsidRPr="00D81670" w:rsidRDefault="002E7D8F" w:rsidP="002E7D8F">
      <w:pPr>
        <w:pStyle w:val="BodyText"/>
        <w:rPr>
          <w:b/>
          <w:i w:val="0"/>
          <w:sz w:val="74"/>
        </w:rPr>
      </w:pPr>
    </w:p>
    <w:p w14:paraId="1A9DD3CE" w14:textId="77777777" w:rsidR="002E7D8F" w:rsidRPr="00D81670" w:rsidRDefault="002E7D8F" w:rsidP="002E7D8F">
      <w:pPr>
        <w:pStyle w:val="BodyText"/>
        <w:spacing w:before="6"/>
        <w:rPr>
          <w:b/>
          <w:i w:val="0"/>
          <w:sz w:val="83"/>
        </w:rPr>
      </w:pPr>
    </w:p>
    <w:p w14:paraId="33D333D8" w14:textId="77777777" w:rsidR="002E7D8F" w:rsidRPr="00D81670" w:rsidRDefault="002E7D8F" w:rsidP="002E7D8F">
      <w:pPr>
        <w:ind w:left="184"/>
        <w:jc w:val="center"/>
        <w:rPr>
          <w:sz w:val="30"/>
        </w:rPr>
      </w:pPr>
      <w:r w:rsidRPr="00D81670">
        <w:rPr>
          <w:sz w:val="30"/>
        </w:rPr>
        <w:t>Lucrarea de Laborator nr. 6</w:t>
      </w:r>
    </w:p>
    <w:p w14:paraId="4878AD2D" w14:textId="77777777" w:rsidR="002E7D8F" w:rsidRPr="00D81670" w:rsidRDefault="002E7D8F" w:rsidP="002E7D8F">
      <w:pPr>
        <w:pStyle w:val="BodyText"/>
        <w:rPr>
          <w:i w:val="0"/>
          <w:sz w:val="32"/>
        </w:rPr>
      </w:pPr>
    </w:p>
    <w:p w14:paraId="58986AAB" w14:textId="77777777" w:rsidR="002E7D8F" w:rsidRPr="00D81670" w:rsidRDefault="002E7D8F" w:rsidP="002E7D8F">
      <w:pPr>
        <w:pStyle w:val="BodyText"/>
        <w:rPr>
          <w:i w:val="0"/>
          <w:sz w:val="32"/>
        </w:rPr>
      </w:pPr>
    </w:p>
    <w:p w14:paraId="6A40FB5C" w14:textId="77777777" w:rsidR="002E7D8F" w:rsidRPr="00D81670" w:rsidRDefault="002E7D8F" w:rsidP="002E7D8F">
      <w:pPr>
        <w:pStyle w:val="BodyText"/>
        <w:rPr>
          <w:i w:val="0"/>
          <w:sz w:val="32"/>
        </w:rPr>
      </w:pPr>
    </w:p>
    <w:p w14:paraId="59F7DF13" w14:textId="77777777" w:rsidR="002E7D8F" w:rsidRPr="00D81670" w:rsidRDefault="002E7D8F" w:rsidP="002E7D8F">
      <w:pPr>
        <w:spacing w:before="211" w:line="235" w:lineRule="auto"/>
        <w:ind w:left="1667" w:right="634" w:hanging="1268"/>
        <w:rPr>
          <w:i/>
          <w:sz w:val="34"/>
        </w:rPr>
      </w:pPr>
      <w:r w:rsidRPr="00D81670">
        <w:rPr>
          <w:b/>
          <w:sz w:val="37"/>
        </w:rPr>
        <w:t xml:space="preserve">Tema: </w:t>
      </w:r>
      <w:r w:rsidRPr="00D81670">
        <w:rPr>
          <w:i/>
          <w:sz w:val="34"/>
        </w:rPr>
        <w:t>Determinarea coeficientului de frecare interioară şi a parcursului liber al moleculelor unui gaz</w:t>
      </w:r>
    </w:p>
    <w:p w14:paraId="1535AFE6" w14:textId="77777777" w:rsidR="002E7D8F" w:rsidRPr="00D81670" w:rsidRDefault="002E7D8F" w:rsidP="002E7D8F">
      <w:pPr>
        <w:pStyle w:val="BodyText"/>
        <w:rPr>
          <w:sz w:val="36"/>
        </w:rPr>
      </w:pPr>
    </w:p>
    <w:p w14:paraId="47A9D5C8" w14:textId="77777777" w:rsidR="002E7D8F" w:rsidRPr="00D81670" w:rsidRDefault="002E7D8F" w:rsidP="002E7D8F">
      <w:pPr>
        <w:pStyle w:val="BodyText"/>
        <w:rPr>
          <w:sz w:val="36"/>
        </w:rPr>
      </w:pPr>
    </w:p>
    <w:p w14:paraId="597B4195" w14:textId="77777777" w:rsidR="002E7D8F" w:rsidRPr="00D81670" w:rsidRDefault="002E7D8F" w:rsidP="002E7D8F">
      <w:pPr>
        <w:pStyle w:val="BodyText"/>
        <w:spacing w:before="3"/>
        <w:rPr>
          <w:sz w:val="41"/>
        </w:rPr>
      </w:pPr>
    </w:p>
    <w:p w14:paraId="688FC87E" w14:textId="19C2F4D5" w:rsidR="002E7D8F" w:rsidRPr="00D81670" w:rsidRDefault="002E7D8F" w:rsidP="002E7D8F">
      <w:pPr>
        <w:tabs>
          <w:tab w:val="left" w:pos="5468"/>
          <w:tab w:val="left" w:pos="8317"/>
        </w:tabs>
        <w:ind w:left="400"/>
      </w:pPr>
      <w:r w:rsidRPr="00D81670">
        <w:rPr>
          <w:sz w:val="26"/>
        </w:rPr>
        <w:t xml:space="preserve">A 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efectuat</w:t>
      </w:r>
      <w:r w:rsidRPr="00D81670">
        <w:rPr>
          <w:sz w:val="26"/>
        </w:rPr>
        <w:tab/>
      </w:r>
      <w:r w:rsidR="00996721">
        <w:rPr>
          <w:sz w:val="26"/>
        </w:rPr>
        <w:t xml:space="preserve">           </w:t>
      </w:r>
      <w:r w:rsidRPr="00D81670">
        <w:t>Studentul</w:t>
      </w:r>
      <w:r w:rsidRPr="00D81670">
        <w:rPr>
          <w:spacing w:val="27"/>
        </w:rPr>
        <w:t xml:space="preserve"> </w:t>
      </w:r>
      <w:r w:rsidRPr="00D81670">
        <w:t xml:space="preserve">grupei </w:t>
      </w:r>
      <w:r w:rsidRPr="00D81670">
        <w:rPr>
          <w:spacing w:val="5"/>
        </w:rPr>
        <w:t xml:space="preserve"> </w:t>
      </w:r>
      <w:r w:rsidRPr="00D81670">
        <w:rPr>
          <w:w w:val="102"/>
        </w:rPr>
        <w:t>TI 206</w:t>
      </w:r>
    </w:p>
    <w:p w14:paraId="6F0B8208" w14:textId="77777777" w:rsidR="002E7D8F" w:rsidRPr="00D81670" w:rsidRDefault="002E7D8F" w:rsidP="002E7D8F">
      <w:pPr>
        <w:pStyle w:val="BodyText"/>
        <w:rPr>
          <w:i w:val="0"/>
          <w:sz w:val="20"/>
        </w:rPr>
      </w:pPr>
    </w:p>
    <w:p w14:paraId="27885B34" w14:textId="77777777" w:rsidR="002E7D8F" w:rsidRPr="00D81670" w:rsidRDefault="002E7D8F" w:rsidP="002E7D8F">
      <w:pPr>
        <w:pStyle w:val="BodyText"/>
        <w:spacing w:before="9"/>
        <w:rPr>
          <w:i w:val="0"/>
          <w:sz w:val="20"/>
        </w:rPr>
      </w:pPr>
      <w:r w:rsidRPr="00D8167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673DE5" wp14:editId="1BBE3337">
                <wp:simplePos x="0" y="0"/>
                <wp:positionH relativeFrom="page">
                  <wp:posOffset>2421890</wp:posOffset>
                </wp:positionH>
                <wp:positionV relativeFrom="paragraph">
                  <wp:posOffset>180340</wp:posOffset>
                </wp:positionV>
                <wp:extent cx="1718310" cy="635"/>
                <wp:effectExtent l="0" t="0" r="15240" b="1841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831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A7C47" id="Straight Connector 1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0.7pt,14.2pt" to="32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fh4QEAAB0EAAAOAAAAZHJzL2Uyb0RvYy54bWysU8FuGyEQvVfqPyDu9a4TxUlXXufgKL1E&#10;rVW3H4BZ8KICgwbitf++A7t2kvaUqntACzPvDe/NsLw/OssOCqMB3/L5rOZMeQmd8fuW//zx+OmO&#10;s5iE74QFr1p+UpHfrz5+WA6hUVfQg+0UMiLxsRlCy/uUQlNVUfbKiTiDoDwFNaATiba4rzoUA7E7&#10;W13V9aIaALuAIFWMdPowBvmq8GutZPqmdVSJ2ZbT3VJZsay7vFarpWj2KEJv5HQN8Q+3cMJ4Knqh&#10;ehBJsGc0f1E5IxEi6DST4CrQ2khVNJCaef2Hmm0vgipayJwYLjbF/0crvx42yExHvfvMmReOerRN&#10;KMy+T2wN3pODgIyC5NQQYkOAtd9g1iqPfhueQP6KFKveBPMmhjHtqNHldBLLjsX508V5dUxM0uH8&#10;dn53PacGSYotrm9ytUo0Z2jAmL4ocCz/tNwan20RjTg8xTSmnlPysfVsaPnN7aIuWRGs6R6NtTkW&#10;cb9bW2QHkSeifFOxN2kIz74bma2f1I2CirR0smqs9F1psq/oKvRy4h9njB4BiTpPGimyngA5UdN9&#10;3omdIBmtymi/E38Blfrg0wXvjAcsNrxSl3930J02eG4vzWBpy/Re8pC/3hebXl716jcAAAD//wMA&#10;UEsDBBQABgAIAAAAIQCxI6iJ4QAAAAkBAAAPAAAAZHJzL2Rvd25yZXYueG1sTI9BS8NAEIXvgv9h&#10;GcGL2E1TG9KYTRHBg0WKtoIet9kxCWZn0+wmjf/e6UlPw8x7vPlevp5sK0bsfeNIwXwWgUAqnWmo&#10;UvC+f7pNQfigyejWESr4QQ/r4vIi15lxJ3rDcRcqwSHkM62gDqHLpPRljVb7meuQWPtyvdWB176S&#10;ptcnDretjKMokVY3xB9q3eFjjeX3brAKjh+4X3yuXoab5246Dqtt8jpuNkpdX00P9yACTuHPDGd8&#10;RoeCmQ5uIONFq2CRzu/YqiBOebIhWcZc7nA+LEEWufzfoPgFAAD//wMAUEsBAi0AFAAGAAgAAAAh&#10;ALaDOJL+AAAA4QEAABMAAAAAAAAAAAAAAAAAAAAAAFtDb250ZW50X1R5cGVzXS54bWxQSwECLQAU&#10;AAYACAAAACEAOP0h/9YAAACUAQAACwAAAAAAAAAAAAAAAAAvAQAAX3JlbHMvLnJlbHNQSwECLQAU&#10;AAYACAAAACEAsLTH4eEBAAAdBAAADgAAAAAAAAAAAAAAAAAuAgAAZHJzL2Uyb0RvYy54bWxQSwEC&#10;LQAUAAYACAAAACEAsSOoieEAAAAJAQAADwAAAAAAAAAAAAAAAAA7BAAAZHJzL2Rvd25yZXYueG1s&#10;UEsFBgAAAAAEAAQA8wAAAEkFAAAAAA==&#10;" strokeweight=".16mm">
                <o:lock v:ext="edit" shapetype="f"/>
                <w10:wrap type="topAndBottom" anchorx="page"/>
              </v:line>
            </w:pict>
          </mc:Fallback>
        </mc:AlternateContent>
      </w:r>
      <w:r w:rsidRPr="00D81670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BF8138" wp14:editId="4FCD430B">
                <wp:simplePos x="0" y="0"/>
                <wp:positionH relativeFrom="page">
                  <wp:posOffset>4642485</wp:posOffset>
                </wp:positionH>
                <wp:positionV relativeFrom="paragraph">
                  <wp:posOffset>180340</wp:posOffset>
                </wp:positionV>
                <wp:extent cx="1861820" cy="635"/>
                <wp:effectExtent l="0" t="0" r="5080" b="18415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182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ACBE8" id="Straight Connector 1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5.55pt,14.2pt" to="51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1q3wEAAB0EAAAOAAAAZHJzL2Uyb0RvYy54bWysU8GO2yAQvVfqPyDujZNUm0ZWnD1ktb2s&#10;2qhpP4BgsFGBQQMbJ3/fATvpbnvaqj4gw8x7w3szbO7PzrKTwmjAN3wxm3OmvITW+K7hP74/flhz&#10;FpPwrbDgVcMvKvL77ft3myHUagk92FYhIxIf6yE0vE8p1FUVZa+ciDMIylNQAzqRaItd1aIYiN3Z&#10;ajmfr6oBsA0IUsVIpw9jkG8Lv9ZKpq9aR5WYbTjdLZUVy3rMa7XdiLpDEXojp2uIf7iFE8ZT0RvV&#10;g0iCPaP5i8oZiRBBp5kEV4HWRqqigdQs5n+oOfQiqKKFzInhZlP8f7Tyy2mPzLTUO+qUF456dEgo&#10;TNcntgPvyUFARkFyagixJsDO7zFrlWd/CE8gf0aKVa+CeRPDmHbW6HI6iWXn4vzl5rw6JybpcLFe&#10;LdZLapCk2OrjXa5WifoKDRjTZwWO5Z+GW+OzLaIWp6eYxtRrSj62ng0Nv/u0mpesCNa0j8baHIvY&#10;HXcW2UnkiSjfVOxVGsKzb0dm6yd1o6AiLV2sGit9U5rsK7oKvZz4xxmjR0CirpNGiqwnQE7UdJ83&#10;YidIRqsy2m/E30ClPvh0wzvjAYsNL9Tl3yO0lz1e20szWNoyvZc85C/3xabfr3r7CwAA//8DAFBL&#10;AwQUAAYACAAAACEAHf47lOIAAAAKAQAADwAAAGRycy9kb3ducmV2LnhtbEyPy07DMBBF90j9B2sq&#10;sUHUeZQ+QpwKIbGgQgjaSrB04yGJGo/T2EnTv8dZwXJmju6cm24GXbMeW1sZEhDOAmBIuVEVFQIO&#10;+5f7FTDrJClZG0IBV7SwySY3qUyUudAn9jtXMB9CNpECSueahHObl6ilnZkGyd9+TKul82NbcNXK&#10;iw/XNY+CYMG1rMh/KGWDzyXmp12nBZy/cB9/r9+6u9dmOHfr98VHv90KcTsdnh6BORzcHwyjvleH&#10;zDsdTUfKslrAMg5DjwqIVnNgIxBE8xjYcdw8AM9S/r9C9gsAAP//AwBQSwECLQAUAAYACAAAACEA&#10;toM4kv4AAADhAQAAEwAAAAAAAAAAAAAAAAAAAAAAW0NvbnRlbnRfVHlwZXNdLnhtbFBLAQItABQA&#10;BgAIAAAAIQA4/SH/1gAAAJQBAAALAAAAAAAAAAAAAAAAAC8BAABfcmVscy8ucmVsc1BLAQItABQA&#10;BgAIAAAAIQBVl+1q3wEAAB0EAAAOAAAAAAAAAAAAAAAAAC4CAABkcnMvZTJvRG9jLnhtbFBLAQIt&#10;ABQABgAIAAAAIQAd/juU4gAAAAoBAAAPAAAAAAAAAAAAAAAAADkEAABkcnMvZG93bnJldi54bWxQ&#10;SwUGAAAAAAQABADzAAAASAUAAAAA&#10;" strokeweight=".16mm">
                <o:lock v:ext="edit" shapetype="f"/>
                <w10:wrap type="topAndBottom" anchorx="page"/>
              </v:line>
            </w:pict>
          </mc:Fallback>
        </mc:AlternateContent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</w:r>
      <w:r w:rsidRPr="00D81670">
        <w:rPr>
          <w:i w:val="0"/>
          <w:sz w:val="20"/>
        </w:rPr>
        <w:tab/>
        <w:t>Pleșu Cătălin</w:t>
      </w:r>
    </w:p>
    <w:p w14:paraId="351F9BC1" w14:textId="77777777" w:rsidR="002E7D8F" w:rsidRPr="00D81670" w:rsidRDefault="002E7D8F" w:rsidP="002E7D8F">
      <w:pPr>
        <w:tabs>
          <w:tab w:val="left" w:pos="6318"/>
        </w:tabs>
        <w:spacing w:line="229" w:lineRule="exact"/>
        <w:ind w:left="2826"/>
        <w:rPr>
          <w:i/>
        </w:rPr>
      </w:pPr>
      <w:r w:rsidRPr="00D81670">
        <w:rPr>
          <w:i/>
          <w:w w:val="105"/>
        </w:rPr>
        <w:t>semnătura</w:t>
      </w:r>
      <w:r w:rsidRPr="00D81670">
        <w:rPr>
          <w:i/>
          <w:w w:val="105"/>
        </w:rPr>
        <w:tab/>
        <w:t>nume,</w:t>
      </w:r>
      <w:r w:rsidRPr="00D81670">
        <w:rPr>
          <w:i/>
          <w:spacing w:val="53"/>
          <w:w w:val="105"/>
        </w:rPr>
        <w:t xml:space="preserve"> </w:t>
      </w:r>
      <w:r w:rsidRPr="00D81670">
        <w:rPr>
          <w:i/>
          <w:w w:val="105"/>
        </w:rPr>
        <w:t>prenume</w:t>
      </w:r>
    </w:p>
    <w:p w14:paraId="18A707FE" w14:textId="77777777" w:rsidR="002E7D8F" w:rsidRPr="00D81670" w:rsidRDefault="002E7D8F" w:rsidP="002E7D8F">
      <w:pPr>
        <w:pStyle w:val="BodyText"/>
        <w:rPr>
          <w:sz w:val="20"/>
        </w:rPr>
      </w:pPr>
    </w:p>
    <w:p w14:paraId="5AEA5CAF" w14:textId="77777777" w:rsidR="002E7D8F" w:rsidRPr="00D81670" w:rsidRDefault="002E7D8F" w:rsidP="002E7D8F">
      <w:pPr>
        <w:pStyle w:val="BodyText"/>
        <w:rPr>
          <w:sz w:val="20"/>
        </w:rPr>
      </w:pPr>
    </w:p>
    <w:p w14:paraId="6BF2955D" w14:textId="77777777" w:rsidR="002E7D8F" w:rsidRPr="00D81670" w:rsidRDefault="002E7D8F" w:rsidP="002E7D8F">
      <w:pPr>
        <w:pStyle w:val="BodyText"/>
        <w:rPr>
          <w:sz w:val="20"/>
        </w:rPr>
      </w:pPr>
    </w:p>
    <w:p w14:paraId="54591149" w14:textId="77777777" w:rsidR="002E7D8F" w:rsidRPr="00D81670" w:rsidRDefault="002E7D8F" w:rsidP="002E7D8F">
      <w:pPr>
        <w:pStyle w:val="BodyText"/>
        <w:rPr>
          <w:sz w:val="20"/>
        </w:rPr>
      </w:pPr>
    </w:p>
    <w:p w14:paraId="77F90B23" w14:textId="77777777" w:rsidR="002E7D8F" w:rsidRPr="00D81670" w:rsidRDefault="002E7D8F" w:rsidP="002E7D8F">
      <w:pPr>
        <w:pStyle w:val="BodyText"/>
        <w:rPr>
          <w:sz w:val="20"/>
        </w:rPr>
      </w:pPr>
    </w:p>
    <w:p w14:paraId="282D33F4" w14:textId="77777777" w:rsidR="002E7D8F" w:rsidRPr="00D81670" w:rsidRDefault="002E7D8F" w:rsidP="002E7D8F">
      <w:pPr>
        <w:pStyle w:val="BodyText"/>
        <w:spacing w:before="7"/>
        <w:rPr>
          <w:sz w:val="14"/>
        </w:rPr>
      </w:pPr>
    </w:p>
    <w:tbl>
      <w:tblPr>
        <w:tblW w:w="8508" w:type="dxa"/>
        <w:tblInd w:w="35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7"/>
        <w:gridCol w:w="2016"/>
        <w:gridCol w:w="2711"/>
      </w:tblGrid>
      <w:tr w:rsidR="002E7D8F" w:rsidRPr="00D81670" w14:paraId="7991C7BE" w14:textId="77777777" w:rsidTr="002E7D8F">
        <w:trPr>
          <w:trHeight w:val="292"/>
        </w:trPr>
        <w:tc>
          <w:tcPr>
            <w:tcW w:w="2763" w:type="dxa"/>
          </w:tcPr>
          <w:p w14:paraId="692EE364" w14:textId="77777777" w:rsidR="002E7D8F" w:rsidRPr="00D81670" w:rsidRDefault="002E7D8F" w:rsidP="002E7D8F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 w:rsidRPr="00D81670">
              <w:rPr>
                <w:b/>
                <w:sz w:val="26"/>
              </w:rPr>
              <w:t>A</w:t>
            </w:r>
            <w:r w:rsidRPr="00D81670">
              <w:rPr>
                <w:b/>
                <w:spacing w:val="14"/>
                <w:sz w:val="26"/>
              </w:rPr>
              <w:t xml:space="preserve"> </w:t>
            </w:r>
            <w:r w:rsidRPr="00D81670">
              <w:rPr>
                <w:b/>
                <w:sz w:val="26"/>
              </w:rPr>
              <w:t>verificat</w:t>
            </w:r>
            <w:r w:rsidRPr="00D81670">
              <w:rPr>
                <w:b/>
                <w:sz w:val="26"/>
              </w:rPr>
              <w:tab/>
            </w: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</w:tcPr>
          <w:p w14:paraId="46D665AB" w14:textId="77777777" w:rsidR="002E7D8F" w:rsidRPr="00D81670" w:rsidRDefault="002E7D8F" w:rsidP="002E7D8F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</w:tcPr>
          <w:p w14:paraId="2A073201" w14:textId="77777777" w:rsidR="002E7D8F" w:rsidRPr="00D81670" w:rsidRDefault="002E7D8F" w:rsidP="002E7D8F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711624E1" w14:textId="77777777" w:rsidR="002E7D8F" w:rsidRPr="00D81670" w:rsidRDefault="002E7D8F" w:rsidP="002E7D8F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  <w:u w:val="single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u w:val="single"/>
              </w:rPr>
              <w:t>l.u., Dr. Ciobanu Marina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</w:tr>
      <w:tr w:rsidR="002E7D8F" w:rsidRPr="00D81670" w14:paraId="7D7743ED" w14:textId="77777777" w:rsidTr="002E7D8F">
        <w:trPr>
          <w:trHeight w:val="341"/>
        </w:trPr>
        <w:tc>
          <w:tcPr>
            <w:tcW w:w="2763" w:type="dxa"/>
          </w:tcPr>
          <w:p w14:paraId="68A8B58A" w14:textId="77777777" w:rsidR="002E7D8F" w:rsidRPr="00D81670" w:rsidRDefault="002E7D8F" w:rsidP="002E7D8F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 w:rsidRPr="00D81670">
              <w:rPr>
                <w:i/>
              </w:rPr>
              <w:t>nota</w:t>
            </w:r>
          </w:p>
        </w:tc>
        <w:tc>
          <w:tcPr>
            <w:tcW w:w="1017" w:type="dxa"/>
          </w:tcPr>
          <w:p w14:paraId="2B49502B" w14:textId="77777777" w:rsidR="002E7D8F" w:rsidRPr="00D81670" w:rsidRDefault="002E7D8F" w:rsidP="002E7D8F">
            <w:pPr>
              <w:pStyle w:val="TableParagraph"/>
              <w:spacing w:line="230" w:lineRule="exact"/>
              <w:ind w:left="2" w:right="72"/>
              <w:jc w:val="center"/>
            </w:pPr>
            <w:r w:rsidRPr="00D81670">
              <w:rPr>
                <w:w w:val="105"/>
              </w:rPr>
              <w:t>data</w:t>
            </w:r>
          </w:p>
        </w:tc>
        <w:tc>
          <w:tcPr>
            <w:tcW w:w="2016" w:type="dxa"/>
          </w:tcPr>
          <w:p w14:paraId="36953DB7" w14:textId="77777777" w:rsidR="002E7D8F" w:rsidRPr="00D81670" w:rsidRDefault="002E7D8F" w:rsidP="002E7D8F">
            <w:pPr>
              <w:pStyle w:val="TableParagraph"/>
              <w:spacing w:line="230" w:lineRule="exact"/>
              <w:ind w:left="321"/>
              <w:rPr>
                <w:i/>
              </w:rPr>
            </w:pPr>
            <w:r w:rsidRPr="00D81670"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166D62E2" w14:textId="77777777" w:rsidR="002E7D8F" w:rsidRPr="00D81670" w:rsidRDefault="002E7D8F" w:rsidP="002E7D8F">
            <w:pPr>
              <w:pStyle w:val="TableParagraph"/>
              <w:spacing w:line="230" w:lineRule="exact"/>
              <w:ind w:left="272"/>
              <w:rPr>
                <w:i/>
              </w:rPr>
            </w:pPr>
            <w:r w:rsidRPr="00D81670">
              <w:rPr>
                <w:i/>
                <w:w w:val="105"/>
              </w:rPr>
              <w:t>nume, prenume profesor</w:t>
            </w:r>
          </w:p>
        </w:tc>
      </w:tr>
    </w:tbl>
    <w:p w14:paraId="6375D468" w14:textId="77777777" w:rsidR="002E7D8F" w:rsidRPr="00D81670" w:rsidRDefault="002E7D8F" w:rsidP="002E7D8F">
      <w:pPr>
        <w:pStyle w:val="BodyText"/>
        <w:rPr>
          <w:sz w:val="20"/>
        </w:rPr>
      </w:pPr>
    </w:p>
    <w:p w14:paraId="3D9D54CD" w14:textId="67374CE5" w:rsidR="00D90312" w:rsidRDefault="002E7D8F" w:rsidP="00996721">
      <w:pPr>
        <w:jc w:val="center"/>
        <w:rPr>
          <w:b/>
          <w:w w:val="99"/>
          <w:sz w:val="34"/>
        </w:rPr>
      </w:pPr>
      <w:r w:rsidRPr="00D81670">
        <w:rPr>
          <w:b/>
          <w:sz w:val="34"/>
        </w:rPr>
        <w:t>Chisinău</w:t>
      </w:r>
      <w:r w:rsidRPr="00D81670">
        <w:rPr>
          <w:b/>
          <w:sz w:val="34"/>
        </w:rPr>
        <w:tab/>
      </w:r>
      <w:r w:rsidRPr="00D81670">
        <w:rPr>
          <w:b/>
          <w:w w:val="99"/>
          <w:sz w:val="34"/>
        </w:rPr>
        <w:t>2021</w:t>
      </w:r>
    </w:p>
    <w:p w14:paraId="19D3F806" w14:textId="0ABE947C" w:rsidR="00996721" w:rsidRPr="00234AD0" w:rsidRDefault="00996721" w:rsidP="00234AD0">
      <w:pPr>
        <w:pStyle w:val="ListParagraph"/>
        <w:numPr>
          <w:ilvl w:val="0"/>
          <w:numId w:val="7"/>
        </w:numPr>
        <w:rPr>
          <w:sz w:val="26"/>
          <w:szCs w:val="26"/>
          <w:u w:val="single"/>
        </w:rPr>
      </w:pPr>
      <w:r w:rsidRPr="00234AD0">
        <w:rPr>
          <w:b/>
          <w:bCs/>
          <w:sz w:val="26"/>
          <w:szCs w:val="26"/>
        </w:rPr>
        <w:lastRenderedPageBreak/>
        <w:t>Scopul lucrări:</w:t>
      </w:r>
      <w:r w:rsidRPr="00234AD0">
        <w:rPr>
          <w:sz w:val="26"/>
          <w:szCs w:val="26"/>
        </w:rPr>
        <w:tab/>
      </w:r>
      <w:r w:rsidRPr="00234AD0">
        <w:rPr>
          <w:sz w:val="26"/>
          <w:szCs w:val="26"/>
          <w:u w:val="single"/>
        </w:rPr>
        <w:t>studierea fenomenului frecării interioare în gaze şi determinarea coeficientului de frecare interioară a aerului şi a parcursului liber mediu al moleculelor.</w:t>
      </w:r>
    </w:p>
    <w:p w14:paraId="4C532014" w14:textId="77777777" w:rsidR="00996721" w:rsidRPr="00234AD0" w:rsidRDefault="00996721" w:rsidP="00234AD0">
      <w:pPr>
        <w:rPr>
          <w:sz w:val="26"/>
          <w:szCs w:val="26"/>
        </w:rPr>
      </w:pPr>
    </w:p>
    <w:p w14:paraId="73DEAAC2" w14:textId="2C028099" w:rsidR="00996721" w:rsidRPr="00234AD0" w:rsidRDefault="00996721" w:rsidP="00234AD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A5FAB">
        <w:rPr>
          <w:sz w:val="26"/>
          <w:szCs w:val="26"/>
        </w:rPr>
        <w:t>Aparate şi accesorii</w:t>
      </w:r>
      <w:r w:rsidRPr="000A5FAB">
        <w:rPr>
          <w:b/>
          <w:bCs/>
          <w:sz w:val="26"/>
          <w:szCs w:val="26"/>
        </w:rPr>
        <w:t>:</w:t>
      </w:r>
      <w:r w:rsidRPr="00234AD0">
        <w:rPr>
          <w:sz w:val="26"/>
          <w:szCs w:val="26"/>
        </w:rPr>
        <w:t xml:space="preserve">  </w:t>
      </w:r>
      <w:r w:rsidRPr="00234AD0">
        <w:rPr>
          <w:sz w:val="26"/>
          <w:szCs w:val="26"/>
          <w:u w:val="single"/>
        </w:rPr>
        <w:t>retortă din sticlă, un vas gradat, manometru, un tub capilar, cronometru, barometru, termometru</w:t>
      </w:r>
      <w:r w:rsidRPr="00234AD0">
        <w:rPr>
          <w:sz w:val="26"/>
          <w:szCs w:val="26"/>
        </w:rPr>
        <w:t>.</w:t>
      </w:r>
    </w:p>
    <w:p w14:paraId="2CD4EF24" w14:textId="77777777" w:rsidR="00996721" w:rsidRPr="00234AD0" w:rsidRDefault="00996721" w:rsidP="00234AD0">
      <w:pPr>
        <w:rPr>
          <w:sz w:val="26"/>
          <w:szCs w:val="26"/>
        </w:rPr>
      </w:pPr>
    </w:p>
    <w:p w14:paraId="770C458B" w14:textId="77777777" w:rsidR="00996721" w:rsidRPr="00234AD0" w:rsidRDefault="00996721" w:rsidP="00234AD0">
      <w:pPr>
        <w:rPr>
          <w:sz w:val="26"/>
          <w:szCs w:val="26"/>
        </w:rPr>
      </w:pPr>
    </w:p>
    <w:p w14:paraId="0A238FCE" w14:textId="77777777" w:rsidR="00996721" w:rsidRPr="000A5FAB" w:rsidRDefault="00996721" w:rsidP="00234AD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A5FAB">
        <w:rPr>
          <w:sz w:val="26"/>
          <w:szCs w:val="26"/>
        </w:rPr>
        <w:t>Schema instalaţiei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565"/>
      </w:tblGrid>
      <w:tr w:rsidR="00996721" w:rsidRPr="00234AD0" w14:paraId="72F4468C" w14:textId="77777777" w:rsidTr="00D16804">
        <w:tc>
          <w:tcPr>
            <w:tcW w:w="4678" w:type="dxa"/>
          </w:tcPr>
          <w:p w14:paraId="115080F8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drawing>
                <wp:inline distT="0" distB="0" distL="0" distR="0" wp14:anchorId="204358E1" wp14:editId="52B5787E">
                  <wp:extent cx="2907665" cy="217932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870673C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Unde :</w:t>
            </w:r>
          </w:p>
          <w:p w14:paraId="6B354B07" w14:textId="77777777" w:rsidR="00996721" w:rsidRPr="00234AD0" w:rsidRDefault="00996721" w:rsidP="00234AD0">
            <w:pPr>
              <w:rPr>
                <w:sz w:val="26"/>
                <w:szCs w:val="26"/>
              </w:rPr>
            </w:pPr>
          </w:p>
          <w:p w14:paraId="768C2A66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1- fixator</w:t>
            </w:r>
          </w:p>
          <w:p w14:paraId="7A4389C1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2 - robinet</w:t>
            </w:r>
          </w:p>
          <w:p w14:paraId="0C08B750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AB - capilar</w:t>
            </w:r>
          </w:p>
          <w:p w14:paraId="456D37D4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C - retorta</w:t>
            </w:r>
          </w:p>
          <w:p w14:paraId="0A038999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D – vas gradat</w:t>
            </w:r>
          </w:p>
          <w:p w14:paraId="44C2744B" w14:textId="77777777" w:rsidR="00996721" w:rsidRPr="00234AD0" w:rsidRDefault="00996721" w:rsidP="00234AD0">
            <w:pPr>
              <w:rPr>
                <w:sz w:val="26"/>
                <w:szCs w:val="26"/>
              </w:rPr>
            </w:pPr>
          </w:p>
        </w:tc>
      </w:tr>
    </w:tbl>
    <w:p w14:paraId="2B952A18" w14:textId="77777777" w:rsidR="00996721" w:rsidRPr="00234AD0" w:rsidRDefault="00996721" w:rsidP="00234AD0">
      <w:pPr>
        <w:rPr>
          <w:sz w:val="26"/>
          <w:szCs w:val="26"/>
        </w:rPr>
      </w:pPr>
    </w:p>
    <w:p w14:paraId="66CF1EBD" w14:textId="5DDABD18" w:rsidR="00996721" w:rsidRPr="00234AD0" w:rsidRDefault="00996721" w:rsidP="00234AD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34AD0">
        <w:rPr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2DB235C" wp14:editId="1BE84D13">
            <wp:simplePos x="0" y="0"/>
            <wp:positionH relativeFrom="column">
              <wp:posOffset>1755775</wp:posOffset>
            </wp:positionH>
            <wp:positionV relativeFrom="paragraph">
              <wp:posOffset>337820</wp:posOffset>
            </wp:positionV>
            <wp:extent cx="1463675" cy="94488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AD0">
        <w:rPr>
          <w:sz w:val="26"/>
          <w:szCs w:val="26"/>
        </w:rPr>
        <w:t xml:space="preserve">Formula de calcul: </w:t>
      </w:r>
    </w:p>
    <w:p w14:paraId="75AE9218" w14:textId="77777777" w:rsidR="00996721" w:rsidRPr="00234AD0" w:rsidRDefault="00996721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t>Unde:</w:t>
      </w:r>
    </w:p>
    <w:p w14:paraId="63A947E0" w14:textId="365BAAA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η-coeficientul de frecare interioară;</w:t>
      </w:r>
    </w:p>
    <w:p w14:paraId="70375648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ρ-densitatea apei;</w:t>
      </w:r>
    </w:p>
    <w:p w14:paraId="15F5F64E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g-acceleraţia căderii libere;</w:t>
      </w:r>
    </w:p>
    <w:p w14:paraId="17F6C26A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h1,h2-înălţimile coloanei de apă în manometru;</w:t>
      </w:r>
    </w:p>
    <w:p w14:paraId="708D1932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R0-raza capilarului;</w:t>
      </w:r>
    </w:p>
    <w:p w14:paraId="700C984F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t- timpul;</w:t>
      </w:r>
    </w:p>
    <w:p w14:paraId="2E3C065C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V-volumul aerului care a trecut prin capilar în timpul „t”;</w:t>
      </w:r>
    </w:p>
    <w:p w14:paraId="4FCCD468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l-lungimea capilarului;</w:t>
      </w:r>
    </w:p>
    <w:p w14:paraId="7FFD8394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λ-parcursul liber al moleculelor de aer;</w:t>
      </w:r>
    </w:p>
    <w:p w14:paraId="3BADB0E3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P-presiunea atmosferică;</w:t>
      </w:r>
    </w:p>
    <w:p w14:paraId="1167D281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R- constanta universală a gazelor;</w:t>
      </w:r>
    </w:p>
    <w:p w14:paraId="570350C4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T-temperatura absolută a aerului;</w:t>
      </w:r>
    </w:p>
    <w:p w14:paraId="353E47FE" w14:textId="77777777" w:rsidR="00996721" w:rsidRPr="000A5FAB" w:rsidRDefault="00996721" w:rsidP="00234AD0">
      <w:pPr>
        <w:rPr>
          <w:sz w:val="26"/>
          <w:szCs w:val="26"/>
          <w:u w:val="single"/>
        </w:rPr>
      </w:pPr>
      <w:r w:rsidRPr="000A5FAB">
        <w:rPr>
          <w:sz w:val="26"/>
          <w:szCs w:val="26"/>
          <w:u w:val="single"/>
        </w:rPr>
        <w:t>M- masa molară a aerului;</w:t>
      </w:r>
    </w:p>
    <w:p w14:paraId="2EA78B44" w14:textId="77777777" w:rsidR="00996721" w:rsidRPr="00234AD0" w:rsidRDefault="00996721" w:rsidP="00234AD0">
      <w:pPr>
        <w:rPr>
          <w:sz w:val="26"/>
          <w:szCs w:val="26"/>
        </w:rPr>
      </w:pPr>
    </w:p>
    <w:p w14:paraId="3744D5E9" w14:textId="65D6A8B8" w:rsidR="00996721" w:rsidRPr="00234AD0" w:rsidRDefault="00996721" w:rsidP="00234AD0">
      <w:pPr>
        <w:rPr>
          <w:sz w:val="26"/>
          <w:szCs w:val="26"/>
        </w:rPr>
      </w:pPr>
    </w:p>
    <w:p w14:paraId="6B916E73" w14:textId="77777777" w:rsidR="000A5FAB" w:rsidRPr="00D81670" w:rsidRDefault="000A5FAB" w:rsidP="000A5FAB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right="611"/>
        <w:rPr>
          <w:b/>
          <w:sz w:val="26"/>
        </w:rPr>
      </w:pPr>
      <w:r w:rsidRPr="00D81670">
        <w:rPr>
          <w:b/>
          <w:sz w:val="26"/>
        </w:rPr>
        <w:t>abela măsurărilor</w:t>
      </w:r>
      <w:r w:rsidRPr="00D81670">
        <w:rPr>
          <w:b/>
          <w:spacing w:val="16"/>
          <w:sz w:val="26"/>
        </w:rPr>
        <w:t xml:space="preserve"> </w:t>
      </w:r>
      <w:r w:rsidRPr="00D81670">
        <w:rPr>
          <w:b/>
          <w:sz w:val="26"/>
        </w:rPr>
        <w:t>şi</w:t>
      </w:r>
      <w:r w:rsidRPr="00D81670">
        <w:rPr>
          <w:b/>
          <w:spacing w:val="8"/>
          <w:sz w:val="26"/>
        </w:rPr>
        <w:t xml:space="preserve"> </w:t>
      </w:r>
      <w:r w:rsidRPr="00D81670">
        <w:rPr>
          <w:b/>
          <w:sz w:val="26"/>
        </w:rPr>
        <w:t>determinărilor</w:t>
      </w:r>
      <w:r w:rsidRPr="00D81670">
        <w:rPr>
          <w:b/>
          <w:sz w:val="26"/>
          <w:u w:val="single"/>
        </w:rPr>
        <w:t xml:space="preserve"> </w:t>
      </w:r>
      <w:r w:rsidRPr="00D81670">
        <w:rPr>
          <w:b/>
          <w:sz w:val="26"/>
          <w:u w:val="single"/>
        </w:rPr>
        <w:tab/>
      </w:r>
      <w:r w:rsidRPr="00D81670">
        <w:rPr>
          <w:b/>
          <w:sz w:val="26"/>
        </w:rPr>
        <w:t>_</w:t>
      </w:r>
    </w:p>
    <w:p w14:paraId="454713A2" w14:textId="77777777" w:rsidR="000A5FAB" w:rsidRPr="00D81670" w:rsidRDefault="000A5FAB" w:rsidP="000A5FAB">
      <w:pPr>
        <w:tabs>
          <w:tab w:val="left" w:pos="683"/>
          <w:tab w:val="left" w:pos="1029"/>
        </w:tabs>
        <w:ind w:right="580"/>
        <w:jc w:val="right"/>
        <w:rPr>
          <w:i/>
        </w:rPr>
      </w:pPr>
      <w:r w:rsidRPr="00D81670">
        <w:rPr>
          <w:i/>
          <w:w w:val="105"/>
        </w:rPr>
        <w:t>data</w:t>
      </w:r>
      <w:r w:rsidRPr="00D81670">
        <w:rPr>
          <w:i/>
          <w:w w:val="105"/>
        </w:rPr>
        <w:tab/>
        <w:t>/</w:t>
      </w:r>
      <w:r w:rsidRPr="00D81670">
        <w:rPr>
          <w:i/>
          <w:w w:val="105"/>
        </w:rPr>
        <w:tab/>
      </w:r>
      <w:r w:rsidRPr="00D81670">
        <w:rPr>
          <w:i/>
        </w:rPr>
        <w:t>semnătura</w:t>
      </w:r>
      <w:r w:rsidRPr="00D81670">
        <w:rPr>
          <w:i/>
          <w:spacing w:val="48"/>
        </w:rPr>
        <w:t xml:space="preserve"> </w:t>
      </w:r>
      <w:r w:rsidRPr="00D81670">
        <w:rPr>
          <w:i/>
        </w:rPr>
        <w:t>profesorului</w:t>
      </w:r>
    </w:p>
    <w:p w14:paraId="75A17956" w14:textId="77777777" w:rsidR="00996721" w:rsidRPr="00234AD0" w:rsidRDefault="00996721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t>Înălţimea coloanei de lichid în manometru, volumul şi timpul pentru fiecare caz se măsoară o singură dată, deaceea eroarea măsurărilor se consider egală cu eroarea aparatului de măsură respectiv.</w:t>
      </w:r>
    </w:p>
    <w:p w14:paraId="4EB8D393" w14:textId="77777777" w:rsidR="00996721" w:rsidRPr="00234AD0" w:rsidRDefault="00996721" w:rsidP="00234AD0">
      <w:pPr>
        <w:rPr>
          <w:sz w:val="26"/>
          <w:szCs w:val="26"/>
        </w:rPr>
      </w:pPr>
    </w:p>
    <w:tbl>
      <w:tblPr>
        <w:tblW w:w="8735" w:type="dxa"/>
        <w:tblInd w:w="30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74"/>
        <w:gridCol w:w="942"/>
        <w:gridCol w:w="923"/>
        <w:gridCol w:w="676"/>
        <w:gridCol w:w="1186"/>
        <w:gridCol w:w="1184"/>
        <w:gridCol w:w="848"/>
        <w:gridCol w:w="847"/>
        <w:gridCol w:w="678"/>
        <w:gridCol w:w="677"/>
      </w:tblGrid>
      <w:tr w:rsidR="00996721" w:rsidRPr="00234AD0" w14:paraId="30243E5E" w14:textId="77777777" w:rsidTr="00D16804">
        <w:trPr>
          <w:trHeight w:val="30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87A5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853B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h2-h1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FC6F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V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D331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C05D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8727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∆η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B511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λ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51B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∆λ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9508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εη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4725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ελ</w:t>
            </w:r>
          </w:p>
        </w:tc>
      </w:tr>
      <w:tr w:rsidR="00996721" w:rsidRPr="00234AD0" w14:paraId="314C91F3" w14:textId="77777777" w:rsidTr="00D16804">
        <w:trPr>
          <w:trHeight w:val="30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7396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0B8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10-3 m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BD2C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10-6 m3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EACB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5539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10-5 kg/ms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3FA0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10-5 kg/ms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C7BF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10-8m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D681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10-8m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172F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%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5DE3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%</w:t>
            </w:r>
          </w:p>
        </w:tc>
      </w:tr>
      <w:tr w:rsidR="00996721" w:rsidRPr="00234AD0" w14:paraId="0B162435" w14:textId="77777777" w:rsidTr="00D16804">
        <w:trPr>
          <w:trHeight w:val="45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F1DD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9C47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38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2657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8337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A3E1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D2D7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0.076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75B9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8.75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F81A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0.503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B245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4.77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DD14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5.74</w:t>
            </w:r>
          </w:p>
        </w:tc>
      </w:tr>
      <w:tr w:rsidR="00996721" w:rsidRPr="00234AD0" w14:paraId="18BF2D24" w14:textId="77777777" w:rsidTr="00D16804">
        <w:trPr>
          <w:trHeight w:val="4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B3DB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D802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33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C3E2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71F2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1746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A168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0.071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0FD6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8.26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64BA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0.471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0132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4.73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BBE5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5.7</w:t>
            </w:r>
          </w:p>
        </w:tc>
      </w:tr>
      <w:tr w:rsidR="00996721" w:rsidRPr="00234AD0" w14:paraId="0B5EA61E" w14:textId="77777777" w:rsidTr="00D16804">
        <w:trPr>
          <w:trHeight w:val="45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75BF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1F04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27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B565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AE78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1612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A0A1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0.079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367F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9.08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A9A3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0.523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A3AA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4.78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753D" w14:textId="7777777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5.75</w:t>
            </w:r>
          </w:p>
        </w:tc>
      </w:tr>
    </w:tbl>
    <w:p w14:paraId="4917713D" w14:textId="6DE89262" w:rsidR="00996721" w:rsidRPr="00234AD0" w:rsidRDefault="00996721" w:rsidP="00234AD0">
      <w:pPr>
        <w:rPr>
          <w:sz w:val="26"/>
          <w:szCs w:val="26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996721" w:rsidRPr="00234AD0" w14:paraId="2DF5F7EB" w14:textId="77777777" w:rsidTr="00D9698A">
        <w:trPr>
          <w:trHeight w:val="312"/>
        </w:trPr>
        <w:tc>
          <w:tcPr>
            <w:tcW w:w="3402" w:type="dxa"/>
          </w:tcPr>
          <w:p w14:paraId="0DFB053B" w14:textId="70C701B4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D =1,02 mm</w:t>
            </w:r>
          </w:p>
        </w:tc>
        <w:tc>
          <w:tcPr>
            <w:tcW w:w="3402" w:type="dxa"/>
          </w:tcPr>
          <w:p w14:paraId="72046725" w14:textId="1D995685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∆D = 0,01</w:t>
            </w:r>
          </w:p>
        </w:tc>
      </w:tr>
      <w:tr w:rsidR="00996721" w:rsidRPr="00234AD0" w14:paraId="22BC4846" w14:textId="77777777" w:rsidTr="00D9698A">
        <w:trPr>
          <w:trHeight w:val="312"/>
        </w:trPr>
        <w:tc>
          <w:tcPr>
            <w:tcW w:w="3402" w:type="dxa"/>
          </w:tcPr>
          <w:p w14:paraId="5034C76A" w14:textId="1E98F72C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l =283 mm</w:t>
            </w:r>
          </w:p>
        </w:tc>
        <w:tc>
          <w:tcPr>
            <w:tcW w:w="3402" w:type="dxa"/>
          </w:tcPr>
          <w:p w14:paraId="13D30D92" w14:textId="6D4F1811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∆l   = 0,5</w:t>
            </w:r>
          </w:p>
        </w:tc>
      </w:tr>
      <w:tr w:rsidR="00996721" w:rsidRPr="00234AD0" w14:paraId="4D57F0FC" w14:textId="77777777" w:rsidTr="00D9698A">
        <w:trPr>
          <w:trHeight w:val="312"/>
        </w:trPr>
        <w:tc>
          <w:tcPr>
            <w:tcW w:w="3402" w:type="dxa"/>
          </w:tcPr>
          <w:p w14:paraId="2C2D5BAE" w14:textId="0E5B302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T = 294,15 K</w:t>
            </w:r>
          </w:p>
        </w:tc>
        <w:tc>
          <w:tcPr>
            <w:tcW w:w="3402" w:type="dxa"/>
          </w:tcPr>
          <w:p w14:paraId="6322E92B" w14:textId="5B52F1E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∆T  = 0,005</w:t>
            </w:r>
          </w:p>
        </w:tc>
      </w:tr>
      <w:tr w:rsidR="00996721" w:rsidRPr="00234AD0" w14:paraId="5D194F53" w14:textId="77777777" w:rsidTr="00D9698A">
        <w:trPr>
          <w:trHeight w:val="312"/>
        </w:trPr>
        <w:tc>
          <w:tcPr>
            <w:tcW w:w="3402" w:type="dxa"/>
          </w:tcPr>
          <w:p w14:paraId="41C4CFA2" w14:textId="18170B6E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g = 9,80665m/s²</w:t>
            </w:r>
          </w:p>
        </w:tc>
        <w:tc>
          <w:tcPr>
            <w:tcW w:w="3402" w:type="dxa"/>
          </w:tcPr>
          <w:p w14:paraId="365E5CC2" w14:textId="471E2CA3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 xml:space="preserve">∆g  = 0,000005 </w:t>
            </w:r>
          </w:p>
        </w:tc>
      </w:tr>
      <w:tr w:rsidR="00996721" w:rsidRPr="00234AD0" w14:paraId="7FA8A4D9" w14:textId="77777777" w:rsidTr="00D9698A">
        <w:trPr>
          <w:trHeight w:val="312"/>
        </w:trPr>
        <w:tc>
          <w:tcPr>
            <w:tcW w:w="3402" w:type="dxa"/>
          </w:tcPr>
          <w:p w14:paraId="2F04FC9E" w14:textId="6BA35376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ρ = 998,02 kg/m³</w:t>
            </w:r>
          </w:p>
        </w:tc>
        <w:tc>
          <w:tcPr>
            <w:tcW w:w="3402" w:type="dxa"/>
          </w:tcPr>
          <w:p w14:paraId="6D5C0E97" w14:textId="73C5C56F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∆ρ  = 0,005</w:t>
            </w:r>
          </w:p>
        </w:tc>
      </w:tr>
      <w:tr w:rsidR="00996721" w:rsidRPr="00234AD0" w14:paraId="176C457F" w14:textId="77777777" w:rsidTr="00D9698A">
        <w:trPr>
          <w:trHeight w:val="312"/>
        </w:trPr>
        <w:tc>
          <w:tcPr>
            <w:tcW w:w="3402" w:type="dxa"/>
          </w:tcPr>
          <w:p w14:paraId="03C90B8D" w14:textId="05341F00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R = 8,31 J/kg*mol</w:t>
            </w:r>
          </w:p>
        </w:tc>
        <w:tc>
          <w:tcPr>
            <w:tcW w:w="3402" w:type="dxa"/>
          </w:tcPr>
          <w:p w14:paraId="52CCD74B" w14:textId="3B95F73A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∆R = 0,005</w:t>
            </w:r>
          </w:p>
        </w:tc>
      </w:tr>
      <w:tr w:rsidR="00996721" w:rsidRPr="00234AD0" w14:paraId="78C28A8B" w14:textId="77777777" w:rsidTr="00D9698A">
        <w:trPr>
          <w:trHeight w:val="312"/>
        </w:trPr>
        <w:tc>
          <w:tcPr>
            <w:tcW w:w="3402" w:type="dxa"/>
          </w:tcPr>
          <w:p w14:paraId="2FB2C62C" w14:textId="033A36B4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µ = 29 * 10^-3 kg*mol</w:t>
            </w:r>
          </w:p>
        </w:tc>
        <w:tc>
          <w:tcPr>
            <w:tcW w:w="3402" w:type="dxa"/>
          </w:tcPr>
          <w:p w14:paraId="78693FD3" w14:textId="6B514791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 µ =0,0005</w:t>
            </w:r>
          </w:p>
        </w:tc>
      </w:tr>
      <w:tr w:rsidR="00996721" w:rsidRPr="00234AD0" w14:paraId="2028E929" w14:textId="77777777" w:rsidTr="00D9698A">
        <w:trPr>
          <w:trHeight w:val="312"/>
        </w:trPr>
        <w:tc>
          <w:tcPr>
            <w:tcW w:w="3402" w:type="dxa"/>
          </w:tcPr>
          <w:p w14:paraId="295D2140" w14:textId="28337E04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π = 3,14</w:t>
            </w:r>
          </w:p>
        </w:tc>
        <w:tc>
          <w:tcPr>
            <w:tcW w:w="3402" w:type="dxa"/>
          </w:tcPr>
          <w:p w14:paraId="74D16552" w14:textId="5A761F11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 π =0,005</w:t>
            </w:r>
          </w:p>
        </w:tc>
      </w:tr>
      <w:tr w:rsidR="00996721" w:rsidRPr="00234AD0" w14:paraId="3D484EF7" w14:textId="77777777" w:rsidTr="00D9698A">
        <w:trPr>
          <w:trHeight w:val="312"/>
        </w:trPr>
        <w:tc>
          <w:tcPr>
            <w:tcW w:w="3402" w:type="dxa"/>
          </w:tcPr>
          <w:p w14:paraId="4823E755" w14:textId="0092B130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P = 99058,5 Pa</w:t>
            </w:r>
          </w:p>
        </w:tc>
        <w:tc>
          <w:tcPr>
            <w:tcW w:w="3402" w:type="dxa"/>
          </w:tcPr>
          <w:p w14:paraId="246E79ED" w14:textId="16A42208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 P = 133,3</w:t>
            </w:r>
          </w:p>
        </w:tc>
      </w:tr>
      <w:tr w:rsidR="00996721" w:rsidRPr="00234AD0" w14:paraId="3EA07B09" w14:textId="77777777" w:rsidTr="00D9698A">
        <w:trPr>
          <w:trHeight w:val="312"/>
        </w:trPr>
        <w:tc>
          <w:tcPr>
            <w:tcW w:w="3402" w:type="dxa"/>
          </w:tcPr>
          <w:p w14:paraId="6496F734" w14:textId="70BC58B0" w:rsidR="00996721" w:rsidRPr="00234AD0" w:rsidRDefault="00996721" w:rsidP="00234AD0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E967F5B" w14:textId="04A341AA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∆V =0,5*</w:t>
            </w:r>
            <m:oMath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-6</m:t>
                  </m:r>
                </m:sup>
              </m:sSup>
            </m:oMath>
          </w:p>
        </w:tc>
      </w:tr>
      <w:tr w:rsidR="00996721" w:rsidRPr="00234AD0" w14:paraId="09D17DCB" w14:textId="77777777" w:rsidTr="00D9698A">
        <w:trPr>
          <w:trHeight w:val="312"/>
        </w:trPr>
        <w:tc>
          <w:tcPr>
            <w:tcW w:w="3402" w:type="dxa"/>
          </w:tcPr>
          <w:p w14:paraId="1FBE6C32" w14:textId="70BE815D" w:rsidR="00996721" w:rsidRPr="00234AD0" w:rsidRDefault="00996721" w:rsidP="00234AD0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7498072" w14:textId="5775AD97" w:rsidR="00996721" w:rsidRPr="00234AD0" w:rsidRDefault="00996721" w:rsidP="00234AD0">
            <w:pPr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∆(h1 – h2 )=0,0005</w:t>
            </w:r>
          </w:p>
        </w:tc>
      </w:tr>
    </w:tbl>
    <w:p w14:paraId="53240A61" w14:textId="6DE3B57D" w:rsidR="00D9698A" w:rsidRPr="00234AD0" w:rsidRDefault="00D9698A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t xml:space="preserve"> </w:t>
      </w:r>
    </w:p>
    <w:p w14:paraId="0E449E89" w14:textId="74C4D346" w:rsidR="00996721" w:rsidRPr="000A5FAB" w:rsidRDefault="00D9698A" w:rsidP="000A5F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A5FAB">
        <w:rPr>
          <w:sz w:val="26"/>
          <w:szCs w:val="26"/>
        </w:rPr>
        <w:t>Exemplul de calcul:</w:t>
      </w:r>
    </w:p>
    <w:p w14:paraId="206EDCC5" w14:textId="7B2676EF" w:rsidR="00D9698A" w:rsidRPr="00234AD0" w:rsidRDefault="00234AD0" w:rsidP="00234AD0">
      <w:pPr>
        <w:rPr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998,02*9,80665*38*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*3,14*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0,51*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*137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8*300*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*283*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=1,59*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-5</m:t>
              </m:r>
            </m:sup>
          </m:sSup>
        </m:oMath>
      </m:oMathPara>
    </w:p>
    <w:p w14:paraId="32EA164E" w14:textId="0B360DA0" w:rsidR="00D9698A" w:rsidRPr="00234AD0" w:rsidRDefault="00234AD0" w:rsidP="00234AD0">
      <w:pPr>
        <w:rPr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3*1,59*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99058,5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3,14*8,31*294,15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8*29*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>=8,75×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-8</m:t>
              </m:r>
            </m:sup>
          </m:sSup>
        </m:oMath>
      </m:oMathPara>
    </w:p>
    <w:p w14:paraId="024416E2" w14:textId="7FD7A90F" w:rsidR="00D9698A" w:rsidRPr="00234AD0" w:rsidRDefault="00D9698A" w:rsidP="00234AD0">
      <w:pPr>
        <w:rPr>
          <w:sz w:val="26"/>
          <w:szCs w:val="26"/>
        </w:rPr>
      </w:pPr>
    </w:p>
    <w:p w14:paraId="0F7DABFF" w14:textId="77777777" w:rsidR="00D9698A" w:rsidRPr="00234AD0" w:rsidRDefault="00D9698A" w:rsidP="00234AD0">
      <w:pPr>
        <w:rPr>
          <w:sz w:val="26"/>
          <w:szCs w:val="26"/>
        </w:rPr>
      </w:pPr>
    </w:p>
    <w:p w14:paraId="1D3E243C" w14:textId="2D8D728C" w:rsidR="00D9698A" w:rsidRPr="000A5FAB" w:rsidRDefault="00D9698A" w:rsidP="000A5F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A5FAB">
        <w:rPr>
          <w:sz w:val="26"/>
          <w:szCs w:val="26"/>
        </w:rPr>
        <w:t>Calculul erorilor:</w:t>
      </w:r>
    </w:p>
    <w:p w14:paraId="7400C9FE" w14:textId="77777777" w:rsidR="00D9698A" w:rsidRPr="00234AD0" w:rsidRDefault="00D9698A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t>Eroarea absolută şi relativă a mărimilor η şi λ se calculează  numai pentru  un caz din cele trei, indicat de profesor.</w:t>
      </w:r>
    </w:p>
    <w:p w14:paraId="5D51F7F4" w14:textId="77777777" w:rsidR="00D9698A" w:rsidRPr="00234AD0" w:rsidRDefault="00D9698A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drawing>
          <wp:inline distT="0" distB="0" distL="0" distR="0" wp14:anchorId="6DBBAF06" wp14:editId="5436702A">
            <wp:extent cx="4189095" cy="65595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E06" w14:textId="77777777" w:rsidR="00D9698A" w:rsidRPr="00234AD0" w:rsidRDefault="00D9698A" w:rsidP="00234AD0">
      <w:pPr>
        <w:rPr>
          <w:sz w:val="26"/>
          <w:szCs w:val="26"/>
        </w:rPr>
      </w:pPr>
    </w:p>
    <w:p w14:paraId="16902F91" w14:textId="77777777" w:rsidR="00234AD0" w:rsidRPr="00234AD0" w:rsidRDefault="00D9698A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drawing>
          <wp:inline distT="0" distB="0" distL="0" distR="0" wp14:anchorId="4779E62E" wp14:editId="2A805445">
            <wp:extent cx="5803900" cy="66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F0FD" w14:textId="347D7FE1" w:rsidR="00D9698A" w:rsidRPr="00234AD0" w:rsidRDefault="00234AD0" w:rsidP="00234AD0">
      <w:pPr>
        <w:rPr>
          <w:sz w:val="26"/>
          <w:szCs w:val="26"/>
        </w:rPr>
      </w:pPr>
      <w:r w:rsidRPr="00234AD0">
        <w:rPr>
          <w:sz w:val="26"/>
          <w:szCs w:val="26"/>
        </w:rPr>
        <w:drawing>
          <wp:inline distT="0" distB="0" distL="0" distR="0" wp14:anchorId="4D9FA90A" wp14:editId="0124B75C">
            <wp:extent cx="5803900" cy="748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98A" w:rsidRPr="00234AD0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DA194" wp14:editId="299C5B52">
                <wp:simplePos x="0" y="0"/>
                <wp:positionH relativeFrom="page">
                  <wp:posOffset>1882775</wp:posOffset>
                </wp:positionH>
                <wp:positionV relativeFrom="paragraph">
                  <wp:posOffset>203835</wp:posOffset>
                </wp:positionV>
                <wp:extent cx="4418330" cy="0"/>
                <wp:effectExtent l="0" t="0" r="4445" b="635"/>
                <wp:wrapNone/>
                <wp:docPr id="1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E4F1" id="shape_0" o:spid="_x0000_s1026" style="position:absolute;margin-left:148.25pt;margin-top:16.05pt;width:347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YxHQIAAEkEAAAOAAAAZHJzL2Uyb0RvYy54bWysVE1vEzEQvSPxHyzfyeaL0K66qaqUIqQC&#10;lQpnNPF6sxZejxk72YRfz9iblBQkDog9WDMe+83Me+O9ut53Vuw0BYOukpPRWArtFNbGbSr55fPd&#10;qwspQgRXg0WnK3nQQV4vX7646n2pp9iirTUJBnGh7H0l2xh9WRRBtbqDMEKvHQcbpA4iu7QpaoKe&#10;0TtbTMfjRdEj1Z5Q6RB493YIymXGbxqt4qemCToKW0muLeaV8rpOa7G8gnJD4FujjmXAP1TRgXGc&#10;9AnqFiKILZk/oDqjCAM2caSwK7BpjNK5B+5mMv6tm8cWvM69MDnBP9EU/h+s+rh7IGFq1m4hhYOO&#10;NQop7dfMTe9DyUce/QOl7oK/R/UtCIerFtxG3xBh32qouaJJ4rJ4diE5ga+Kdf8Ba0aGbcRM076h&#10;LgEyAWKf1Tg8qaH3USjenM8nF7MZi6ZOsQLK00W1DfGdxgwCu/sQByHrkwXtyVJ7dzKJx+Gvg+Ah&#10;Hu9xqvMUDu+MtTmHdaKv5OVskSoDHtnGQsxNBbSmTucyVbRZryyJHaTJy18miEk8P0a4dXXGTTS+&#10;PdoRjB1srsO6I6+JyjTYoVxjfWBaCYd55vfHRov0Q4qeZ5kl/L4F0lLY946luZzM52n4szN//WbK&#10;Dp1H1ucRcIqhKhmlGMxVHB7M1pPZtJxpktt1eMNyNiZRn3Ufqjo6PK9sPXsQ534+9esPsPwJAAD/&#10;/wMAUEsDBBQABgAIAAAAIQACBQv83gAAAAkBAAAPAAAAZHJzL2Rvd25yZXYueG1sTI/BTsMwDIbv&#10;SLxDZCRuLF0H01qaTmgSh0lIQOllN6/x2mqJUzXZVt6eIA7jaPvT7+8v1pM14kyj7x0rmM8SEMSN&#10;0z23Cuqv14cVCB+QNRrHpOCbPKzL25sCc+0u/EnnKrQihrDPUUEXwpBL6ZuOLPqZG4jj7eBGiyGO&#10;Yyv1iJcYbo1Mk2QpLfYcP3Q40Kaj5lidrIJtvU1a1pl/MzuP7x91tXrcbZS6v5tenkEEmsIVhl/9&#10;qA5ldNq7E2svjII0Wz5FVMEinYOIQJalCxD7v4UsC/m/QfkDAAD//wMAUEsBAi0AFAAGAAgAAAAh&#10;ALaDOJL+AAAA4QEAABMAAAAAAAAAAAAAAAAAAAAAAFtDb250ZW50X1R5cGVzXS54bWxQSwECLQAU&#10;AAYACAAAACEAOP0h/9YAAACUAQAACwAAAAAAAAAAAAAAAAAvAQAAX3JlbHMvLnJlbHNQSwECLQAU&#10;AAYACAAAACEAOHA2MR0CAABJBAAADgAAAAAAAAAAAAAAAAAuAgAAZHJzL2Uyb0RvYy54bWxQSwEC&#10;LQAUAAYACAAAACEAAgUL/N4AAAAJAQAADwAAAAAAAAAAAAAAAAB3BAAAZHJzL2Rvd25yZXYueG1s&#10;UEsFBgAAAAAEAAQA8wAAAIIFAAAAAA==&#10;" filled="f" strokeweight=".26mm">
                <v:path textboxrect="@1,@1,@1,@1"/>
                <w10:wrap anchorx="page"/>
              </v:shape>
            </w:pict>
          </mc:Fallback>
        </mc:AlternateContent>
      </w:r>
    </w:p>
    <w:p w14:paraId="02FCC61F" w14:textId="789AE5E9" w:rsidR="00D9698A" w:rsidRPr="00234AD0" w:rsidRDefault="00D9698A" w:rsidP="00234AD0">
      <w:pPr>
        <w:rPr>
          <w:sz w:val="26"/>
          <w:szCs w:val="26"/>
        </w:rPr>
      </w:pPr>
    </w:p>
    <w:p w14:paraId="69732344" w14:textId="0FE80614" w:rsidR="00234AD0" w:rsidRPr="00234AD0" w:rsidRDefault="00234AD0" w:rsidP="00234AD0">
      <w:pPr>
        <w:rPr>
          <w:sz w:val="26"/>
          <w:szCs w:val="26"/>
        </w:rPr>
      </w:pPr>
    </w:p>
    <w:p w14:paraId="533DEE14" w14:textId="77777777" w:rsidR="00234AD0" w:rsidRPr="00234AD0" w:rsidRDefault="00234AD0" w:rsidP="00234AD0">
      <w:pPr>
        <w:rPr>
          <w:sz w:val="26"/>
          <w:szCs w:val="26"/>
        </w:rPr>
      </w:pPr>
    </w:p>
    <w:p w14:paraId="36494D2F" w14:textId="77777777" w:rsidR="00D9698A" w:rsidRPr="00234AD0" w:rsidRDefault="00D9698A" w:rsidP="00234AD0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∆η 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998,02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0,000005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9,80665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38*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3,14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+4*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0,51*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137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-6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300*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283*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*1,59*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=0,076*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-5</m:t>
              </m:r>
            </m:sup>
          </m:sSup>
        </m:oMath>
      </m:oMathPara>
    </w:p>
    <w:p w14:paraId="124149DF" w14:textId="0DADBB3E" w:rsidR="00D9698A" w:rsidRPr="00234AD0" w:rsidRDefault="00234AD0" w:rsidP="00234AD0">
      <w:pPr>
        <w:rPr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∆λ=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1,59*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133,3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99058,5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3,14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8,31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294,15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0,0005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29*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*8,75×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=0,503*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-8</m:t>
              </m:r>
            </m:sup>
          </m:sSup>
        </m:oMath>
      </m:oMathPara>
    </w:p>
    <w:p w14:paraId="754472A6" w14:textId="3425E136" w:rsidR="00234AD0" w:rsidRDefault="00234AD0" w:rsidP="000A5F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A5FAB">
        <w:rPr>
          <w:sz w:val="26"/>
          <w:szCs w:val="26"/>
        </w:rPr>
        <w:t>Rezultatul final</w:t>
      </w:r>
    </w:p>
    <w:p w14:paraId="2C3DA1B8" w14:textId="77777777" w:rsidR="0051450E" w:rsidRDefault="0051450E" w:rsidP="0051450E">
      <w:pPr>
        <w:pStyle w:val="ListParagraph"/>
        <w:ind w:left="796" w:firstLine="0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5FAB" w14:paraId="2C366C45" w14:textId="77777777" w:rsidTr="000A5FAB">
        <w:tc>
          <w:tcPr>
            <w:tcW w:w="4675" w:type="dxa"/>
          </w:tcPr>
          <w:p w14:paraId="53A068CF" w14:textId="0860D7C5" w:rsidR="000A5FAB" w:rsidRDefault="000A5FAB" w:rsidP="000A5FAB">
            <w:pPr>
              <w:jc w:val="center"/>
              <w:rPr>
                <w:sz w:val="26"/>
                <w:szCs w:val="26"/>
              </w:rPr>
            </w:pPr>
            <w:r w:rsidRPr="00955BD9">
              <w:rPr>
                <w:sz w:val="26"/>
                <w:szCs w:val="26"/>
              </w:rPr>
              <w:t>η =</w:t>
            </w:r>
            <w:r w:rsidR="0051450E">
              <w:t xml:space="preserve"> </w:t>
            </w:r>
            <w:r w:rsidR="0051450E" w:rsidRPr="0051450E">
              <w:rPr>
                <w:sz w:val="26"/>
                <w:szCs w:val="26"/>
              </w:rPr>
              <w:t>1.58</w:t>
            </w:r>
            <w:r w:rsidR="0051450E">
              <w:rPr>
                <w:sz w:val="26"/>
                <w:szCs w:val="2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-5</m:t>
                  </m:r>
                </m:sup>
              </m:sSup>
            </m:oMath>
          </w:p>
        </w:tc>
        <w:tc>
          <w:tcPr>
            <w:tcW w:w="4675" w:type="dxa"/>
          </w:tcPr>
          <w:p w14:paraId="4BE1B054" w14:textId="1DB5E275" w:rsidR="000A5FAB" w:rsidRDefault="000A5FAB" w:rsidP="000A5FAB">
            <w:pPr>
              <w:jc w:val="center"/>
              <w:rPr>
                <w:sz w:val="26"/>
                <w:szCs w:val="26"/>
              </w:rPr>
            </w:pPr>
            <w:r w:rsidRPr="00955BD9">
              <w:rPr>
                <w:sz w:val="26"/>
                <w:szCs w:val="26"/>
              </w:rPr>
              <w:t>ε =</w:t>
            </w:r>
            <w:r w:rsidR="0051450E">
              <w:rPr>
                <w:sz w:val="26"/>
                <w:szCs w:val="26"/>
              </w:rPr>
              <w:t xml:space="preserve"> </w:t>
            </w:r>
            <w:r w:rsidR="0051450E" w:rsidRPr="0051450E">
              <w:rPr>
                <w:sz w:val="26"/>
                <w:szCs w:val="26"/>
              </w:rPr>
              <w:t>4.76</w:t>
            </w:r>
            <w:r w:rsidR="0051450E">
              <w:rPr>
                <w:sz w:val="26"/>
                <w:szCs w:val="26"/>
              </w:rPr>
              <w:t>%</w:t>
            </w:r>
          </w:p>
        </w:tc>
      </w:tr>
      <w:tr w:rsidR="000A5FAB" w14:paraId="69EB059D" w14:textId="77777777" w:rsidTr="000A5FAB">
        <w:tc>
          <w:tcPr>
            <w:tcW w:w="4675" w:type="dxa"/>
          </w:tcPr>
          <w:p w14:paraId="3EE4602B" w14:textId="6B33E88A" w:rsidR="000A5FAB" w:rsidRDefault="000A5FAB" w:rsidP="000A5FAB">
            <w:pPr>
              <w:jc w:val="center"/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λ =</w:t>
            </w:r>
            <w:r w:rsidR="0051450E">
              <w:rPr>
                <w:sz w:val="26"/>
                <w:szCs w:val="26"/>
              </w:rPr>
              <w:t xml:space="preserve"> </w:t>
            </w:r>
            <w:r w:rsidR="0051450E" w:rsidRPr="0051450E">
              <w:rPr>
                <w:sz w:val="26"/>
                <w:szCs w:val="26"/>
              </w:rPr>
              <w:t>8.69</w:t>
            </w:r>
            <w:r w:rsidR="0051450E">
              <w:rPr>
                <w:sz w:val="26"/>
                <w:szCs w:val="2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-8</m:t>
                  </m:r>
                </m:sup>
              </m:sSup>
            </m:oMath>
          </w:p>
        </w:tc>
        <w:tc>
          <w:tcPr>
            <w:tcW w:w="4675" w:type="dxa"/>
          </w:tcPr>
          <w:p w14:paraId="5A4A27F0" w14:textId="06D1A7FA" w:rsidR="000A5FAB" w:rsidRDefault="000A5FAB" w:rsidP="000A5FAB">
            <w:pPr>
              <w:jc w:val="center"/>
              <w:rPr>
                <w:sz w:val="26"/>
                <w:szCs w:val="26"/>
              </w:rPr>
            </w:pPr>
            <w:r w:rsidRPr="00234AD0">
              <w:rPr>
                <w:sz w:val="26"/>
                <w:szCs w:val="26"/>
              </w:rPr>
              <w:t>ε =</w:t>
            </w:r>
            <w:r w:rsidR="0051450E">
              <w:rPr>
                <w:sz w:val="26"/>
                <w:szCs w:val="26"/>
              </w:rPr>
              <w:t xml:space="preserve"> </w:t>
            </w:r>
            <w:r w:rsidR="0051450E" w:rsidRPr="0051450E">
              <w:rPr>
                <w:sz w:val="26"/>
                <w:szCs w:val="26"/>
              </w:rPr>
              <w:t>5.73</w:t>
            </w:r>
            <w:r w:rsidR="0051450E">
              <w:rPr>
                <w:sz w:val="26"/>
                <w:szCs w:val="26"/>
              </w:rPr>
              <w:t>%</w:t>
            </w:r>
          </w:p>
        </w:tc>
      </w:tr>
    </w:tbl>
    <w:p w14:paraId="4A6BC41A" w14:textId="75C0FDAB" w:rsidR="00234AD0" w:rsidRPr="00234AD0" w:rsidRDefault="000A5FAB" w:rsidP="00234AD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B5C76C1" w14:textId="34C2413A" w:rsidR="00234AD0" w:rsidRPr="00234AD0" w:rsidRDefault="00234AD0" w:rsidP="00234AD0">
      <w:pPr>
        <w:rPr>
          <w:sz w:val="26"/>
          <w:szCs w:val="26"/>
        </w:rPr>
      </w:pPr>
    </w:p>
    <w:p w14:paraId="1B4D29A3" w14:textId="1AC0EE05" w:rsidR="00234AD0" w:rsidRDefault="00234AD0" w:rsidP="000A5F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A5FAB">
        <w:rPr>
          <w:sz w:val="26"/>
          <w:szCs w:val="26"/>
        </w:rPr>
        <w:t>Concluzii:</w:t>
      </w:r>
    </w:p>
    <w:p w14:paraId="7677F5A7" w14:textId="65F76980" w:rsidR="000A5FAB" w:rsidRPr="0051450E" w:rsidRDefault="000A5FAB" w:rsidP="0051450E">
      <w:r w:rsidRPr="0051450E">
        <w:rPr>
          <w:sz w:val="26"/>
          <w:szCs w:val="26"/>
        </w:rPr>
        <w:t xml:space="preserve">Realizând această lucrare de laborator am determinat </w:t>
      </w:r>
      <w:r w:rsidR="0051450E" w:rsidRPr="0051450E">
        <w:rPr>
          <w:sz w:val="26"/>
          <w:szCs w:val="26"/>
        </w:rPr>
        <w:t>coeficientul de frecare interioare a aerului şi a parcursului mediu al moleculelor (η și λ )</w:t>
      </w:r>
      <w:r w:rsidRPr="0051450E">
        <w:rPr>
          <w:sz w:val="26"/>
          <w:szCs w:val="26"/>
        </w:rPr>
        <w:t xml:space="preserve"> în conditiile din laborator. </w:t>
      </w:r>
      <w:r w:rsidR="0051450E" w:rsidRPr="0051450E">
        <w:rPr>
          <w:sz w:val="26"/>
          <w:szCs w:val="26"/>
        </w:rPr>
        <w:t xml:space="preserve">Am învățat cum se prelucrează datele experimentale. În urma caculării erorii </w:t>
      </w:r>
      <w:r w:rsidR="00796C18">
        <w:rPr>
          <w:sz w:val="26"/>
          <w:szCs w:val="26"/>
        </w:rPr>
        <w:t>putem concluziona că măsurările au fost facute destul de atent.</w:t>
      </w:r>
    </w:p>
    <w:sectPr w:rsidR="000A5FAB" w:rsidRPr="0051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50"/>
    <w:multiLevelType w:val="hybridMultilevel"/>
    <w:tmpl w:val="2AA0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49FA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2" w15:restartNumberingAfterBreak="0">
    <w:nsid w:val="0CF83A5E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3" w15:restartNumberingAfterBreak="0">
    <w:nsid w:val="1AC479ED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4" w15:restartNumberingAfterBreak="0">
    <w:nsid w:val="3C77598D"/>
    <w:multiLevelType w:val="hybridMultilevel"/>
    <w:tmpl w:val="8584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56FFD"/>
    <w:multiLevelType w:val="hybridMultilevel"/>
    <w:tmpl w:val="5F40A304"/>
    <w:lvl w:ilvl="0" w:tplc="FC96D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7BF1"/>
    <w:multiLevelType w:val="multilevel"/>
    <w:tmpl w:val="AE02F6E0"/>
    <w:lvl w:ilvl="0">
      <w:start w:val="5"/>
      <w:numFmt w:val="decimal"/>
      <w:lvlText w:val="%1."/>
      <w:lvlJc w:val="left"/>
      <w:pPr>
        <w:tabs>
          <w:tab w:val="num" w:pos="0"/>
        </w:tabs>
        <w:ind w:left="796" w:hanging="397"/>
      </w:pPr>
      <w:rPr>
        <w:rFonts w:hint="default"/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7" w15:restartNumberingAfterBreak="0">
    <w:nsid w:val="5CB26A32"/>
    <w:multiLevelType w:val="hybridMultilevel"/>
    <w:tmpl w:val="BF1C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88"/>
    <w:rsid w:val="000A5FAB"/>
    <w:rsid w:val="00234AD0"/>
    <w:rsid w:val="002E7D8F"/>
    <w:rsid w:val="0051450E"/>
    <w:rsid w:val="00665DCC"/>
    <w:rsid w:val="00796C18"/>
    <w:rsid w:val="00964961"/>
    <w:rsid w:val="00996721"/>
    <w:rsid w:val="00CA2488"/>
    <w:rsid w:val="00D90312"/>
    <w:rsid w:val="00D9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2764"/>
  <w15:chartTrackingRefBased/>
  <w15:docId w15:val="{7E3D79C8-DAFC-44FC-B4F1-79C00D89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8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ro-RO" w:eastAsia="en-US"/>
    </w:rPr>
  </w:style>
  <w:style w:type="paragraph" w:styleId="Heading1">
    <w:name w:val="heading 1"/>
    <w:basedOn w:val="Normal"/>
    <w:link w:val="Heading1Char"/>
    <w:uiPriority w:val="9"/>
    <w:qFormat/>
    <w:rsid w:val="002E7D8F"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8F"/>
    <w:rPr>
      <w:rFonts w:ascii="Times New Roman" w:eastAsia="Times New Roman" w:hAnsi="Times New Roman" w:cs="Times New Roman"/>
      <w:b/>
      <w:bCs/>
      <w:sz w:val="26"/>
      <w:szCs w:val="26"/>
      <w:lang w:val="ro-RO" w:eastAsia="en-US"/>
    </w:rPr>
  </w:style>
  <w:style w:type="paragraph" w:styleId="BodyText">
    <w:name w:val="Body Text"/>
    <w:basedOn w:val="Normal"/>
    <w:link w:val="BodyTextChar"/>
    <w:uiPriority w:val="1"/>
    <w:qFormat/>
    <w:rsid w:val="002E7D8F"/>
    <w:rPr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E7D8F"/>
    <w:rPr>
      <w:rFonts w:ascii="Times New Roman" w:eastAsia="Times New Roman" w:hAnsi="Times New Roman" w:cs="Times New Roman"/>
      <w:i/>
      <w:sz w:val="26"/>
      <w:szCs w:val="26"/>
      <w:lang w:val="ro-RO" w:eastAsia="en-US"/>
    </w:rPr>
  </w:style>
  <w:style w:type="paragraph" w:styleId="Title">
    <w:name w:val="Title"/>
    <w:basedOn w:val="Normal"/>
    <w:link w:val="TitleChar"/>
    <w:uiPriority w:val="10"/>
    <w:qFormat/>
    <w:rsid w:val="002E7D8F"/>
    <w:pPr>
      <w:spacing w:before="214"/>
      <w:ind w:left="188"/>
      <w:jc w:val="center"/>
    </w:pPr>
    <w:rPr>
      <w:b/>
      <w:bCs/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0"/>
    <w:rsid w:val="002E7D8F"/>
    <w:rPr>
      <w:rFonts w:ascii="Times New Roman" w:eastAsia="Times New Roman" w:hAnsi="Times New Roman" w:cs="Times New Roman"/>
      <w:b/>
      <w:bCs/>
      <w:sz w:val="67"/>
      <w:szCs w:val="67"/>
      <w:lang w:val="ro-RO" w:eastAsia="en-US"/>
    </w:rPr>
  </w:style>
  <w:style w:type="paragraph" w:customStyle="1" w:styleId="TableParagraph">
    <w:name w:val="Table Paragraph"/>
    <w:basedOn w:val="Normal"/>
    <w:uiPriority w:val="1"/>
    <w:qFormat/>
    <w:rsid w:val="002E7D8F"/>
  </w:style>
  <w:style w:type="character" w:customStyle="1" w:styleId="Heading2Char">
    <w:name w:val="Heading 2 Char"/>
    <w:basedOn w:val="DefaultParagraphFont"/>
    <w:link w:val="Heading2"/>
    <w:uiPriority w:val="9"/>
    <w:semiHidden/>
    <w:rsid w:val="009967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 w:eastAsia="en-US"/>
    </w:rPr>
  </w:style>
  <w:style w:type="paragraph" w:styleId="ListParagraph">
    <w:name w:val="List Paragraph"/>
    <w:basedOn w:val="Normal"/>
    <w:uiPriority w:val="1"/>
    <w:qFormat/>
    <w:rsid w:val="00996721"/>
    <w:pPr>
      <w:ind w:left="662" w:hanging="267"/>
    </w:pPr>
  </w:style>
  <w:style w:type="table" w:styleId="TableGrid">
    <w:name w:val="Table Grid"/>
    <w:basedOn w:val="TableNormal"/>
    <w:uiPriority w:val="39"/>
    <w:rsid w:val="00996721"/>
    <w:pPr>
      <w:suppressAutoHyphens/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qFormat/>
    <w:rsid w:val="00996721"/>
    <w:pPr>
      <w:widowControl/>
      <w:spacing w:beforeAutospacing="1" w:after="144" w:line="276" w:lineRule="auto"/>
    </w:pPr>
    <w:rPr>
      <w:color w:val="00000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4AE8-C3EB-4D7A-AA2F-4FD3E736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4</cp:revision>
  <cp:lastPrinted>2021-03-17T14:08:00Z</cp:lastPrinted>
  <dcterms:created xsi:type="dcterms:W3CDTF">2021-03-17T12:59:00Z</dcterms:created>
  <dcterms:modified xsi:type="dcterms:W3CDTF">2021-03-17T14:18:00Z</dcterms:modified>
</cp:coreProperties>
</file>