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EC" w:rsidRDefault="00B76095" w:rsidP="00B76095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B76095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B76095">
        <w:rPr>
          <w:rFonts w:ascii="Times New Roman" w:hAnsi="Times New Roman" w:cs="Times New Roman"/>
          <w:b/>
          <w:sz w:val="24"/>
          <w:szCs w:val="24"/>
          <w:lang w:val="ro-RO"/>
        </w:rPr>
        <w:t>: Ford- Fulkerson</w:t>
      </w:r>
    </w:p>
    <w:p w:rsidR="00B76095" w:rsidRDefault="00B76095" w:rsidP="00B7609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6095">
        <w:rPr>
          <w:rFonts w:ascii="Times New Roman" w:hAnsi="Times New Roman" w:cs="Times New Roman"/>
          <w:sz w:val="24"/>
          <w:szCs w:val="24"/>
          <w:lang w:val="ro-RO"/>
        </w:rPr>
        <w:t xml:space="preserve">Ideia algoritmului constă dintr-un procedeu de marcare a </w:t>
      </w:r>
      <w:r w:rsidR="007B3849">
        <w:rPr>
          <w:rFonts w:ascii="Times New Roman" w:hAnsi="Times New Roman" w:cs="Times New Roman"/>
          <w:sz w:val="24"/>
          <w:szCs w:val="24"/>
          <w:lang w:val="ro-RO"/>
        </w:rPr>
        <w:t>vârfurilor, pe baza căruia se îm</w:t>
      </w:r>
      <w:r w:rsidRPr="00B76095">
        <w:rPr>
          <w:rFonts w:ascii="Times New Roman" w:hAnsi="Times New Roman" w:cs="Times New Roman"/>
          <w:sz w:val="24"/>
          <w:szCs w:val="24"/>
          <w:lang w:val="ro-RO"/>
        </w:rPr>
        <w:t>bunătățește succesiv valoarea fluxului pînă cînd se obține un flux maximal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76095" w:rsidRPr="007B3849" w:rsidRDefault="00B76095" w:rsidP="00E11CF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7B3849">
        <w:rPr>
          <w:rFonts w:ascii="Times New Roman" w:hAnsi="Times New Roman" w:cs="Times New Roman"/>
          <w:color w:val="FF0000"/>
          <w:sz w:val="24"/>
          <w:szCs w:val="24"/>
          <w:lang w:val="ro-RO"/>
        </w:rPr>
        <w:t>Pașii</w:t>
      </w:r>
      <w:r w:rsidR="00A27B4E" w:rsidRPr="007B3849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pe care îi vom parcurge:</w:t>
      </w:r>
    </w:p>
    <w:p w:rsidR="00B76095" w:rsidRPr="00B76095" w:rsidRDefault="00B76095" w:rsidP="00E11CF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Definim fluxul inițial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=0 ∀ u∈U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;</w:t>
      </w:r>
    </w:p>
    <w:p w:rsidR="00B76095" w:rsidRPr="00B76095" w:rsidRDefault="00B76095" w:rsidP="00E11CF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Determinăm lanțurile nesăturate de la intrarea rețelei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până la ieșirea rețelei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prin următorul procedeu de marcare:</w:t>
      </w:r>
    </w:p>
    <w:p w:rsidR="00B76095" w:rsidRPr="00073566" w:rsidRDefault="00B76095" w:rsidP="00E11CF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Marcăm intrarea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 w:rsidR="0007356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cu semnul ,,+”;</w:t>
      </w:r>
    </w:p>
    <w:p w:rsidR="00073566" w:rsidRPr="00073566" w:rsidRDefault="00073566" w:rsidP="00E11CF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Marcăm cu semnul ,,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” oricare vârf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nemarcat cu proprietatea că arcul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 xml:space="preserve">i,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∈U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nesaturat;</w:t>
      </w:r>
    </w:p>
    <w:p w:rsidR="00073566" w:rsidRPr="00073566" w:rsidRDefault="00073566" w:rsidP="00E11CF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Marcăm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cu semnul ,, -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” oricare vârf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nemarcat cu proprietatea că arcul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 xml:space="preserve">i,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∈U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are un flux nenul, adică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 xml:space="preserve">i,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)&gt;0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:rsidR="00073566" w:rsidRPr="00E11CF8" w:rsidRDefault="00E11CF8" w:rsidP="00E11C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Determinăm cantitatea de flux ℰ, cu care mărim sau micșorăm fluxul pe fiecare arc din drumul (lanțul) ales: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 xml:space="preserve">  </m:t>
            </m:r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, uϵ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,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- mulțimea arcelor,orientate de la intrare spre ieșire).</w:t>
      </w:r>
    </w:p>
    <w:p w:rsidR="00E11CF8" w:rsidRDefault="00E11CF8" w:rsidP="00E11CF8">
      <w:pPr>
        <w:pStyle w:val="ListParagraph"/>
        <w:spacing w:line="276" w:lineRule="auto"/>
        <w:ind w:left="1069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, uϵ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,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- mulțimea arcelor,orientate de la ieșire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spre</w:t>
      </w:r>
      <w:r w:rsidRPr="00E11CF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intrare).</w:t>
      </w:r>
    </w:p>
    <w:p w:rsidR="001266ED" w:rsidRDefault="001266ED" w:rsidP="001266ED">
      <w:pPr>
        <w:pStyle w:val="ListParagraph"/>
        <w:spacing w:line="276" w:lineRule="auto"/>
        <w:ind w:left="1069"/>
        <w:rPr>
          <w:rFonts w:ascii="Times New Roman" w:hAnsi="Times New Roman" w:cs="Times New Roman"/>
          <w:sz w:val="24"/>
          <w:szCs w:val="24"/>
          <w:lang w:val="ro-RO"/>
        </w:rPr>
      </w:pPr>
    </w:p>
    <w:p w:rsidR="001266ED" w:rsidRDefault="001266ED" w:rsidP="008E0FB2">
      <w:pPr>
        <w:pStyle w:val="ListParagraph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ℰ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,  &amp;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 xml:space="preserve">dacă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=∅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min⁡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,  &amp;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 xml:space="preserve"> dacă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≠∅</m:t>
                </m:r>
              </m:e>
            </m:eqArr>
          </m:e>
        </m:d>
      </m:oMath>
    </w:p>
    <w:p w:rsidR="001266ED" w:rsidRPr="008E0FB2" w:rsidRDefault="001266ED" w:rsidP="001266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Dacă </w:t>
      </w:r>
      <w:r>
        <w:rPr>
          <w:rFonts w:ascii="Times New Roman" w:hAnsi="Times New Roman" w:cs="Times New Roman"/>
          <w:sz w:val="24"/>
          <w:szCs w:val="24"/>
          <w:lang w:val="ro-RO"/>
        </w:rPr>
        <w:t>ℰ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definim un nou flux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(u)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astfel:</w:t>
      </w:r>
    </w:p>
    <w:p w:rsidR="008E0FB2" w:rsidRPr="001266ED" w:rsidRDefault="008E0FB2" w:rsidP="008E0FB2">
      <w:pPr>
        <w:pStyle w:val="ListParagraph"/>
        <w:spacing w:line="276" w:lineRule="auto"/>
        <w:ind w:left="1069"/>
        <w:rPr>
          <w:rFonts w:ascii="Times New Roman" w:hAnsi="Times New Roman" w:cs="Times New Roman"/>
          <w:sz w:val="24"/>
          <w:szCs w:val="24"/>
          <w:lang w:val="ro-RO"/>
        </w:rPr>
      </w:pPr>
    </w:p>
    <w:p w:rsidR="00E11CF8" w:rsidRPr="008E0FB2" w:rsidRDefault="008E0FB2" w:rsidP="00A27B4E">
      <w:pPr>
        <w:pStyle w:val="ListParagraph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, dacă u∉l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+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dacă u∈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o-RO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-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dacă u∈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:rsidR="00A27B4E" w:rsidRDefault="008E0FB2" w:rsidP="00A27B4E">
      <w:pPr>
        <w:pStyle w:val="ListParagraph"/>
        <w:spacing w:line="276" w:lineRule="auto"/>
        <w:ind w:left="1069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 w:rsidRPr="008E0FB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l- drumul (lanțul) ales</w:t>
      </w:r>
    </w:p>
    <w:p w:rsidR="008E0FB2" w:rsidRPr="001A662D" w:rsidRDefault="008E0FB2" w:rsidP="000F0D16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Repetăm pașii 2, 3 și 4 cu fluxul nou obținut.</w:t>
      </w:r>
      <w:r w:rsidR="000F0D16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</w:t>
      </w:r>
      <w:r w:rsidRPr="000F0D16">
        <w:rPr>
          <w:rFonts w:ascii="Times New Roman" w:eastAsiaTheme="minorEastAsia" w:hAnsi="Times New Roman" w:cs="Times New Roman"/>
          <w:sz w:val="24"/>
          <w:szCs w:val="24"/>
          <w:lang w:val="ro-RO"/>
        </w:rPr>
        <w:t>Dacă prin acest procedeu de marcare nu putem marca ieșirea rețelei, atunci fluxul are o valoare maximă la ieșire, iar mulțimea arcelor care unesc vârfurile marcate cu vârfurile care</w:t>
      </w:r>
      <w:r w:rsidR="00524BA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nu</w:t>
      </w:r>
      <w:r w:rsidRPr="000F0D1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au putut fi marcate constituie o tăietură de capacitate minimă.</w:t>
      </w:r>
    </w:p>
    <w:p w:rsidR="001A662D" w:rsidRPr="00524BA7" w:rsidRDefault="001A662D" w:rsidP="001A662D">
      <w:pPr>
        <w:pStyle w:val="ListParagraph"/>
        <w:spacing w:line="276" w:lineRule="auto"/>
        <w:ind w:left="1069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 w:rsidRPr="00524BA7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Problemă</w:t>
      </w:r>
      <w:r w:rsidR="00524BA7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(exemplu)</w:t>
      </w:r>
    </w:p>
    <w:p w:rsidR="001A662D" w:rsidRDefault="001A662D" w:rsidP="001A662D">
      <w:pPr>
        <w:pStyle w:val="ListParagraph"/>
        <w:spacing w:line="276" w:lineRule="auto"/>
        <w:ind w:left="1069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2697006</wp:posOffset>
                </wp:positionH>
                <wp:positionV relativeFrom="paragraph">
                  <wp:posOffset>340784</wp:posOffset>
                </wp:positionV>
                <wp:extent cx="208464" cy="450094"/>
                <wp:effectExtent l="0" t="0" r="5842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64" cy="45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8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2.35pt;margin-top:26.85pt;width:16.4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Folosind algoritmul Ford-Fulkerson să se determine valoarea fluxului maxim care traversează rețeaua de transport dată mai jos</w:t>
      </w:r>
    </w:p>
    <w:p w:rsidR="001A662D" w:rsidRDefault="001A662D" w:rsidP="001A662D">
      <w:pPr>
        <w:tabs>
          <w:tab w:val="left" w:pos="5902"/>
        </w:tabs>
        <w:rPr>
          <w:lang w:val="ro-RO"/>
        </w:rPr>
      </w:pPr>
      <w:r>
        <w:rPr>
          <w:lang w:val="ro-RO"/>
        </w:rPr>
        <w:tab/>
      </w:r>
    </w:p>
    <w:p w:rsidR="001A662D" w:rsidRDefault="001A662D" w:rsidP="001A662D">
      <w:pPr>
        <w:tabs>
          <w:tab w:val="left" w:pos="5902"/>
        </w:tabs>
        <w:jc w:val="center"/>
        <w:rPr>
          <w:lang w:val="ro-RO"/>
        </w:rPr>
      </w:pPr>
      <w:r>
        <w:rPr>
          <w:noProof/>
        </w:rPr>
        <w:drawing>
          <wp:inline distT="0" distB="0" distL="0" distR="0">
            <wp:extent cx="1869739" cy="942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225474_228307151655645_169265496077002342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176" cy="9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3" w:rsidRDefault="00750653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816090</wp:posOffset>
                </wp:positionH>
                <wp:positionV relativeFrom="paragraph">
                  <wp:posOffset>-478520</wp:posOffset>
                </wp:positionV>
                <wp:extent cx="4738" cy="715411"/>
                <wp:effectExtent l="76200" t="38100" r="71755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71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B4D67" id="Straight Arrow Connector 4" o:spid="_x0000_s1026" type="#_x0000_t32" style="position:absolute;margin-left:64.25pt;margin-top:-37.7pt;width:.35pt;height:56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A662D" w:rsidRDefault="001A662D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1A662D">
        <w:rPr>
          <w:rFonts w:ascii="Times New Roman" w:hAnsi="Times New Roman" w:cs="Times New Roman"/>
          <w:color w:val="FF0000"/>
          <w:sz w:val="24"/>
          <w:szCs w:val="24"/>
          <w:lang w:val="ro-RO"/>
        </w:rPr>
        <w:t>Urmăm pașii enumerați mai sus</w:t>
      </w:r>
    </w:p>
    <w:p w:rsidR="001A662D" w:rsidRDefault="001A662D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A662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urma marcării vârfurilor obținem următoarele lanțuri (drumuri)</w:t>
      </w:r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{1,2,5,6,7,9}</m:t>
        </m:r>
      </m:oMath>
      <w:r w:rsidRPr="001A662D">
        <w:rPr>
          <w:rFonts w:eastAsiaTheme="minorEastAsia"/>
          <w:i/>
          <w:sz w:val="24"/>
          <w:szCs w:val="24"/>
          <w:lang w:val="ro-RO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8,6,3,4,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=3</m:t>
        </m:r>
      </m:oMath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1,2,5,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7,9}</m:t>
        </m:r>
      </m:oMath>
      <w:r w:rsidRPr="001A662D">
        <w:rPr>
          <w:rFonts w:eastAsiaTheme="minorEastAsia"/>
          <w:i/>
          <w:sz w:val="24"/>
          <w:szCs w:val="24"/>
          <w:lang w:val="ro-RO"/>
        </w:rPr>
        <w:t xml:space="preserve">         </w:t>
      </w:r>
      <w:r w:rsidR="00460BBE">
        <w:rPr>
          <w:rFonts w:eastAsiaTheme="minorEastAsia"/>
          <w:i/>
          <w:sz w:val="24"/>
          <w:szCs w:val="24"/>
          <w:lang w:val="ro-RO"/>
        </w:rPr>
        <w:t xml:space="preserve">   </w:t>
      </w:r>
      <w:r w:rsidRPr="001A662D">
        <w:rPr>
          <w:rFonts w:eastAsiaTheme="minorEastAsia"/>
          <w:i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-3, 6-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5,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-3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=3</m:t>
        </m:r>
      </m:oMath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1,2,4,8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,7,9}</m:t>
        </m:r>
      </m:oMath>
      <w:r w:rsidRPr="001A662D">
        <w:rPr>
          <w:rFonts w:eastAsiaTheme="minorEastAsia"/>
          <w:i/>
          <w:sz w:val="24"/>
          <w:szCs w:val="24"/>
          <w:lang w:val="ro-RO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5,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4,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5,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-6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=2</m:t>
        </m:r>
      </m:oMath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1,,5,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7,9}</m:t>
        </m:r>
      </m:oMath>
      <w:r w:rsidRPr="001A662D">
        <w:rPr>
          <w:rFonts w:eastAsiaTheme="minorEastAsia"/>
          <w:i/>
          <w:sz w:val="24"/>
          <w:szCs w:val="24"/>
          <w:lang w:val="ro-RO"/>
        </w:rPr>
        <w:t xml:space="preserve">         </w:t>
      </w:r>
      <w:r w:rsidR="00460BBE">
        <w:rPr>
          <w:rFonts w:eastAsiaTheme="minorEastAsia"/>
          <w:i/>
          <w:sz w:val="24"/>
          <w:szCs w:val="24"/>
          <w:lang w:val="ro-RO"/>
        </w:rPr>
        <w:t xml:space="preserve">     </w:t>
      </w:r>
      <w:r w:rsidRPr="001A662D">
        <w:rPr>
          <w:rFonts w:eastAsiaTheme="minorEastAsia"/>
          <w:i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5-3,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-8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=1</m:t>
        </m:r>
      </m:oMath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1,3,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6,7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,4,8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,9}</m:t>
        </m:r>
      </m:oMath>
      <w:r w:rsidR="00460BBE">
        <w:rPr>
          <w:rFonts w:eastAsiaTheme="minorEastAsia"/>
          <w:i/>
          <w:sz w:val="24"/>
          <w:szCs w:val="24"/>
          <w:lang w:val="ro-RO"/>
        </w:rPr>
        <w:t xml:space="preserve">      </w:t>
      </w:r>
      <w:r w:rsidRPr="001A662D">
        <w:rPr>
          <w:rFonts w:eastAsiaTheme="minorEastAsia"/>
          <w:i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4-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3 ,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 6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=1</m:t>
        </m:r>
      </m:oMath>
    </w:p>
    <w:p w:rsidR="001A662D" w:rsidRPr="001A662D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5,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7,4,8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,9}</m:t>
        </m:r>
      </m:oMath>
      <w:r w:rsidRPr="001A662D">
        <w:rPr>
          <w:rFonts w:eastAsiaTheme="minorEastAsia"/>
          <w:i/>
          <w:sz w:val="24"/>
          <w:szCs w:val="24"/>
          <w:lang w:val="ro-RO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 xml:space="preserve">5-4,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-3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6-1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=1</m:t>
        </m:r>
      </m:oMath>
    </w:p>
    <w:p w:rsidR="001A662D" w:rsidRPr="00460BBE" w:rsidRDefault="001A662D" w:rsidP="00750653">
      <w:pPr>
        <w:tabs>
          <w:tab w:val="left" w:pos="5902"/>
        </w:tabs>
        <w:spacing w:after="0" w:line="240" w:lineRule="auto"/>
        <w:rPr>
          <w:i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1,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5,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2,4,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7,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8,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9}</m:t>
        </m:r>
      </m:oMath>
      <w:r w:rsidR="00750653">
        <w:rPr>
          <w:rFonts w:eastAsiaTheme="minorEastAsia"/>
          <w:i/>
          <w:sz w:val="24"/>
          <w:szCs w:val="24"/>
          <w:lang w:val="ro-RO"/>
        </w:rPr>
        <w:t xml:space="preserve">     </w:t>
      </w:r>
      <w:r w:rsidRPr="00460BBE">
        <w:rPr>
          <w:rFonts w:eastAsiaTheme="minorEastAsia"/>
          <w:i/>
          <w:sz w:val="24"/>
          <w:szCs w:val="24"/>
          <w:lang w:val="ro-RO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6-2, 6, 5-2, 2, 2, 6-2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=2</m:t>
        </m:r>
      </m:oMath>
    </w:p>
    <w:p w:rsidR="007B3849" w:rsidRDefault="00750653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5065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A662D" w:rsidRDefault="00750653" w:rsidP="00750653">
      <w:pPr>
        <w:tabs>
          <w:tab w:val="left" w:pos="590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50653">
        <w:rPr>
          <w:rFonts w:ascii="Times New Roman" w:hAnsi="Times New Roman" w:cs="Times New Roman"/>
          <w:sz w:val="24"/>
          <w:szCs w:val="24"/>
          <w:lang w:val="ro-RO"/>
        </w:rPr>
        <w:t xml:space="preserve">Secțiunea </w:t>
      </w:r>
      <w:r>
        <w:rPr>
          <w:rFonts w:ascii="Times New Roman" w:hAnsi="Times New Roman" w:cs="Times New Roman"/>
          <w:sz w:val="24"/>
          <w:szCs w:val="24"/>
          <w:lang w:val="ro-RO"/>
        </w:rPr>
        <w:t>minimală se obține pentru A= {7,8,9}(mulțimea vârfurilor nemarcate )</w:t>
      </w:r>
    </w:p>
    <w:p w:rsidR="00750653" w:rsidRPr="00750653" w:rsidRDefault="00750653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{(6,7),(5,7),(</w:t>
      </w:r>
      <w:r w:rsidR="007B3849">
        <w:rPr>
          <w:rFonts w:ascii="Times New Roman" w:eastAsiaTheme="minorEastAsia" w:hAnsi="Times New Roman" w:cs="Times New Roman"/>
          <w:sz w:val="24"/>
          <w:szCs w:val="24"/>
          <w:lang w:val="ro-RO"/>
        </w:rPr>
        <w:t>4,8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)}</w:t>
      </w:r>
      <w:r w:rsidR="007B3849">
        <w:rPr>
          <w:rFonts w:ascii="Times New Roman" w:eastAsiaTheme="minorEastAsia" w:hAnsi="Times New Roman" w:cs="Times New Roman"/>
          <w:sz w:val="24"/>
          <w:szCs w:val="24"/>
          <w:lang w:val="ro-RO"/>
        </w:rPr>
        <w:t>- tăietura de capacitate minimă,</w:t>
      </w:r>
    </w:p>
    <w:p w:rsidR="00750653" w:rsidRDefault="007B3849" w:rsidP="007B3849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)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4+5+4=13 –capacitatea tăieturii</w:t>
      </w:r>
    </w:p>
    <w:p w:rsidR="00750653" w:rsidRDefault="007B3849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teoremei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Ford-Fulkerson</w:t>
      </w:r>
    </w:p>
    <w:p w:rsidR="007B3849" w:rsidRDefault="007B3849" w:rsidP="007B3849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50653" w:rsidRDefault="007B3849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9=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c(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)=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4+5+4=13 </w:t>
      </w:r>
    </w:p>
    <w:p w:rsidR="00750653" w:rsidRDefault="00750653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50653" w:rsidRDefault="00750653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50653" w:rsidRDefault="007B3849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1773131</wp:posOffset>
                </wp:positionH>
                <wp:positionV relativeFrom="paragraph">
                  <wp:posOffset>135752</wp:posOffset>
                </wp:positionV>
                <wp:extent cx="668033" cy="388501"/>
                <wp:effectExtent l="0" t="0" r="5588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33" cy="388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6EB1" id="Straight Arrow Connector 7" o:spid="_x0000_s1026" type="#_x0000_t32" style="position:absolute;margin-left:139.6pt;margin-top:10.7pt;width:52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7B3849">
        <w:rPr>
          <w:rFonts w:ascii="Times New Roman" w:eastAsiaTheme="minorEastAsia" w:hAnsi="Times New Roman" w:cs="Times New Roman"/>
          <w:color w:val="FF0000"/>
          <w:sz w:val="24"/>
          <w:szCs w:val="24"/>
        </w:rPr>
        <w:t>În</w:t>
      </w:r>
      <w:proofErr w:type="spellEnd"/>
      <w:r w:rsidRPr="007B384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rezultat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obținem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3849">
        <w:rPr>
          <w:rFonts w:ascii="Times New Roman" w:eastAsiaTheme="minorEastAsia" w:hAnsi="Times New Roman" w:cs="Times New Roman"/>
          <w:color w:val="FF0000"/>
          <w:sz w:val="24"/>
          <w:szCs w:val="24"/>
        </w:rPr>
        <w:t>graf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ul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dat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7B3849" w:rsidRDefault="007B3849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7B3849" w:rsidRDefault="007B3849" w:rsidP="00750653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7B3849" w:rsidRDefault="007B3849" w:rsidP="007B3849">
      <w:pPr>
        <w:tabs>
          <w:tab w:val="left" w:pos="590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2319091" cy="143082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153346_189950572458748_47496857915490304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73" cy="14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524BA7" w:rsidRDefault="00E53CF1" w:rsidP="00E53CF1">
      <w:pPr>
        <w:tabs>
          <w:tab w:val="left" w:pos="4044"/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lastRenderedPageBreak/>
        <w:tab/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Temă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acasă</w:t>
      </w:r>
      <w:proofErr w:type="spellEnd"/>
    </w:p>
    <w:p w:rsidR="00E53CF1" w:rsidRDefault="00E53CF1" w:rsidP="007B3849">
      <w:pPr>
        <w:tabs>
          <w:tab w:val="left" w:pos="590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E53CF1" w:rsidRDefault="00E53CF1" w:rsidP="00E53CF1">
      <w:pPr>
        <w:tabs>
          <w:tab w:val="left" w:pos="5902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D8F32F" wp14:editId="68F62BE9">
            <wp:simplePos x="0" y="0"/>
            <wp:positionH relativeFrom="column">
              <wp:posOffset>628650</wp:posOffset>
            </wp:positionH>
            <wp:positionV relativeFrom="paragraph">
              <wp:posOffset>704850</wp:posOffset>
            </wp:positionV>
            <wp:extent cx="5514975" cy="4124325"/>
            <wp:effectExtent l="0" t="9525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551083_842112142955451_191484399563309056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14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 w:type="textWrapping" w:clear="all"/>
      </w:r>
    </w:p>
    <w:p w:rsidR="00E53CF1" w:rsidRDefault="00E53CF1" w:rsidP="00E53CF1">
      <w:pPr>
        <w:tabs>
          <w:tab w:val="left" w:pos="590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6912" cy="33910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129519_542150556423313_671344496355783475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00455" cy="34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F1" w:rsidRPr="00E53CF1" w:rsidRDefault="00E53CF1" w:rsidP="00E53C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3CF1" w:rsidRDefault="00E53CF1" w:rsidP="00E53C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3CF1" w:rsidRPr="00E53CF1" w:rsidRDefault="00E53CF1" w:rsidP="00E53C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9575" cy="563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9573275_2303522899940753_596615918420544716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F1" w:rsidRPr="00E53CF1" w:rsidSect="000F0D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1E" w:rsidRDefault="00FE531E" w:rsidP="00750653">
      <w:pPr>
        <w:spacing w:after="0" w:line="240" w:lineRule="auto"/>
      </w:pPr>
      <w:r>
        <w:separator/>
      </w:r>
    </w:p>
  </w:endnote>
  <w:endnote w:type="continuationSeparator" w:id="0">
    <w:p w:rsidR="00FE531E" w:rsidRDefault="00FE531E" w:rsidP="0075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1E" w:rsidRDefault="00FE531E" w:rsidP="00750653">
      <w:pPr>
        <w:spacing w:after="0" w:line="240" w:lineRule="auto"/>
      </w:pPr>
      <w:r>
        <w:separator/>
      </w:r>
    </w:p>
  </w:footnote>
  <w:footnote w:type="continuationSeparator" w:id="0">
    <w:p w:rsidR="00FE531E" w:rsidRDefault="00FE531E" w:rsidP="0075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DCB"/>
    <w:multiLevelType w:val="hybridMultilevel"/>
    <w:tmpl w:val="0024DEC4"/>
    <w:lvl w:ilvl="0" w:tplc="E3D86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DF59E8"/>
    <w:multiLevelType w:val="hybridMultilevel"/>
    <w:tmpl w:val="4AB2F9A4"/>
    <w:lvl w:ilvl="0" w:tplc="7D046850">
      <w:start w:val="1"/>
      <w:numFmt w:val="lowerLetter"/>
      <w:lvlText w:val="%1)"/>
      <w:lvlJc w:val="left"/>
      <w:pPr>
        <w:ind w:left="1429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33"/>
    <w:rsid w:val="00073566"/>
    <w:rsid w:val="000F0D16"/>
    <w:rsid w:val="001266ED"/>
    <w:rsid w:val="001A662D"/>
    <w:rsid w:val="003E3933"/>
    <w:rsid w:val="00460BBE"/>
    <w:rsid w:val="00524BA7"/>
    <w:rsid w:val="00750653"/>
    <w:rsid w:val="007B3849"/>
    <w:rsid w:val="008E0FB2"/>
    <w:rsid w:val="00A27B4E"/>
    <w:rsid w:val="00B579EC"/>
    <w:rsid w:val="00B76095"/>
    <w:rsid w:val="00E11CF8"/>
    <w:rsid w:val="00E53CF1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ABD3"/>
  <w15:chartTrackingRefBased/>
  <w15:docId w15:val="{B8D6611D-E0E0-46C3-AADA-14ACCE1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0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06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53"/>
  </w:style>
  <w:style w:type="paragraph" w:styleId="Footer">
    <w:name w:val="footer"/>
    <w:basedOn w:val="Normal"/>
    <w:link w:val="FooterChar"/>
    <w:uiPriority w:val="99"/>
    <w:unhideWhenUsed/>
    <w:rsid w:val="007506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157-B2BE-4E12-AAD8-FD808509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UTM</cp:lastModifiedBy>
  <cp:revision>5</cp:revision>
  <dcterms:created xsi:type="dcterms:W3CDTF">2020-03-16T09:53:00Z</dcterms:created>
  <dcterms:modified xsi:type="dcterms:W3CDTF">2020-03-16T12:08:00Z</dcterms:modified>
</cp:coreProperties>
</file>