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spacing/>
        <w:jc w:val="center"/>
        <w:rPr>
          <w:rFonts w:ascii="Time new romans" w:hAnsi="Time new romans"/>
          <w:sz w:val="36"/>
          <w:szCs w:val="36"/>
          <w:position w:val="0"/>
          <w:noProof w:val="1"/>
        </w:rPr>
      </w:pPr>
      <w:r>
        <w:rPr>
          <w:rFonts w:ascii="Time new romans" w:hAnsi="Time new romans"/>
          <w:sz w:val="36"/>
          <w:szCs w:val="36"/>
          <w:position w:val="0"/>
          <w:noProof w:val="1"/>
        </w:rPr>
      </w:r>
    </w:p>
    <w:p>
      <w:pPr>
        <w:pStyle w:val="para4"/>
        <w:spacing/>
        <w:jc w:val="center"/>
        <w:rPr>
          <w:rFonts w:ascii="Time new romans" w:hAnsi="Time new romans"/>
          <w:color w:val="03568a"/>
          <w:sz w:val="32"/>
          <w:szCs w:val="32"/>
          <w:position w:val="0"/>
          <w:noProof w:val="1"/>
        </w:rPr>
      </w:pPr>
      <w:r>
        <w:rPr>
          <w:rFonts w:ascii="Time new romans" w:hAnsi="Time new romans"/>
          <w:color w:val="03568a"/>
          <w:sz w:val="32"/>
          <w:szCs w:val="32"/>
          <w:position w:val="0"/>
          <w:noProof w:val="1"/>
        </w:rPr>
        <w:t>Ministerul Educaţiei, Culturii și Cercetării</w:t>
      </w:r>
    </w:p>
    <w:p>
      <w:pPr>
        <w:pStyle w:val="para4"/>
        <w:spacing/>
        <w:jc w:val="center"/>
        <w:rPr>
          <w:rFonts w:ascii="Time new romans" w:hAnsi="Time new romans"/>
          <w:sz w:val="36"/>
          <w:szCs w:val="36"/>
          <w:position w:val="0"/>
          <w:noProof w:val="1"/>
        </w:rPr>
      </w:pPr>
      <w:r>
        <w:rPr>
          <w:noProof/>
        </w:rPr>
        <w:drawing>
          <wp:inline distT="0" distB="0" distL="0" distR="0">
            <wp:extent cx="5715635" cy="1488440"/>
            <wp:effectExtent l="0" t="0" r="0" b="0"/>
            <wp:docPr id="1" name="Picture21"/>
            <wp:cNvGraphicFramePr/>
            <a:graphic xmlns:a="http://schemas.openxmlformats.org/drawingml/2006/main">
              <a:graphicData uri="http://schemas.openxmlformats.org/drawingml/2006/picture">
                <pic:pic xmlns:pic="http://schemas.openxmlformats.org/drawingml/2006/picture">
                  <pic:nvPicPr>
                    <pic:cNvPr id="1" name="Picture21"/>
                    <pic:cNvPicPr>
                      <a:extLst>
                        <a:ext uri="smNativeData">
                          <sm:smNativeData xmlns:sm="smNativeData" val="SMDATA_14_3zyRYB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LYE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IAAAAAggAAgAAAAAAAAAAAAAAAAgAAAAAAAAAAAAAAAgAAAD38//8pIwAAKAkAAAAAAAAAAAAAAAAAACgAAAAIAAAAAQAAAAEAAAA="/>
                        </a:ext>
                      </a:extLst>
                    </pic:cNvPicPr>
                  </pic:nvPicPr>
                  <pic:blipFill>
                    <a:blip r:embed="rId8"/>
                    <a:srcRect t="12060"/>
                    <a:stretch>
                      <a:fillRect/>
                    </a:stretch>
                  </pic:blipFill>
                  <pic:spPr>
                    <a:xfrm>
                      <a:off x="0" y="0"/>
                      <a:ext cx="5715635" cy="1488440"/>
                    </a:xfrm>
                    <a:prstGeom prst="rect">
                      <a:avLst/>
                    </a:prstGeom>
                    <a:noFill/>
                    <a:ln>
                      <a:noFill/>
                    </a:ln>
                  </pic:spPr>
                </pic:pic>
              </a:graphicData>
            </a:graphic>
          </wp:inline>
        </w:drawing>
      </w:r>
      <w:r>
        <w:rPr>
          <w:rFonts w:ascii="Time new romans" w:hAnsi="Time new romans"/>
          <w:sz w:val="36"/>
          <w:szCs w:val="36"/>
          <w:position w:val="0"/>
          <w:noProof w:val="1"/>
        </w:rPr>
      </w:r>
    </w:p>
    <w:p>
      <w:pPr>
        <w:pStyle w:val="para4"/>
        <w:spacing/>
        <w:jc w:val="center"/>
        <w:rPr>
          <w:rFonts w:ascii="Time new romans" w:hAnsi="Time new romans"/>
          <w:color w:val="03568a"/>
          <w:sz w:val="32"/>
          <w:szCs w:val="32"/>
          <w:position w:val="0"/>
          <w:noProof w:val="1"/>
        </w:rPr>
      </w:pPr>
      <w:r>
        <w:rPr>
          <w:rFonts w:ascii="Time new romans" w:hAnsi="Time new romans"/>
          <w:color w:val="03568a"/>
          <w:sz w:val="32"/>
          <w:szCs w:val="32"/>
          <w:position w:val="0"/>
          <w:noProof w:val="1"/>
        </w:rPr>
        <w:t>Departamentul Ingineria Software și Automatică</w:t>
      </w:r>
    </w:p>
    <w:p>
      <w:pPr>
        <w:pStyle w:val="para4"/>
        <w:spacing/>
        <w:jc w:val="center"/>
        <w:rPr>
          <w:rFonts w:ascii="Time new romans" w:hAnsi="Time new romans"/>
          <w:sz w:val="40"/>
          <w:szCs w:val="40"/>
          <w:noProof w:val="1"/>
        </w:rPr>
      </w:pPr>
      <w:r>
        <w:rPr>
          <w:rFonts w:ascii="Time new romans" w:hAnsi="Time new romans"/>
          <w:sz w:val="40"/>
          <w:szCs w:val="40"/>
          <w:noProof w:val="1"/>
        </w:rPr>
      </w:r>
    </w:p>
    <w:p>
      <w:pPr>
        <w:pStyle w:val="para4"/>
        <w:spacing/>
        <w:jc w:val="center"/>
        <w:rPr>
          <w:rFonts w:ascii="Time new romans" w:hAnsi="Time new romans"/>
          <w:sz w:val="40"/>
          <w:szCs w:val="40"/>
          <w:noProof w:val="1"/>
        </w:rPr>
      </w:pPr>
      <w:r>
        <w:rPr>
          <w:rFonts w:ascii="Time new romans" w:hAnsi="Time new romans"/>
          <w:sz w:val="40"/>
          <w:szCs w:val="40"/>
          <w:noProof w:val="1"/>
        </w:rPr>
      </w:r>
    </w:p>
    <w:p>
      <w:pPr>
        <w:pStyle w:val="para4"/>
        <w:spacing/>
        <w:jc w:val="center"/>
        <w:rPr>
          <w:rFonts w:ascii="Time new romans" w:hAnsi="Time new romans"/>
          <w:sz w:val="40"/>
          <w:szCs w:val="40"/>
          <w:noProof w:val="1"/>
        </w:rPr>
      </w:pPr>
      <w:r>
        <w:rPr>
          <w:rFonts w:ascii="Time new romans" w:hAnsi="Time new romans"/>
          <w:sz w:val="40"/>
          <w:szCs w:val="40"/>
          <w:noProof w:val="1"/>
        </w:rPr>
      </w:r>
    </w:p>
    <w:p>
      <w:pPr>
        <w:pStyle w:val="para4"/>
        <w:spacing/>
        <w:jc w:val="center"/>
        <w:rPr>
          <w:rFonts w:ascii="Time new romans" w:hAnsi="Time new romans"/>
          <w:sz w:val="40"/>
          <w:szCs w:val="40"/>
          <w:noProof w:val="1"/>
        </w:rPr>
      </w:pPr>
      <w:r>
        <w:rPr>
          <w:rFonts w:ascii="Time new romans" w:hAnsi="Time new romans"/>
          <w:sz w:val="40"/>
          <w:szCs w:val="40"/>
          <w:noProof w:val="1"/>
        </w:rPr>
      </w:r>
    </w:p>
    <w:p>
      <w:pPr>
        <w:pStyle w:val="para4"/>
        <w:spacing/>
        <w:jc w:val="center"/>
        <w:rPr>
          <w:rFonts w:ascii="Time new romans" w:hAnsi="Time new romans"/>
          <w:b/>
          <w:sz w:val="96"/>
          <w:szCs w:val="96"/>
          <w:position w:val="0"/>
          <w:noProof w:val="1"/>
        </w:rPr>
      </w:pPr>
      <w:r>
        <w:rPr>
          <w:rFonts w:ascii="Time new romans" w:hAnsi="Time new romans"/>
          <w:b/>
          <w:sz w:val="96"/>
          <w:szCs w:val="96"/>
          <w:position w:val="0"/>
          <w:noProof w:val="1"/>
        </w:rPr>
        <w:t>RAPORT</w:t>
      </w:r>
    </w:p>
    <w:p>
      <w:pPr>
        <w:pStyle w:val="para4"/>
        <w:spacing/>
        <w:jc w:val="center"/>
        <w:rPr>
          <w:rFonts w:ascii="Time new romans" w:hAnsi="Time new romans"/>
          <w:i/>
          <w:iCs/>
          <w:sz w:val="32"/>
          <w:noProof w:val="1"/>
        </w:rPr>
      </w:pPr>
      <w:r>
        <w:rPr>
          <w:rFonts w:ascii="Time new romans" w:hAnsi="Time new romans"/>
          <w:i/>
          <w:iCs/>
          <w:sz w:val="32"/>
          <w:noProof w:val="1"/>
        </w:rPr>
        <w:t>La structuri de date și algoritmi</w:t>
      </w:r>
    </w:p>
    <w:p>
      <w:pPr>
        <w:pStyle w:val="para4"/>
        <w:spacing/>
        <w:jc w:val="center"/>
        <w:rPr>
          <w:rFonts w:ascii="Time new romans" w:hAnsi="Time new romans"/>
          <w:iCs/>
          <w:sz w:val="32"/>
          <w:noProof w:val="1"/>
        </w:rPr>
      </w:pPr>
      <w:r>
        <w:rPr>
          <w:rFonts w:ascii="Time new romans" w:hAnsi="Time new romans"/>
          <w:iCs/>
          <w:sz w:val="32"/>
          <w:noProof w:val="1"/>
        </w:rPr>
        <w:t>Lucrarea de laborator nr. 7</w:t>
      </w:r>
    </w:p>
    <w:p>
      <w:pPr>
        <w:pStyle w:val="para4"/>
        <w:spacing/>
        <w:jc w:val="center"/>
        <w:rPr>
          <w:rFonts w:ascii="Time new romans" w:hAnsi="Time new romans"/>
          <w:i/>
          <w:sz w:val="32"/>
          <w:szCs w:val="32"/>
          <w:position w:val="0"/>
          <w:noProof w:val="1"/>
        </w:rPr>
      </w:pPr>
      <w:r>
        <w:rPr>
          <w:rFonts w:ascii="Time new romans" w:hAnsi="Time new romans"/>
          <w:i/>
          <w:sz w:val="32"/>
          <w:szCs w:val="32"/>
          <w:position w:val="0"/>
          <w:noProof w:val="1"/>
        </w:rPr>
        <w:t>Varianta 18</w:t>
      </w:r>
    </w:p>
    <w:p>
      <w:pPr>
        <w:pStyle w:val="para4"/>
        <w:spacing/>
        <w:jc w:val="center"/>
        <w:rPr>
          <w:rFonts w:ascii="Time new romans" w:hAnsi="Time new romans"/>
          <w:sz w:val="36"/>
          <w:szCs w:val="36"/>
          <w:position w:val="0"/>
          <w:noProof w:val="1"/>
        </w:rPr>
      </w:pPr>
      <w:r>
        <w:rPr>
          <w:rFonts w:ascii="Time new romans" w:hAnsi="Time new romans"/>
          <w:sz w:val="36"/>
          <w:szCs w:val="36"/>
          <w:position w:val="0"/>
          <w:noProof w:val="1"/>
        </w:rPr>
      </w:r>
    </w:p>
    <w:p>
      <w:pPr>
        <w:pStyle w:val="para4"/>
        <w:spacing/>
        <w:jc w:val="center"/>
        <w:rPr>
          <w:rFonts w:ascii="Time new romans" w:hAnsi="Time new romans"/>
          <w:sz w:val="36"/>
          <w:szCs w:val="36"/>
          <w:position w:val="0"/>
          <w:noProof w:val="1"/>
        </w:rPr>
      </w:pPr>
      <w:r>
        <w:rPr>
          <w:rFonts w:ascii="Time new romans" w:hAnsi="Time new romans"/>
          <w:sz w:val="36"/>
          <w:szCs w:val="36"/>
          <w:position w:val="0"/>
          <w:noProof w:val="1"/>
        </w:rPr>
      </w:r>
    </w:p>
    <w:p>
      <w:pPr>
        <w:pStyle w:val="para4"/>
        <w:spacing/>
        <w:jc w:val="center"/>
        <w:rPr>
          <w:rFonts w:ascii="Time new romans" w:hAnsi="Time new romans"/>
          <w:sz w:val="36"/>
          <w:szCs w:val="36"/>
          <w:position w:val="0"/>
          <w:noProof w:val="1"/>
        </w:rPr>
      </w:pPr>
      <w:r>
        <w:rPr>
          <w:rFonts w:ascii="Time new romans" w:hAnsi="Time new romans"/>
          <w:sz w:val="36"/>
          <w:szCs w:val="36"/>
          <w:position w:val="0"/>
          <w:noProof w:val="1"/>
        </w:rPr>
      </w:r>
    </w:p>
    <w:tbl>
      <w:tblPr>
        <w:name w:val="Table1"/>
        <w:tabOrder w:val="0"/>
        <w:jc w:val="center"/>
        <w:tblInd w:w="0" w:type="dxa"/>
        <w:tblW w:w="11058" w:type="dxa"/>
      </w:tblPr>
      <w:tblGrid>
        <w:gridCol w:w="5529"/>
        <w:gridCol w:w="5529"/>
      </w:tblGrid>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4"/>
              <w:numPr>
                <w:ilvl w:val="-1"/>
                <w:numId w:val="1"/>
              </w:numPr>
              <w:ind w:left="0"/>
              <w:rPr>
                <w:rFonts w:ascii="Time new romans" w:hAnsi="Time new romans"/>
                <w:color w:val="000000"/>
                <w:sz w:val="32"/>
                <w:szCs w:val="32"/>
                <w:position w:val="0"/>
                <w:noProof w:val="1"/>
              </w:rPr>
            </w:pPr>
            <w:r>
              <w:rPr>
                <w:rFonts w:ascii="Time new romans" w:hAnsi="Time new romans"/>
                <w:color w:val="000000"/>
                <w:sz w:val="32"/>
                <w:szCs w:val="32"/>
                <w:position w:val="0"/>
                <w:noProof w:val="1"/>
              </w:rPr>
              <w:t>A efectuat: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1"/>
              <w:numPr>
                <w:ilvl w:val="0"/>
                <w:numId w:val="1"/>
              </w:numPr>
              <w:ind w:left="0" w:firstLine="0"/>
              <w:rPr>
                <w:rFonts w:ascii="Time new romans" w:hAnsi="Time new romans"/>
              </w:rPr>
            </w:pPr>
            <w:r>
              <w:rPr>
                <w:rFonts w:ascii="Time new romans" w:hAnsi="Time new romans"/>
              </w:rPr>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4"/>
              <w:numPr>
                <w:ilvl w:val="-1"/>
                <w:numId w:val="1"/>
              </w:numPr>
              <w:ind w:left="0"/>
              <w:rPr>
                <w:rFonts w:ascii="Time new romans" w:hAnsi="Time new romans"/>
                <w:color w:val="000000"/>
                <w:sz w:val="32"/>
                <w:szCs w:val="32"/>
                <w:position w:val="0"/>
                <w:noProof w:val="1"/>
              </w:rPr>
            </w:pPr>
            <w:r>
              <w:rPr>
                <w:rFonts w:ascii="Time new romans" w:hAnsi="Time new romans"/>
                <w:color w:val="000000"/>
                <w:sz w:val="32"/>
                <w:szCs w:val="32"/>
                <w:position w:val="0"/>
                <w:noProof w:val="1"/>
              </w:rPr>
              <w:t>st. gr. TI-206</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4"/>
              <w:numPr>
                <w:ilvl w:val="-1"/>
                <w:numId w:val="1"/>
              </w:numPr>
              <w:ind w:left="0"/>
              <w:spacing/>
              <w:jc w:val="right"/>
              <w:rPr>
                <w:rFonts w:ascii="Time new romans" w:hAnsi="Time new romans"/>
                <w:color w:val="000000"/>
                <w:sz w:val="32"/>
                <w:szCs w:val="32"/>
                <w:position w:val="0"/>
                <w:noProof w:val="1"/>
              </w:rPr>
            </w:pPr>
            <w:r>
              <w:rPr>
                <w:rFonts w:ascii="Time new romans" w:hAnsi="Time new romans"/>
                <w:color w:val="000000"/>
                <w:sz w:val="32"/>
                <w:szCs w:val="32"/>
                <w:position w:val="0"/>
                <w:noProof w:val="1"/>
              </w:rPr>
              <w:t>Cătălin Pleșu</w:t>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1"/>
              <w:numPr>
                <w:ilvl w:val="0"/>
                <w:numId w:val="1"/>
              </w:numPr>
              <w:ind w:left="0" w:firstLine="0"/>
              <w:rPr>
                <w:rFonts w:ascii="Time new romans" w:hAnsi="Time new romans"/>
              </w:rPr>
            </w:pPr>
            <w:r>
              <w:rPr>
                <w:rFonts w:ascii="Time new romans" w:hAnsi="Time new romans"/>
              </w:rPr>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1"/>
              <w:numPr>
                <w:ilvl w:val="0"/>
                <w:numId w:val="1"/>
              </w:numPr>
              <w:ind w:left="0" w:firstLine="0"/>
              <w:rPr>
                <w:rFonts w:ascii="Time new romans" w:hAnsi="Time new romans"/>
              </w:rPr>
            </w:pPr>
            <w:r>
              <w:rPr>
                <w:rFonts w:ascii="Time new romans" w:hAnsi="Time new romans"/>
              </w:rPr>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4"/>
              <w:numPr>
                <w:ilvl w:val="-1"/>
                <w:numId w:val="1"/>
              </w:numPr>
              <w:ind w:left="0"/>
              <w:rPr>
                <w:rFonts w:ascii="Time new romans" w:hAnsi="Time new romans"/>
                <w:color w:val="000000"/>
                <w:sz w:val="32"/>
                <w:szCs w:val="32"/>
                <w:position w:val="0"/>
                <w:noProof w:val="1"/>
              </w:rPr>
            </w:pPr>
            <w:r>
              <w:rPr>
                <w:rFonts w:ascii="Time new romans" w:hAnsi="Time new romans"/>
                <w:color w:val="000000"/>
                <w:sz w:val="32"/>
                <w:szCs w:val="32"/>
                <w:position w:val="0"/>
                <w:noProof w:val="1"/>
              </w:rPr>
              <w:t>A verificat:</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1"/>
              <w:numPr>
                <w:ilvl w:val="0"/>
                <w:numId w:val="1"/>
              </w:numPr>
              <w:ind w:left="0" w:firstLine="0"/>
              <w:rPr>
                <w:rFonts w:ascii="Time new romans" w:hAnsi="Time new romans"/>
              </w:rPr>
            </w:pPr>
            <w:r>
              <w:rPr>
                <w:rFonts w:ascii="Time new romans" w:hAnsi="Time new romans"/>
              </w:rPr>
            </w:r>
          </w:p>
        </w:tc>
      </w:tr>
      <w:tr>
        <w:trPr>
          <w:tblHeader w:val="0"/>
          <w:cantSplit w:val="0"/>
          <w:trHeight w:val="0" w:hRule="auto"/>
        </w:trPr>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4"/>
              <w:numPr>
                <w:ilvl w:val="-1"/>
                <w:numId w:val="1"/>
              </w:numPr>
              <w:ind w:left="0"/>
              <w:rPr>
                <w:rFonts w:ascii="Time new romans" w:hAnsi="Time new romans"/>
                <w:color w:val="000000"/>
                <w:sz w:val="32"/>
                <w:szCs w:val="32"/>
                <w:position w:val="0"/>
                <w:noProof w:val="1"/>
              </w:rPr>
            </w:pPr>
            <w:r>
              <w:rPr>
                <w:rFonts w:ascii="Time new romans" w:hAnsi="Time new romans"/>
                <w:color w:val="000000"/>
                <w:sz w:val="32"/>
                <w:szCs w:val="32"/>
                <w:position w:val="0"/>
                <w:noProof w:val="1"/>
              </w:rPr>
              <w:t>Lector universitar</w:t>
            </w:r>
          </w:p>
        </w:tc>
        <w:tc>
          <w:tcPr>
            <w:tcW w:w="2500" w:type="pct"/>
            <w:shd w:val="none"/>
            <w:tcMar>
              <w:top w:w="56" w:type="dxa"/>
              <w:left w:w="56" w:type="dxa"/>
              <w:bottom w:w="56" w:type="dxa"/>
              <w:right w:w="56"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0131039" protected="0"/>
          </w:tcPr>
          <w:p>
            <w:pPr>
              <w:pStyle w:val="para4"/>
              <w:numPr>
                <w:ilvl w:val="-1"/>
                <w:numId w:val="1"/>
              </w:numPr>
              <w:ind w:left="0"/>
              <w:spacing/>
              <w:jc w:val="right"/>
              <w:rPr>
                <w:rFonts w:ascii="Time new romans" w:hAnsi="Time new romans"/>
                <w:color w:val="000000"/>
                <w:sz w:val="32"/>
                <w:szCs w:val="32"/>
                <w:position w:val="0"/>
                <w:noProof w:val="1"/>
              </w:rPr>
            </w:pPr>
            <w:r>
              <w:rPr>
                <w:rFonts w:ascii="Time new romans" w:hAnsi="Time new romans"/>
                <w:color w:val="000000"/>
                <w:sz w:val="32"/>
                <w:szCs w:val="32"/>
                <w:position w:val="0"/>
                <w:noProof w:val="1"/>
              </w:rPr>
              <w:t>Vitalie Mititelu</w:t>
            </w:r>
          </w:p>
        </w:tc>
      </w:tr>
    </w:tbl>
    <w:p>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rPr>
      </w:pPr>
      <w:r>
        <w:rPr>
          <w:b/>
          <w:bCs/>
        </w:rPr>
      </w:r>
    </w:p>
    <w:p>
      <w:pPr>
        <w:spacing/>
        <w:jc w:val="center"/>
        <w:rPr>
          <w:b/>
          <w:bCs/>
          <w:sz w:val="24"/>
        </w:rPr>
      </w:pPr>
      <w:r>
        <w:rPr>
          <w:b/>
          <w:bCs/>
          <w:sz w:val="56"/>
          <w:szCs w:val="56"/>
        </w:rPr>
        <w:t>Chișinău 2021</w:t>
      </w:r>
      <w:r>
        <w:rPr>
          <w:b/>
          <w:bCs/>
          <w:sz w:val="24"/>
        </w:rPr>
      </w:r>
      <w:r>
        <w:br w:type="page"/>
      </w:r>
    </w:p>
    <w:p>
      <w:pPr>
        <w:pStyle w:val="para1"/>
        <w:numPr>
          <w:ilvl w:val="0"/>
          <w:numId w:val="1"/>
        </w:numPr>
        <w:ind w:left="0" w:firstLine="0"/>
        <w:rPr>
          <w:rFonts w:ascii="Times New Roman" w:hAnsi="Times New Roman" w:eastAsia="Times New Roman" w:cs="Times New Roman"/>
          <w:b w:val="0"/>
          <w:bCs w:val="0"/>
          <w:color w:val="auto"/>
          <w:lang w:val="en-us" w:eastAsia="zh-cn" w:bidi="ar-sa"/>
        </w:rPr>
      </w:pPr>
      <w:r>
        <w:rPr>
          <w:rFonts w:ascii="Times New Roman" w:hAnsi="Times New Roman" w:eastAsia="Times New Roman" w:cs="Times New Roman"/>
        </w:rPr>
        <w:t xml:space="preserve">Tema: </w:t>
      </w:r>
      <w:r>
        <w:rPr>
          <w:rFonts w:ascii="Times New Roman" w:hAnsi="Times New Roman" w:eastAsia="Times New Roman" w:cs="Times New Roman"/>
          <w:color w:val="auto"/>
          <w:lang w:val="en-us" w:eastAsia="zh-cn" w:bidi="ar-sa"/>
        </w:rPr>
        <w:t>Tehnici de Programare</w:t>
      </w:r>
      <w:r>
        <w:rPr>
          <w:rFonts w:ascii="Times New Roman" w:hAnsi="Times New Roman" w:eastAsia="Times New Roman" w:cs="Times New Roman"/>
          <w:b w:val="0"/>
          <w:bCs w:val="0"/>
          <w:color w:val="auto"/>
          <w:lang w:val="en-us" w:eastAsia="zh-cn" w:bidi="ar-sa"/>
        </w:rPr>
      </w:r>
    </w:p>
    <w:p>
      <w:pPr>
        <w:numPr>
          <w:ilvl w:val="-1"/>
          <w:numId w:val="1"/>
        </w:numPr>
        <w:ind w:left="0"/>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1"/>
        <w:numPr>
          <w:ilvl w:val="0"/>
          <w:numId w:val="1"/>
        </w:numPr>
        <w:ind w:left="0" w:firstLine="0"/>
        <w:rPr>
          <w:rFonts w:ascii="Times New Roman" w:hAnsi="Times New Roman" w:eastAsia="Times New Roman" w:cs="Times New Roman"/>
        </w:rPr>
      </w:pPr>
      <w:bookmarkStart w:id="0" w:name="__RefHeading___Toc1640_2278380882"/>
      <w:bookmarkEnd w:id="0"/>
      <w:r>
        <w:rPr>
          <w:rFonts w:ascii="Times New Roman" w:hAnsi="Times New Roman" w:eastAsia="Times New Roman" w:cs="Times New Roman"/>
        </w:rPr>
        <w:t>Scopul:</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lang w:val="en-us" w:eastAsia="zh-cn" w:bidi="ar-sa"/>
        </w:rPr>
      </w:pPr>
      <w:r>
        <w:rPr>
          <w:rFonts w:ascii="Times New Roman" w:hAnsi="Times New Roman" w:eastAsia="Times New Roman" w:cs="Times New Roman"/>
          <w:sz w:val="28"/>
          <w:szCs w:val="28"/>
          <w:lang w:val="en-us" w:eastAsia="zh-cn" w:bidi="ar-sa"/>
        </w:rPr>
        <w:t>utilizarea diverselor tehnici de programare pentru scrierea programelor complexe.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1"/>
        <w:numPr>
          <w:ilvl w:val="0"/>
          <w:numId w:val="1"/>
        </w:numPr>
        <w:ind w:left="0" w:firstLine="0"/>
        <w:rPr>
          <w:rFonts w:ascii="Times New Roman" w:hAnsi="Times New Roman" w:eastAsia="Times New Roman" w:cs="Times New Roman"/>
        </w:rPr>
      </w:pPr>
      <w:r>
        <w:rPr>
          <w:rFonts w:ascii="Times New Roman" w:hAnsi="Times New Roman" w:eastAsia="Times New Roman" w:cs="Times New Roman"/>
        </w:rPr>
        <w:t>Sarcina:</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lang w:val="en-us" w:eastAsia="zh-cn" w:bidi="ar-sa"/>
        </w:rPr>
      </w:pPr>
      <w:r>
        <w:rPr>
          <w:rFonts w:ascii="Times New Roman" w:hAnsi="Times New Roman" w:eastAsia="Times New Roman" w:cs="Times New Roman"/>
          <w:sz w:val="28"/>
          <w:szCs w:val="28"/>
          <w:lang w:val="en-us" w:eastAsia="zh-cn" w:bidi="ar-sa"/>
        </w:rPr>
        <w:t>18. Un om dorește să urce o scară cu N trepte. El poate urca la un moment dat una sau două trepte. Precizați în câte moduri poate urca omul scara.</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1"/>
        <w:numPr>
          <w:ilvl w:val="0"/>
          <w:numId w:val="1"/>
        </w:numPr>
        <w:ind w:left="0" w:firstLine="0"/>
        <w:rPr>
          <w:rFonts w:ascii="Times New Roman" w:hAnsi="Times New Roman" w:eastAsia="Times New Roman" w:cs="Times New Roman"/>
        </w:rPr>
      </w:pPr>
      <w:r>
        <w:rPr>
          <w:rFonts w:ascii="Times New Roman" w:hAnsi="Times New Roman" w:eastAsia="Times New Roman" w:cs="Times New Roman"/>
        </w:rPr>
        <w:t>Rezumat la temă:</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b/>
          <w:bCs/>
          <w:sz w:val="28"/>
          <w:szCs w:val="28"/>
        </w:rPr>
        <w:t>Algoritmii forței brute</w:t>
      </w:r>
      <w:r>
        <w:rPr>
          <w:rFonts w:ascii="Times New Roman" w:hAnsi="Times New Roman" w:eastAsia="Times New Roman" w:cs="Times New Roman"/>
          <w:sz w:val="28"/>
          <w:szCs w:val="28"/>
        </w:rPr>
        <w:t xml:space="preserve"> sunt exact cum sună - metode simple de rezolvare a unei probleme care se bazează pe puterea de calcul pură și pe încercarea tuturor posibilităților, mai degrabă decât a tehnicilor avansate pentru a îmbunătăți eficiența.</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b/>
          <w:bCs/>
          <w:sz w:val="28"/>
          <w:szCs w:val="28"/>
        </w:rPr>
        <w:t>Divide et Impera</w:t>
      </w:r>
      <w:r>
        <w:rPr>
          <w:rFonts w:ascii="Times New Roman" w:hAnsi="Times New Roman" w:eastAsia="Times New Roman" w:cs="Times New Roman"/>
          <w:sz w:val="28"/>
          <w:szCs w:val="28"/>
        </w:rPr>
        <w:t xml:space="preserve"> este o metodă ce constă în: </w:t>
      </w:r>
    </w:p>
    <w:p>
      <w:pPr>
        <w:numPr>
          <w:ilvl w:val="0"/>
          <w:numId w:val="23"/>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descompunerea problemei ce trebuie rezolvată într-un număr de subprobleme mai mici ale aceleiași probleme </w:t>
      </w:r>
    </w:p>
    <w:p>
      <w:pPr>
        <w:numPr>
          <w:ilvl w:val="0"/>
          <w:numId w:val="23"/>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rezolvarea succesivă și independentă a fiecăreia dintre subprobleme </w:t>
      </w:r>
    </w:p>
    <w:p>
      <w:pPr>
        <w:numPr>
          <w:ilvl w:val="0"/>
          <w:numId w:val="23"/>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rPr>
      </w:pPr>
      <w:r>
        <w:rPr>
          <w:rFonts w:ascii="Times New Roman" w:hAnsi="Times New Roman" w:eastAsia="Times New Roman" w:cs="Times New Roman"/>
          <w:sz w:val="28"/>
          <w:szCs w:val="28"/>
        </w:rPr>
        <w:t>recompunerea subsoluțiilor astfel obținute pentru a găsi soluția problemei inițiale.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8"/>
          <w:szCs w:val="28"/>
          <w:lang w:val="en-us" w:eastAsia="zh-cn" w:bidi="ar-sa"/>
        </w:rPr>
      </w:pPr>
      <w:r>
        <w:rPr>
          <w:rFonts w:ascii="Times New Roman" w:hAnsi="Times New Roman" w:eastAsia="Times New Roman" w:cs="Times New Roman"/>
          <w:b/>
          <w:bCs/>
          <w:sz w:val="28"/>
          <w:szCs w:val="28"/>
          <w:lang w:val="en-us" w:eastAsia="zh-cn" w:bidi="ar-sa"/>
        </w:rPr>
        <w:t>Programarea dinamica</w:t>
      </w:r>
      <w:r>
        <w:rPr>
          <w:rFonts w:ascii="Times New Roman" w:hAnsi="Times New Roman" w:eastAsia="Times New Roman" w:cs="Times New Roman"/>
          <w:sz w:val="28"/>
          <w:szCs w:val="28"/>
          <w:lang w:val="en-us" w:eastAsia="zh-cn" w:bidi="ar-sa"/>
        </w:rPr>
        <w:t>, ca și metoda divide et impera, rezolva problemele combinând soluțiile subproblemelor. După cum am văzut, algoritmii divide et impera partiționează problemele în subprobleme independente, rezolva subproblemele în mod recursiv, iar apoi combina soluțiile lor pentru a rezolva problema inițială. Daca subproblemele conțin subsubprobleme comune, în locul metodei divide et impera este mai avantajos de aplicat tehnica programării dinamice.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r>
        <w:br w:type="page"/>
      </w:r>
    </w:p>
    <w:p>
      <w:pPr>
        <w:pStyle w:val="para1"/>
        <w:numPr>
          <w:ilvl w:val="0"/>
          <w:numId w:val="1"/>
        </w:numPr>
        <w:ind w:left="0" w:firstLine="0"/>
        <w:rPr>
          <w:rFonts w:ascii="Times New Roman" w:hAnsi="Times New Roman" w:eastAsia="Times New Roman" w:cs="Times New Roman"/>
        </w:rPr>
      </w:pPr>
      <w:r>
        <w:rPr>
          <w:rFonts w:ascii="Times New Roman" w:hAnsi="Times New Roman" w:eastAsia="Times New Roman" w:cs="Times New Roman"/>
        </w:rPr>
        <w:t>Cod sursă:</w:t>
      </w:r>
    </w:p>
    <w:p>
      <w:pPr>
        <w:spacing/>
        <w:jc w:val="right"/>
        <w:hyphenationLines w:val="1"/>
        <w:widowControl w:val="0"/>
        <w:tabs defTabSz="720"/>
        <w:rPr>
          <w:rFonts w:ascii="Times New Roman" w:hAnsi="Times New Roman" w:eastAsia="Times New Roman" w:cs="Times New Roman"/>
          <w:sz w:val="28"/>
          <w:szCs w:val="28"/>
        </w:rPr>
      </w:pPr>
      <w:r>
        <w:rPr>
          <w:rFonts w:ascii="Times New Roman" w:hAnsi="Times New Roman" w:eastAsia="Times New Roman" w:cs="Times New Roman"/>
          <w:sz w:val="28"/>
          <w:szCs w:val="28"/>
        </w:rPr>
      </w:r>
    </w:p>
    <w:tbl>
      <w:tblPr>
        <w:tblStyle w:val="TableGrid"/>
        <w:name w:val="Table2"/>
        <w:tabOrder w:val="0"/>
        <w:jc w:val="left"/>
        <w:tblInd w:w="0" w:type="dxa"/>
        <w:tblW w:w="11057" w:type="dxa"/>
        <w:tblLook w:val="04A0" w:firstRow="1" w:lastRow="0" w:firstColumn="1" w:lastColumn="0" w:noHBand="0" w:noVBand="1"/>
      </w:tblPr>
      <w:tblGrid>
        <w:gridCol w:w="11057"/>
      </w:tblGrid>
      <w:tr>
        <w:trPr>
          <w:tblHeader w:val="0"/>
          <w:cantSplit w:val="0"/>
          <w:trHeight w:val="0" w:hRule="auto"/>
        </w:trPr>
        <w:tc>
          <w:tcPr>
            <w:tcW w:w="5000" w:type="pct"/>
            <w:tmTcPr id="1620131039"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tc>
      </w:tr>
    </w:tbl>
    <w:p>
      <w:pPr>
        <w:pStyle w:val="para1"/>
        <w:numPr>
          <w:ilvl w:val="0"/>
          <w:numId w:val="1"/>
        </w:numPr>
        <w:ind w:left="0" w:firstLine="0"/>
        <w:rPr>
          <w:rFonts w:ascii="Times New Roman" w:hAnsi="Times New Roman" w:eastAsia="Times New Roman" w:cs="Times New Roman"/>
        </w:rPr>
      </w:pPr>
      <w:r>
        <w:rPr>
          <w:rFonts w:ascii="Times New Roman" w:hAnsi="Times New Roman" w:eastAsia="Times New Roman" w:cs="Times New Roman"/>
        </w:rPr>
      </w:r>
      <w:r>
        <w:br w:type="page"/>
      </w:r>
    </w:p>
    <w:p>
      <w:pPr>
        <w:pStyle w:val="para1"/>
        <w:numPr>
          <w:ilvl w:val="0"/>
          <w:numId w:val="1"/>
        </w:numPr>
        <w:ind w:left="0" w:firstLine="0"/>
        <w:rPr>
          <w:rFonts w:ascii="Times New Roman" w:hAnsi="Times New Roman" w:eastAsia="Times New Roman" w:cs="Times New Roman"/>
        </w:rPr>
      </w:pPr>
      <w:r>
        <w:rPr>
          <w:rFonts w:ascii="Times New Roman" w:hAnsi="Times New Roman" w:eastAsia="Times New Roman" w:cs="Times New Roman"/>
        </w:rPr>
        <w:t xml:space="preserve">Testarea programului: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Ca referință la testarea programului se va utiliza funcția ce calculează numărul de metode de urcare a scării prin forța brută.</w:t>
      </w:r>
    </w:p>
    <w:p>
      <w:pPr>
        <w:rPr>
          <w:rFonts w:ascii="Times New Roman" w:hAnsi="Times New Roman" w:eastAsia="Times New Roman" w:cs="Times New Roman"/>
          <w:sz w:val="28"/>
          <w:szCs w:val="28"/>
        </w:rPr>
      </w:pPr>
      <w:r>
        <w:rPr>
          <w:noProof/>
        </w:rPr>
        <w:drawing>
          <wp:inline distT="0" distB="0" distL="0" distR="0">
            <wp:extent cx="6792595" cy="864870"/>
            <wp:effectExtent l="0" t="0" r="0" b="0"/>
            <wp:docPr id="2"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JKQAAUgUAAAAAAAAAAAAAAAAAACgAAAAIAAAAAQAAAAEAAAA="/>
                        </a:ext>
                      </a:extLst>
                    </pic:cNvPicPr>
                  </pic:nvPicPr>
                  <pic:blipFill>
                    <a:blip r:embed="rId9"/>
                    <a:stretch>
                      <a:fillRect/>
                    </a:stretch>
                  </pic:blipFill>
                  <pic:spPr>
                    <a:xfrm>
                      <a:off x="0" y="0"/>
                      <a:ext cx="6792595" cy="86487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Meniul:</w:t>
      </w:r>
    </w:p>
    <w:p>
      <w:pPr>
        <w:rPr>
          <w:rFonts w:ascii="Times New Roman" w:hAnsi="Times New Roman" w:eastAsia="Times New Roman" w:cs="Times New Roman"/>
          <w:sz w:val="28"/>
          <w:szCs w:val="28"/>
        </w:rPr>
      </w:pPr>
      <w:r>
        <w:rPr>
          <w:noProof/>
        </w:rPr>
        <w:drawing>
          <wp:inline distT="0" distB="0" distL="0" distR="0">
            <wp:extent cx="6391275" cy="1400175"/>
            <wp:effectExtent l="0" t="0" r="0" b="0"/>
            <wp:docPr id="3"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1"/>
                    <pic:cNvPicPr>
                      <a:picLocks noChangeAspect="1"/>
                      <a:extLst>
                        <a:ext uri="smNativeData">
                          <sm:smNativeData xmlns:sm="smNativeData" val="SMDATA_14_3zyRY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RJwAAnQgAAAAAAAAAAAAAAAAAACgAAAAIAAAAAQAAAAEAAAA="/>
                        </a:ext>
                      </a:extLst>
                    </pic:cNvPicPr>
                  </pic:nvPicPr>
                  <pic:blipFill>
                    <a:blip r:embed="rId10"/>
                    <a:stretch>
                      <a:fillRect/>
                    </a:stretch>
                  </pic:blipFill>
                  <pic:spPr>
                    <a:xfrm>
                      <a:off x="0" y="0"/>
                      <a:ext cx="6391275" cy="1400175"/>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O scară de 1 treaptă poate fi urcată într-un singur mod, una de 2 în 2 moduri, o scara de 3 trepte în 3, scara de 4 în 5 moduri.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Pe prima linie este reprezentat numărul de scări:</w:t>
      </w:r>
    </w:p>
    <w:p>
      <w:pPr>
        <w:spacing/>
        <w:jc w:val="center"/>
        <w:rPr>
          <w:rFonts w:ascii="Times New Roman" w:hAnsi="Times New Roman" w:eastAsia="Times New Roman" w:cs="Times New Roman"/>
          <w:sz w:val="28"/>
          <w:szCs w:val="28"/>
        </w:rPr>
      </w:pPr>
      <w:r>
        <w:rPr>
          <w:noProof/>
        </w:rPr>
        <w:drawing>
          <wp:inline distT="0" distB="0" distL="0" distR="0">
            <wp:extent cx="1400175" cy="400050"/>
            <wp:effectExtent l="0" t="0" r="0" b="0"/>
            <wp:docPr id="4"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dCAAAdgIAAAAAAAAAAAAAAAAAACgAAAAIAAAAAQAAAAEAAAA="/>
                        </a:ext>
                      </a:extLst>
                    </pic:cNvPicPr>
                  </pic:nvPicPr>
                  <pic:blipFill>
                    <a:blip r:embed="rId11"/>
                    <a:stretch>
                      <a:fillRect/>
                    </a:stretch>
                  </pic:blipFill>
                  <pic:spPr>
                    <a:xfrm>
                      <a:off x="0" y="0"/>
                      <a:ext cx="1400175" cy="400050"/>
                    </a:xfrm>
                    <a:prstGeom prst="rect">
                      <a:avLst/>
                    </a:prstGeom>
                    <a:noFill/>
                    <a:ln w="12700">
                      <a:noFill/>
                    </a:ln>
                  </pic:spPr>
                </pic:pic>
              </a:graphicData>
            </a:graphic>
          </wp:inline>
        </w:drawing>
      </w:r>
      <w:r>
        <w:rPr>
          <w:rFonts w:ascii="Times New Roman" w:hAnsi="Times New Roman" w:eastAsia="Times New Roman" w:cs="Times New Roman"/>
          <w:sz w:val="28"/>
          <w:szCs w:val="28"/>
        </w:rPr>
        <w:t xml:space="preserve"> </w:t>
      </w:r>
      <w:r>
        <w:rPr>
          <w:noProof/>
        </w:rPr>
        <w:drawing>
          <wp:inline distT="0" distB="0" distL="0" distR="0">
            <wp:extent cx="1676400" cy="952500"/>
            <wp:effectExtent l="0" t="0" r="0" b="0"/>
            <wp:docPr id="5"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QCgAA3AUAAAAAAAAAAAAAAAAAACgAAAAIAAAAAQAAAAEAAAA="/>
                        </a:ext>
                      </a:extLst>
                    </pic:cNvPicPr>
                  </pic:nvPicPr>
                  <pic:blipFill>
                    <a:blip r:embed="rId12"/>
                    <a:stretch>
                      <a:fillRect/>
                    </a:stretch>
                  </pic:blipFill>
                  <pic:spPr>
                    <a:xfrm>
                      <a:off x="0" y="0"/>
                      <a:ext cx="1676400" cy="952500"/>
                    </a:xfrm>
                    <a:prstGeom prst="rect">
                      <a:avLst/>
                    </a:prstGeom>
                    <a:noFill/>
                    <a:ln w="12700">
                      <a:noFill/>
                    </a:ln>
                  </pic:spPr>
                </pic:pic>
              </a:graphicData>
            </a:graphic>
          </wp:inline>
        </w:drawing>
      </w:r>
      <w:r>
        <w:rPr>
          <w:rFonts w:ascii="Times New Roman" w:hAnsi="Times New Roman" w:eastAsia="Times New Roman" w:cs="Times New Roman"/>
          <w:sz w:val="28"/>
          <w:szCs w:val="28"/>
        </w:rPr>
        <w:t xml:space="preserve"> </w:t>
      </w:r>
      <w:r>
        <w:rPr>
          <w:noProof/>
        </w:rPr>
        <w:drawing>
          <wp:inline distT="0" distB="0" distL="0" distR="0">
            <wp:extent cx="1733550" cy="1171575"/>
            <wp:effectExtent l="0" t="0" r="0" b="0"/>
            <wp:docPr id="6"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qCgAANQcAAAAAAAAAAAAAAAAAACgAAAAIAAAAAQAAAAEAAAA="/>
                        </a:ext>
                      </a:extLst>
                    </pic:cNvPicPr>
                  </pic:nvPicPr>
                  <pic:blipFill>
                    <a:blip r:embed="rId13"/>
                    <a:stretch>
                      <a:fillRect/>
                    </a:stretch>
                  </pic:blipFill>
                  <pic:spPr>
                    <a:xfrm>
                      <a:off x="0" y="0"/>
                      <a:ext cx="1733550" cy="1171575"/>
                    </a:xfrm>
                    <a:prstGeom prst="rect">
                      <a:avLst/>
                    </a:prstGeom>
                    <a:noFill/>
                    <a:ln w="12700">
                      <a:noFill/>
                    </a:ln>
                  </pic:spPr>
                </pic:pic>
              </a:graphicData>
            </a:graphic>
          </wp:inline>
        </w:drawing>
      </w:r>
      <w:r>
        <w:rPr>
          <w:rFonts w:ascii="Times New Roman" w:hAnsi="Times New Roman" w:eastAsia="Times New Roman" w:cs="Times New Roman"/>
          <w:sz w:val="28"/>
          <w:szCs w:val="28"/>
        </w:rPr>
        <w:t xml:space="preserve"> </w:t>
      </w:r>
      <w:r>
        <w:rPr>
          <w:noProof/>
        </w:rPr>
        <w:drawing>
          <wp:inline distT="0" distB="0" distL="0" distR="0">
            <wp:extent cx="1981200" cy="1924050"/>
            <wp:effectExtent l="0" t="0" r="0" b="0"/>
            <wp:docPr id="7"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wDAAA1gsAAAAAAAAAAAAAAAAAACgAAAAIAAAAAQAAAAEAAAA="/>
                        </a:ext>
                      </a:extLst>
                    </pic:cNvPicPr>
                  </pic:nvPicPr>
                  <pic:blipFill>
                    <a:blip r:embed="rId14"/>
                    <a:stretch>
                      <a:fillRect/>
                    </a:stretch>
                  </pic:blipFill>
                  <pic:spPr>
                    <a:xfrm>
                      <a:off x="0" y="0"/>
                      <a:ext cx="1981200" cy="192405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Am ajuns la concluzia că numărul de moduri de a urca scara corespunde elementului din numărului lui fibonacci cu indicele n, Cu exceptia elementului 0, fiind că așa scară nu poate exista.</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Pentru a urca o scara de 2 trepte există 3 posibilități ceea ce este ilustrat in cazul forței brute și este confirmat și de celelalte metode.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r>
        <w:br w:type="page"/>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Setul 1 de date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Pentru o scară de </w:t>
      </w:r>
      <w:r>
        <w:rPr>
          <w:rFonts w:ascii="Times New Roman" w:hAnsi="Times New Roman" w:eastAsia="Times New Roman" w:cs="Times New Roman"/>
          <w:b/>
          <w:bCs/>
          <w:sz w:val="28"/>
          <w:szCs w:val="28"/>
        </w:rPr>
        <w:t>6</w:t>
      </w:r>
      <w:r>
        <w:rPr>
          <w:rFonts w:ascii="Times New Roman" w:hAnsi="Times New Roman" w:eastAsia="Times New Roman" w:cs="Times New Roman"/>
          <w:sz w:val="28"/>
          <w:szCs w:val="28"/>
        </w:rPr>
        <w:t xml:space="preserve"> trepte există </w:t>
      </w:r>
      <w:r>
        <w:rPr>
          <w:rFonts w:ascii="Times New Roman" w:hAnsi="Times New Roman" w:eastAsia="Times New Roman" w:cs="Times New Roman"/>
          <w:b/>
          <w:bCs/>
          <w:sz w:val="28"/>
          <w:szCs w:val="28"/>
        </w:rPr>
        <w:t>n</w:t>
      </w:r>
      <w:r>
        <w:rPr>
          <w:rFonts w:ascii="Times New Roman" w:hAnsi="Times New Roman" w:eastAsia="Times New Roman" w:cs="Times New Roman"/>
          <w:sz w:val="28"/>
          <w:szCs w:val="28"/>
        </w:rPr>
        <w:t xml:space="preserve"> modalități de a o urca:</w:t>
      </w:r>
    </w:p>
    <w:p>
      <w:pPr>
        <w:rPr>
          <w:rFonts w:ascii="Times New Roman" w:hAnsi="Times New Roman" w:eastAsia="Times New Roman" w:cs="Times New Roman"/>
          <w:sz w:val="28"/>
          <w:szCs w:val="28"/>
        </w:rPr>
      </w:pPr>
      <w:r>
        <w:rPr>
          <w:noProof/>
        </w:rPr>
        <w:drawing>
          <wp:inline distT="0" distB="0" distL="0" distR="0">
            <wp:extent cx="2552700" cy="1933575"/>
            <wp:effectExtent l="0" t="0" r="0" b="0"/>
            <wp:docPr id="8"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0DwAA5QsAAAAAAAAAAAAAAAAAACgAAAAIAAAAAQAAAAEAAAA="/>
                        </a:ext>
                      </a:extLst>
                    </pic:cNvPicPr>
                  </pic:nvPicPr>
                  <pic:blipFill>
                    <a:blip r:embed="rId15"/>
                    <a:stretch>
                      <a:fillRect/>
                    </a:stretch>
                  </pic:blipFill>
                  <pic:spPr>
                    <a:xfrm>
                      <a:off x="0" y="0"/>
                      <a:ext cx="2552700" cy="1933575"/>
                    </a:xfrm>
                    <a:prstGeom prst="rect">
                      <a:avLst/>
                    </a:prstGeom>
                    <a:noFill/>
                    <a:ln w="12700">
                      <a:noFill/>
                    </a:ln>
                  </pic:spPr>
                </pic:pic>
              </a:graphicData>
            </a:graphic>
          </wp:inline>
        </w:drawing>
      </w:r>
      <w:r>
        <w:rPr>
          <w:rFonts w:ascii="Times New Roman" w:hAnsi="Times New Roman" w:eastAsia="Times New Roman" w:cs="Times New Roman"/>
          <w:sz w:val="28"/>
          <w:szCs w:val="28"/>
        </w:rPr>
      </w:r>
      <w:r>
        <w:rPr>
          <w:noProof/>
        </w:rPr>
        <w:drawing>
          <wp:inline distT="0" distB="0" distL="0" distR="0">
            <wp:extent cx="2095500" cy="2190750"/>
            <wp:effectExtent l="0" t="0" r="0" b="0"/>
            <wp:docPr id="9"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kDAAAeg0AAAAAAAAAAAAAAAAAACgAAAAIAAAAAQAAAAEAAAA="/>
                        </a:ext>
                      </a:extLst>
                    </pic:cNvPicPr>
                  </pic:nvPicPr>
                  <pic:blipFill>
                    <a:blip r:embed="rId16"/>
                    <a:stretch>
                      <a:fillRect/>
                    </a:stretch>
                  </pic:blipFill>
                  <pic:spPr>
                    <a:xfrm>
                      <a:off x="0" y="0"/>
                      <a:ext cx="2095500" cy="219075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Rezultatul opținut prin forța brută:</w:t>
      </w:r>
    </w:p>
    <w:p>
      <w:pPr>
        <w:rPr>
          <w:rFonts w:ascii="Times New Roman" w:hAnsi="Times New Roman" w:eastAsia="Times New Roman" w:cs="Times New Roman"/>
          <w:sz w:val="28"/>
          <w:szCs w:val="28"/>
        </w:rPr>
      </w:pPr>
      <w:r>
        <w:rPr>
          <w:noProof/>
        </w:rPr>
        <w:drawing>
          <wp:inline distT="0" distB="0" distL="0" distR="0">
            <wp:extent cx="4838700" cy="714375"/>
            <wp:effectExtent l="0" t="0" r="0" b="0"/>
            <wp:docPr id="10"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EHQAAZQQAAAAAAAAAAAAAAAAAACgAAAAIAAAAAQAAAAEAAAA="/>
                        </a:ext>
                      </a:extLst>
                    </pic:cNvPicPr>
                  </pic:nvPicPr>
                  <pic:blipFill>
                    <a:blip r:embed="rId17"/>
                    <a:stretch>
                      <a:fillRect/>
                    </a:stretch>
                  </pic:blipFill>
                  <pic:spPr>
                    <a:xfrm>
                      <a:off x="0" y="0"/>
                      <a:ext cx="4838700" cy="714375"/>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Rezultatul obținut prin metoda divide and conquer:</w:t>
      </w:r>
    </w:p>
    <w:p>
      <w:pPr>
        <w:rPr>
          <w:rFonts w:ascii="Times New Roman" w:hAnsi="Times New Roman" w:eastAsia="Times New Roman" w:cs="Times New Roman"/>
          <w:sz w:val="28"/>
          <w:szCs w:val="28"/>
        </w:rPr>
      </w:pPr>
      <w:r>
        <w:rPr>
          <w:noProof/>
        </w:rPr>
        <w:drawing>
          <wp:inline distT="0" distB="0" distL="0" distR="0">
            <wp:extent cx="4886325" cy="1933575"/>
            <wp:effectExtent l="0" t="0" r="0" b="0"/>
            <wp:docPr id="11"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PHgAA5QsAAAAAAAAAAAAAAAAAACgAAAAIAAAAAQAAAAEAAAA="/>
                        </a:ext>
                      </a:extLst>
                    </pic:cNvPicPr>
                  </pic:nvPicPr>
                  <pic:blipFill>
                    <a:blip r:embed="rId18"/>
                    <a:stretch>
                      <a:fillRect/>
                    </a:stretch>
                  </pic:blipFill>
                  <pic:spPr>
                    <a:xfrm>
                      <a:off x="0" y="0"/>
                      <a:ext cx="4886325" cy="1933575"/>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Rezultatul obținut prin ultima metodă:</w:t>
      </w:r>
    </w:p>
    <w:p>
      <w:pPr>
        <w:rPr>
          <w:rFonts w:ascii="Times New Roman" w:hAnsi="Times New Roman" w:eastAsia="Times New Roman" w:cs="Times New Roman"/>
          <w:sz w:val="28"/>
          <w:szCs w:val="28"/>
        </w:rPr>
      </w:pPr>
      <w:r>
        <w:rPr>
          <w:noProof/>
        </w:rPr>
        <w:drawing>
          <wp:inline distT="0" distB="0" distL="0" distR="0">
            <wp:extent cx="4857750" cy="838200"/>
            <wp:effectExtent l="0" t="0" r="0" b="0"/>
            <wp:docPr id="12"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iHQAAKAUAAAAAAAAAAAAAAAAAACgAAAAIAAAAAQAAAAEAAAA="/>
                        </a:ext>
                      </a:extLst>
                    </pic:cNvPicPr>
                  </pic:nvPicPr>
                  <pic:blipFill>
                    <a:blip r:embed="rId19"/>
                    <a:stretch>
                      <a:fillRect/>
                    </a:stretch>
                  </pic:blipFill>
                  <pic:spPr>
                    <a:xfrm>
                      <a:off x="0" y="0"/>
                      <a:ext cx="4857750" cy="83820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r>
        <w:br w:type="page"/>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Setul 2 de date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Pentru o scară de </w:t>
      </w:r>
      <w:r>
        <w:rPr>
          <w:rFonts w:ascii="Times New Roman" w:hAnsi="Times New Roman" w:eastAsia="Times New Roman" w:cs="Times New Roman"/>
          <w:b/>
          <w:bCs/>
          <w:sz w:val="28"/>
          <w:szCs w:val="28"/>
        </w:rPr>
        <w:t>10</w:t>
      </w:r>
      <w:r>
        <w:rPr>
          <w:rFonts w:ascii="Times New Roman" w:hAnsi="Times New Roman" w:eastAsia="Times New Roman" w:cs="Times New Roman"/>
          <w:sz w:val="28"/>
          <w:szCs w:val="28"/>
        </w:rPr>
        <w:t xml:space="preserve"> trepte există </w:t>
      </w:r>
      <w:r>
        <w:rPr>
          <w:rFonts w:ascii="Times New Roman" w:hAnsi="Times New Roman" w:eastAsia="Times New Roman" w:cs="Times New Roman"/>
          <w:b/>
          <w:bCs/>
          <w:sz w:val="28"/>
          <w:szCs w:val="28"/>
        </w:rPr>
        <w:t>n</w:t>
      </w:r>
      <w:r>
        <w:rPr>
          <w:rFonts w:ascii="Times New Roman" w:hAnsi="Times New Roman" w:eastAsia="Times New Roman" w:cs="Times New Roman"/>
          <w:sz w:val="28"/>
          <w:szCs w:val="28"/>
        </w:rPr>
        <w:t xml:space="preserve"> modalități de a o urca:</w:t>
      </w:r>
    </w:p>
    <w:p>
      <w:pPr>
        <w:spacing/>
        <w:jc w:val="center"/>
        <w:rPr>
          <w:rFonts w:ascii="Times New Roman" w:hAnsi="Times New Roman" w:eastAsia="Times New Roman" w:cs="Times New Roman"/>
          <w:sz w:val="28"/>
          <w:szCs w:val="28"/>
        </w:rPr>
      </w:pPr>
      <w:r>
        <w:rPr>
          <w:noProof/>
        </w:rPr>
        <w:drawing>
          <wp:inline distT="0" distB="0" distL="0" distR="0">
            <wp:extent cx="2211070" cy="2002155"/>
            <wp:effectExtent l="0" t="0" r="0" b="0"/>
            <wp:docPr id="13"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oNAABRDAAAmg0AAFEMAAAAAAAACQAAAAQAAAAAAAAADAAAABAAAAAAAAAAAAAAAAAAAAAAAAAAHgAAAGgAAAAAAAAAAAAAAAAAAAAAAAAAAAAAABAnAAAQJwAAAAAAAAAAAAAAAAAAAAAAAAAAAAAAAAAAAAAAAAAAAAAUAAAAAAAAAMDA/wAAAAAAZAAAADIAAAAAAAAAZAAAAAAAAAB/f38ACgAAACEAAABAAAAAPAAAAAAAAAAAAAAAAAAAAAAAAAAAAAAAAAAAAAAAAAAAAAAAAAAAAAAAAACaDQAAUQwAAAAAAAAAAAAAAAAAACgAAAAIAAAAAQAAAAEAAAA="/>
                        </a:ext>
                      </a:extLst>
                    </pic:cNvPicPr>
                  </pic:nvPicPr>
                  <pic:blipFill>
                    <a:blip r:embed="rId20"/>
                    <a:stretch>
                      <a:fillRect/>
                    </a:stretch>
                  </pic:blipFill>
                  <pic:spPr>
                    <a:xfrm>
                      <a:off x="0" y="0"/>
                      <a:ext cx="2211070" cy="2002155"/>
                    </a:xfrm>
                    <a:prstGeom prst="rect">
                      <a:avLst/>
                    </a:prstGeom>
                    <a:noFill/>
                    <a:ln w="12700">
                      <a:noFill/>
                    </a:ln>
                  </pic:spPr>
                </pic:pic>
              </a:graphicData>
            </a:graphic>
          </wp:inline>
        </w:drawing>
      </w:r>
      <w:r>
        <w:rPr>
          <w:rFonts w:ascii="Times New Roman" w:hAnsi="Times New Roman" w:eastAsia="Times New Roman" w:cs="Times New Roman"/>
          <w:sz w:val="28"/>
          <w:szCs w:val="28"/>
        </w:rPr>
        <w:t xml:space="preserve"> </w:t>
      </w:r>
      <w:r>
        <w:rPr>
          <w:noProof/>
        </w:rPr>
        <w:drawing>
          <wp:inline distT="0" distB="0" distL="0" distR="0">
            <wp:extent cx="2032000" cy="4815840"/>
            <wp:effectExtent l="0" t="0" r="0" b="0"/>
            <wp:docPr id="14"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AMAACgHQAAgAwAAKAdAAAAAAAACQAAAAQAAAAAAAAADAAAABAAAAAAAAAAAAAAAAAAAAAAAAAAHgAAAGgAAAAAAAAAAAAAAAAAAAAAAAAAAAAAABAnAAAQJwAAAAAAAAAAAAAAAAAAAAAAAAAAAAAAAAAAAAAAAAAAAAAUAAAAAAAAAMDA/wAAAAAAZAAAADIAAAAAAAAAZAAAAAAAAAB/f38ACgAAACEAAABAAAAAPAAAAAAAAAAAAAAAAAAAAAAAAAAAAAAAAAAAAAAAAAAAAAAAAAAAAAAAAACADAAAoB0AAAAAAAAAAAAAAAAAACgAAAAIAAAAAQAAAAEAAAA="/>
                        </a:ext>
                      </a:extLst>
                    </pic:cNvPicPr>
                  </pic:nvPicPr>
                  <pic:blipFill>
                    <a:blip r:embed="rId21"/>
                    <a:stretch>
                      <a:fillRect/>
                    </a:stretch>
                  </pic:blipFill>
                  <pic:spPr>
                    <a:xfrm>
                      <a:off x="0" y="0"/>
                      <a:ext cx="2032000" cy="4815840"/>
                    </a:xfrm>
                    <a:prstGeom prst="rect">
                      <a:avLst/>
                    </a:prstGeom>
                    <a:noFill/>
                    <a:ln w="12700">
                      <a:noFill/>
                    </a:ln>
                  </pic:spPr>
                </pic:pic>
              </a:graphicData>
            </a:graphic>
          </wp:inline>
        </w:drawing>
      </w:r>
      <w:r>
        <w:rPr>
          <w:rFonts w:ascii="Times New Roman" w:hAnsi="Times New Roman" w:eastAsia="Times New Roman" w:cs="Times New Roman"/>
          <w:sz w:val="28"/>
          <w:szCs w:val="28"/>
        </w:rPr>
        <w:t xml:space="preserve"> </w:t>
      </w:r>
      <w:r>
        <w:rPr>
          <w:noProof/>
        </w:rPr>
        <w:drawing>
          <wp:inline distT="0" distB="0" distL="0" distR="0">
            <wp:extent cx="1870075" cy="5778500"/>
            <wp:effectExtent l="0" t="0" r="0" b="0"/>
            <wp:docPr id="15"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ELAACMIwAAgQsAAIwjAAAAAAAACQAAAAQAAAAAAAAADAAAABAAAAAAAAAAAAAAAAAAAAAAAAAAHgAAAGgAAAAAAAAAAAAAAAAAAAAAAAAAAAAAABAnAAAQJwAAAAAAAAAAAAAAAAAAAAAAAAAAAAAAAAAAAAAAAAAAAAAUAAAAAAAAAMDA/wAAAAAAZAAAADIAAAAAAAAAZAAAAAAAAAB/f38ACgAAACEAAABAAAAAPAAAAAAAAAAAAAAAAAAAAAAAAAAAAAAAAAAAAAAAAAAAAAAAAAAAAAAAAACBCwAAjCMAAAAAAAAAAAAAAAAAACgAAAAIAAAAAQAAAAEAAAA="/>
                        </a:ext>
                      </a:extLst>
                    </pic:cNvPicPr>
                  </pic:nvPicPr>
                  <pic:blipFill>
                    <a:blip r:embed="rId22"/>
                    <a:stretch>
                      <a:fillRect/>
                    </a:stretch>
                  </pic:blipFill>
                  <pic:spPr>
                    <a:xfrm>
                      <a:off x="0" y="0"/>
                      <a:ext cx="1870075" cy="577850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spacing/>
        <w:jc w:val="center"/>
        <w:rPr>
          <w:rFonts w:ascii="Times New Roman" w:hAnsi="Times New Roman" w:eastAsia="Times New Roman" w:cs="Times New Roman"/>
          <w:sz w:val="28"/>
          <w:szCs w:val="28"/>
        </w:rPr>
      </w:pPr>
      <w:r>
        <w:rPr>
          <w:noProof/>
        </w:rPr>
        <w:drawing>
          <wp:inline distT="0" distB="0" distL="0" distR="0">
            <wp:extent cx="1790700" cy="2882900"/>
            <wp:effectExtent l="0" t="0" r="0" b="0"/>
            <wp:docPr id="16" name="Picture21"/>
            <wp:cNvGraphicFramePr/>
            <a:graphic xmlns:a="http://schemas.openxmlformats.org/drawingml/2006/main">
              <a:graphicData uri="http://schemas.openxmlformats.org/drawingml/2006/picture">
                <pic:pic xmlns:pic="http://schemas.openxmlformats.org/drawingml/2006/picture">
                  <pic:nvPicPr>
                    <pic:cNvPr id="16" name="Picture21"/>
                    <pic:cNvPicPr>
                      <a:extLst>
                        <a:ext uri="smNativeData">
                          <sm:smNativeData xmlns:sm="smNativeData" val="SMDATA_14_3zyRY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QLAAC8EQAABAsAALwRAAAAAAAACQAAAAQAAAAAAAAADAAAABAAAAAAAAAAAAAAAAAAAAAAAAAAHgAAAGgAAAAAAAAAAAAAAAAAAAAAAAAAAAAAABAnAAAQJwAAAAAAAAAAAAAAAAAAAAAAAAAAAAAAAAAAAAAAAAAAAAAUAAAAAAAAAMDA/wAAAAAAZAAAADIAAAAAAAAAZAAAAAAAAAB/f38ACgAAACEAAABAAAAAPAAAAAAAAAAAAAAAAAAAAAAAAAAAAAAAAAAAAAAAAAAAAAAAAAAAAAAAAAAECwAAvBEAAAAAAAAAAAAAAAAAACgAAAAIAAAAAQAAAAEAAAA="/>
                        </a:ext>
                      </a:extLst>
                    </pic:cNvPicPr>
                  </pic:nvPicPr>
                  <pic:blipFill>
                    <a:blip r:embed="rId23"/>
                    <a:stretch>
                      <a:fillRect/>
                    </a:stretch>
                  </pic:blipFill>
                  <pic:spPr>
                    <a:xfrm>
                      <a:off x="0" y="0"/>
                      <a:ext cx="1790700" cy="288290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 </w:t>
      </w:r>
      <w:r>
        <w:rPr>
          <w:noProof/>
        </w:rPr>
        <w:drawing>
          <wp:inline distT="0" distB="0" distL="0" distR="0">
            <wp:extent cx="4733925" cy="600075"/>
            <wp:effectExtent l="0" t="0" r="0" b="0"/>
            <wp:docPr id="17"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fHQAAsQMAAAAAAAAAAAAAAAAAACgAAAAIAAAAAQAAAAEAAAA="/>
                        </a:ext>
                      </a:extLst>
                    </pic:cNvPicPr>
                  </pic:nvPicPr>
                  <pic:blipFill>
                    <a:blip r:embed="rId24"/>
                    <a:stretch>
                      <a:fillRect/>
                    </a:stretch>
                  </pic:blipFill>
                  <pic:spPr>
                    <a:xfrm>
                      <a:off x="0" y="0"/>
                      <a:ext cx="4733925" cy="600075"/>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 </w:t>
      </w:r>
      <w:r>
        <w:rPr>
          <w:noProof/>
        </w:rPr>
        <w:drawing>
          <wp:inline distT="0" distB="0" distL="0" distR="0">
            <wp:extent cx="4743450" cy="647700"/>
            <wp:effectExtent l="0" t="0" r="0" b="0"/>
            <wp:docPr id="18"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uHQAA/AMAAAAAAAAAAAAAAAAAACgAAAAIAAAAAQAAAAEAAAA="/>
                        </a:ext>
                      </a:extLst>
                    </pic:cNvPicPr>
                  </pic:nvPicPr>
                  <pic:blipFill>
                    <a:blip r:embed="rId25"/>
                    <a:stretch>
                      <a:fillRect/>
                    </a:stretch>
                  </pic:blipFill>
                  <pic:spPr>
                    <a:xfrm>
                      <a:off x="0" y="0"/>
                      <a:ext cx="4743450" cy="64770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 </w:t>
      </w:r>
      <w:r>
        <w:rPr>
          <w:noProof/>
        </w:rPr>
        <w:drawing>
          <wp:inline distT="0" distB="0" distL="0" distR="0">
            <wp:extent cx="4781550" cy="628650"/>
            <wp:effectExtent l="0" t="0" r="0" b="0"/>
            <wp:docPr id="19"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BqHQAA3gMAAAAAAAAAAAAAAAAAACgAAAAIAAAAAQAAAAEAAAA="/>
                        </a:ext>
                      </a:extLst>
                    </pic:cNvPicPr>
                  </pic:nvPicPr>
                  <pic:blipFill>
                    <a:blip r:embed="rId26"/>
                    <a:stretch>
                      <a:fillRect/>
                    </a:stretch>
                  </pic:blipFill>
                  <pic:spPr>
                    <a:xfrm>
                      <a:off x="0" y="0"/>
                      <a:ext cx="4781550" cy="62865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Setul 3 de date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Pentru o scară de </w:t>
      </w:r>
      <w:r>
        <w:rPr>
          <w:rFonts w:ascii="Times New Roman" w:hAnsi="Times New Roman" w:eastAsia="Times New Roman" w:cs="Times New Roman"/>
          <w:b/>
          <w:bCs/>
          <w:sz w:val="28"/>
          <w:szCs w:val="28"/>
        </w:rPr>
        <w:t>30</w:t>
      </w:r>
      <w:r>
        <w:rPr>
          <w:rFonts w:ascii="Times New Roman" w:hAnsi="Times New Roman" w:eastAsia="Times New Roman" w:cs="Times New Roman"/>
          <w:sz w:val="28"/>
          <w:szCs w:val="28"/>
        </w:rPr>
        <w:t xml:space="preserve"> trepte există </w:t>
      </w:r>
      <w:r>
        <w:rPr>
          <w:rFonts w:ascii="Times New Roman" w:hAnsi="Times New Roman" w:eastAsia="Times New Roman" w:cs="Times New Roman"/>
          <w:b/>
          <w:bCs/>
          <w:sz w:val="28"/>
          <w:szCs w:val="28"/>
        </w:rPr>
        <w:t>n</w:t>
      </w:r>
      <w:r>
        <w:rPr>
          <w:rFonts w:ascii="Times New Roman" w:hAnsi="Times New Roman" w:eastAsia="Times New Roman" w:cs="Times New Roman"/>
          <w:sz w:val="28"/>
          <w:szCs w:val="28"/>
        </w:rPr>
        <w:t xml:space="preserve"> modalități de a o urca:</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1. </w:t>
      </w:r>
      <w:r>
        <w:rPr>
          <w:noProof/>
        </w:rPr>
        <w:drawing>
          <wp:inline distT="0" distB="0" distL="0" distR="0">
            <wp:extent cx="5334000" cy="619125"/>
            <wp:effectExtent l="0" t="0" r="0" b="0"/>
            <wp:docPr id="20" name="Pic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0"/>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QIAAAzwMAAAAAAAAAAAAAAAAAACgAAAAIAAAAAQAAAAEAAAA="/>
                        </a:ext>
                      </a:extLst>
                    </pic:cNvPicPr>
                  </pic:nvPicPr>
                  <pic:blipFill>
                    <a:blip r:embed="rId27"/>
                    <a:stretch>
                      <a:fillRect/>
                    </a:stretch>
                  </pic:blipFill>
                  <pic:spPr>
                    <a:xfrm>
                      <a:off x="0" y="0"/>
                      <a:ext cx="5334000" cy="619125"/>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3. </w:t>
      </w:r>
      <w:r>
        <w:rPr>
          <w:noProof/>
        </w:rPr>
        <w:drawing>
          <wp:inline distT="0" distB="0" distL="0" distR="0">
            <wp:extent cx="5381625" cy="628650"/>
            <wp:effectExtent l="0" t="0" r="0" b="0"/>
            <wp:docPr id="21" name="Pic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1"/>
                    <pic:cNvPicPr>
                      <a:picLocks noChangeAspect="1"/>
                      <a:extLst>
                        <a:ext uri="smNativeData">
                          <sm:smNativeData xmlns:sm="smNativeData" val="SMDATA_14_3zyR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bIQAA3gMAAAAAAAAAAAAAAAAAACgAAAAIAAAAAQAAAAEAAAA="/>
                        </a:ext>
                      </a:extLst>
                    </pic:cNvPicPr>
                  </pic:nvPicPr>
                  <pic:blipFill>
                    <a:blip r:embed="rId28"/>
                    <a:stretch>
                      <a:fillRect/>
                    </a:stretch>
                  </pic:blipFill>
                  <pic:spPr>
                    <a:xfrm>
                      <a:off x="0" y="0"/>
                      <a:ext cx="5381625" cy="628650"/>
                    </a:xfrm>
                    <a:prstGeom prst="rect">
                      <a:avLst/>
                    </a:prstGeom>
                    <a:noFill/>
                    <a:ln w="12700">
                      <a:noFill/>
                    </a:ln>
                  </pic:spPr>
                </pic:pic>
              </a:graphicData>
            </a:graphic>
          </wp:inline>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pStyle w:val="para1"/>
        <w:numPr>
          <w:ilvl w:val="0"/>
          <w:numId w:val="1"/>
        </w:numPr>
        <w:ind w:left="0" w:firstLine="0"/>
        <w:rPr>
          <w:rFonts w:ascii="Times New Roman" w:hAnsi="Times New Roman" w:eastAsia="Times New Roman" w:cs="Times New Roman"/>
        </w:rPr>
      </w:pPr>
      <w:r>
        <w:rPr>
          <w:rFonts w:ascii="Times New Roman" w:hAnsi="Times New Roman" w:eastAsia="Times New Roman" w:cs="Times New Roman"/>
        </w:rPr>
        <w:t>Concluzii:</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numPr>
          <w:ilvl w:val="0"/>
          <w:numId w:val="24"/>
        </w:numPr>
        <w:ind w:left="3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Pr>
        <w:t>Am rezolvat aceiași problemă prin mai multe tehnici de programare, observând că unele tehnici sunt mai optime decât altele.</w:t>
      </w:r>
    </w:p>
    <w:p>
      <w:pPr>
        <w:numPr>
          <w:ilvl w:val="0"/>
          <w:numId w:val="24"/>
        </w:numPr>
        <w:ind w:left="3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Pr>
        <w:t>Algoritmii ce utilizează forța brută sunt cei mai ineficienți algoritmi, deși în cazul dat este singura opțiune de a vizualiza modalitățile de a urca scara respectivă.</w:t>
      </w:r>
    </w:p>
    <w:p>
      <w:pPr>
        <w:numPr>
          <w:ilvl w:val="0"/>
          <w:numId w:val="24"/>
        </w:numPr>
        <w:ind w:left="3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Pr>
        <w:t>Am observat că numărul de moduri de a urca scara corespunde elementului din numărului lui fibonacci cu indicele n, de aici rezultă ce cea mai eficientă metodă de rezolvare a problemei are o complexitate liniară.</w:t>
      </w:r>
    </w:p>
    <w:p>
      <w:pPr>
        <w:numPr>
          <w:ilvl w:val="0"/>
          <w:numId w:val="24"/>
        </w:numPr>
        <w:ind w:left="3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Pr>
        <w:t>Numărul de posibilități crește atât de rapid încât în tipul de date integer încap doar posibilitățile până la 47 de trepte.</w:t>
      </w:r>
    </w:p>
    <w:p>
      <w:pPr>
        <w:numPr>
          <w:ilvl w:val="0"/>
          <w:numId w:val="0"/>
        </w:numPr>
        <w:ind w:left="36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r>
    </w:p>
    <w:sectPr>
      <w:footnotePr>
        <w:pos w:val="pageBottom"/>
        <w:numFmt w:val="decimal"/>
        <w:numStart w:val="1"/>
        <w:numRestart w:val="continuous"/>
      </w:footnotePr>
      <w:endnotePr>
        <w:pos w:val="docEnd"/>
        <w:numFmt w:val="decimal"/>
        <w:numStart w:val="1"/>
        <w:numRestart w:val="continuous"/>
      </w:endnotePr>
      <w:footerReference w:type="default" r:id="rId29"/>
      <w:type w:val="continuous"/>
      <w:pgSz w:h="16839" w:w="11907"/>
      <w:pgMar w:left="425" w:top="425" w:right="425" w:bottom="425" w:header="0" w:footer="425"/>
      <w:paperSrc w:first="0" w:other="0"/>
      <w:pgBorders w:display="allPages" w:offsetFrom="text" w:zOrder="back">
        <w:top w:val="single" w:sz="8" w:space="7" w:color="03568A" tmln="19, 0, 0, 0, 141"/>
        <w:bottom w:val="single" w:sz="8" w:space="7" w:color="03568A" tmln="19, 0, 0, 0, 141"/>
        <w:left w:val="single" w:sz="8" w:space="7" w:color="03568A" tmln="19, 0, 0, 0, 141"/>
        <w:right w:val="single" w:sz="8" w:space="7" w:color="03568A" tmln="19, 0, 0, 0, 141"/>
      </w:pgBorders>
      <w:pgNumType w:fmt="decimal"/>
      <w:tmGutter w:val="1"/>
      <w:mirrorMargins w:val="0"/>
      <w:tmSection w:h="-2">
        <w:tmFooter w:id="0" w:h="283" edge="425" text="282">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OpenSymbol">
    <w:charset w:val="00"/>
    <w:family w:val="roman"/>
    <w:pitch w:val="default"/>
  </w:font>
  <w:font w:name="Mangal">
    <w:charset w:val="00"/>
    <w:family w:val="auto"/>
    <w:pitch w:val="default"/>
  </w:font>
  <w:font w:name="SimSun">
    <w:charset w:val="00"/>
    <w:family w:val="auto"/>
    <w:pitch w:val="default"/>
  </w:font>
  <w:font w:name="Time new roman">
    <w:charset w:val="00"/>
    <w:family w:val="auto"/>
    <w:pitch w:val="default"/>
  </w:font>
  <w:font w:name="Time new romans">
    <w:charset w:val="00"/>
    <w:family w:val="auto"/>
    <w:pitch w:val="default"/>
  </w:font>
  <w:font w:name="monospace">
    <w:charset w:val="00"/>
    <w:family w:val="auto"/>
    <w:pitch w:val="default"/>
  </w:font>
  <w:font w:name="urw-din">
    <w:charset w:val="00"/>
    <w:family w:val="auto"/>
    <w:pitch w:val="default"/>
  </w:font>
  <w:font w:name="Liberation Serif">
    <w:charset w:val="00"/>
    <w:family w:val="roman"/>
    <w:pitch w:val="default"/>
  </w:font>
  <w:font w:name="Times New Roman">
    <w:charset w:val="00"/>
    <w:family w:val="roman"/>
    <w:pitch w:val="default"/>
  </w:font>
  <w:font w:name="Liberation Sans">
    <w:charset w:val="00"/>
    <w:family w:val="swiss"/>
    <w:pitch w:val="default"/>
  </w:font>
  <w:font w:name="Microsoft YaHei">
    <w:charset w:val="00"/>
    <w:family w:val="auto"/>
    <w:pitch w:val="default"/>
  </w:font>
  <w:font w:name="Arial">
    <w:charset w:val="00"/>
    <w:family w:val="swiss"/>
    <w:pitch w:val="default"/>
  </w:font>
  <w:font w:name="Wingdings">
    <w:charset w:val="00"/>
    <w:family w:val="auto"/>
    <w:pitch w:val="default"/>
  </w:font>
  <w:font w:name="Droid Sans Fallback">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spacing/>
      <w:jc w:val="center"/>
      <w:rPr>
        <w:color w:val="333333"/>
      </w:rPr>
    </w:pPr>
    <w:r>
      <w:rPr>
        <w:color w:val="333333"/>
      </w:rPr>
      <w:t>Pleșu Cătălin TI-206</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1"/>
      <w:suff w:val="tab"/>
      <w:lvlText w:val="%1"/>
      <w:lvlJc w:val="left"/>
      <w:pPr>
        <w:ind w:left="0" w:hanging="0"/>
      </w:pPr>
    </w:lvl>
    <w:lvl w:ilvl="1">
      <w:start w:val="1"/>
      <w:numFmt w:val="none"/>
      <w:pStyle w:val="para2"/>
      <w:suff w:val="tab"/>
      <w:lvlText w:val="%2"/>
      <w:lvlJc w:val="left"/>
      <w:pPr>
        <w:ind w:left="0" w:hanging="0"/>
      </w:pPr>
    </w:lvl>
    <w:lvl w:ilvl="2">
      <w:start w:val="1"/>
      <w:numFmt w:val="none"/>
      <w:suff w:val="tab"/>
      <w:lvlText w:val="%3"/>
      <w:lvlJc w:val="left"/>
      <w:pPr>
        <w:ind w:left="0" w:hanging="0"/>
      </w:pPr>
    </w:lvl>
    <w:lvl w:ilvl="3">
      <w:start w:val="1"/>
      <w:numFmt w:val="none"/>
      <w:suff w:val="tab"/>
      <w:lvlText w:val="%4"/>
      <w:lvlJc w:val="left"/>
      <w:pPr>
        <w:ind w:left="0" w:hanging="0"/>
      </w:pPr>
    </w:lvl>
    <w:lvl w:ilvl="4">
      <w:start w:val="1"/>
      <w:numFmt w:val="none"/>
      <w:suff w:val="tab"/>
      <w:lvlText w:val="%5"/>
      <w:lvlJc w:val="left"/>
      <w:pPr>
        <w:ind w:left="0" w:hanging="0"/>
      </w:pPr>
    </w:lvl>
    <w:lvl w:ilvl="5">
      <w:start w:val="1"/>
      <w:numFmt w:val="none"/>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L1"/>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3">
    <w:multiLevelType w:val="hybridMultilevel"/>
    <w:name w:val="L2"/>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4">
    <w:multiLevelType w:val="hybridMultilevel"/>
    <w:name w:val="L3"/>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5">
    <w:multiLevelType w:val="hybridMultilevel"/>
    <w:name w:val="L4"/>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6">
    <w:multiLevelType w:val="hybridMultilevel"/>
    <w:name w:val="L5"/>
    <w:lvl w:ilvl="0">
      <w:start w:val="1"/>
      <w:numFmt w:val="decimal"/>
      <w:suff w:val="tab"/>
      <w:lvlText w:val="%1."/>
      <w:lvlJc w:val="left"/>
      <w:pPr>
        <w:ind w:left="1081" w:hanging="0"/>
      </w:pPr>
    </w:lvl>
    <w:lvl w:ilvl="1">
      <w:start w:val="1"/>
      <w:numFmt w:val="decimal"/>
      <w:suff w:val="tab"/>
      <w:lvlText w:val="%2."/>
      <w:lvlJc w:val="left"/>
      <w:pPr>
        <w:ind w:left="1441" w:hanging="0"/>
      </w:pPr>
    </w:lvl>
    <w:lvl w:ilvl="2">
      <w:start w:val="1"/>
      <w:numFmt w:val="decimal"/>
      <w:suff w:val="tab"/>
      <w:lvlText w:val="%3."/>
      <w:lvlJc w:val="left"/>
      <w:pPr>
        <w:ind w:left="1801" w:hanging="0"/>
      </w:pPr>
    </w:lvl>
    <w:lvl w:ilvl="3">
      <w:start w:val="1"/>
      <w:numFmt w:val="decimal"/>
      <w:suff w:val="tab"/>
      <w:lvlText w:val="%4."/>
      <w:lvlJc w:val="left"/>
      <w:pPr>
        <w:ind w:left="2161" w:hanging="0"/>
      </w:pPr>
    </w:lvl>
    <w:lvl w:ilvl="4">
      <w:start w:val="1"/>
      <w:numFmt w:val="decimal"/>
      <w:suff w:val="tab"/>
      <w:lvlText w:val="%5."/>
      <w:lvlJc w:val="left"/>
      <w:pPr>
        <w:ind w:left="2521" w:hanging="0"/>
      </w:pPr>
    </w:lvl>
    <w:lvl w:ilvl="5">
      <w:start w:val="1"/>
      <w:numFmt w:val="decimal"/>
      <w:suff w:val="tab"/>
      <w:lvlText w:val="%6."/>
      <w:lvlJc w:val="left"/>
      <w:pPr>
        <w:ind w:left="2881" w:hanging="0"/>
      </w:pPr>
    </w:lvl>
    <w:lvl w:ilvl="6">
      <w:start w:val="1"/>
      <w:numFmt w:val="decimal"/>
      <w:suff w:val="tab"/>
      <w:lvlText w:val="%7."/>
      <w:lvlJc w:val="left"/>
      <w:pPr>
        <w:ind w:left="3241" w:hanging="0"/>
      </w:pPr>
    </w:lvl>
    <w:lvl w:ilvl="7">
      <w:start w:val="1"/>
      <w:numFmt w:val="decimal"/>
      <w:suff w:val="tab"/>
      <w:lvlText w:val="%8."/>
      <w:lvlJc w:val="left"/>
      <w:pPr>
        <w:ind w:left="3601" w:hanging="0"/>
      </w:pPr>
    </w:lvl>
    <w:lvl w:ilvl="8">
      <w:start w:val="1"/>
      <w:numFmt w:val="decimal"/>
      <w:suff w:val="tab"/>
      <w:lvlText w:val="%9."/>
      <w:lvlJc w:val="left"/>
      <w:pPr>
        <w:ind w:left="4321" w:hanging="0"/>
      </w:pPr>
    </w:lvl>
  </w:abstractNum>
  <w:abstractNum w:abstractNumId="7">
    <w:multiLevelType w:val="hybridMultilevel"/>
    <w:name w:val="L6"/>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8">
    <w:multiLevelType w:val="hybridMultilevel"/>
    <w:name w:val="L7"/>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9">
    <w:multiLevelType w:val="hybridMultilevel"/>
    <w:name w:val="L8"/>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10">
    <w:multiLevelType w:val="hybridMultilevel"/>
    <w:name w:val="L9"/>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11">
    <w:multiLevelType w:val="hybridMultilevel"/>
    <w:name w:val="L10"/>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12">
    <w:multiLevelType w:val="hybridMultilevel"/>
    <w:name w:val="L11"/>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13">
    <w:multiLevelType w:val="hybridMultilevel"/>
    <w:name w:val="L12"/>
    <w:lvl w:ilvl="0">
      <w:start w:val="1"/>
      <w:numFmt w:val="decimal"/>
      <w:suff w:val="tab"/>
      <w:lvlText w:val="%1."/>
      <w:lvlJc w:val="left"/>
      <w:pPr>
        <w:ind w:left="361" w:hanging="0"/>
      </w:p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abstractNum w:abstractNumId="14">
    <w:multiLevelType w:val="hybridMultilevel"/>
    <w:name w:val="L13"/>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15">
    <w:multiLevelType w:val="hybridMultilevel"/>
    <w:name w:val="L14"/>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16">
    <w:multiLevelType w:val="hybridMultilevel"/>
    <w:name w:val="L15"/>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17">
    <w:multiLevelType w:val="hybridMultilevel"/>
    <w:name w:val="L16"/>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18">
    <w:multiLevelType w:val="hybridMultilevel"/>
    <w:name w:val="L17"/>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19">
    <w:multiLevelType w:val="hybridMultilevel"/>
    <w:name w:val="L18"/>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20">
    <w:multiLevelType w:val="hybridMultilevel"/>
    <w:name w:val="L19"/>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21">
    <w:multiLevelType w:val="hybridMultilevel"/>
    <w:name w:val="L20"/>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22">
    <w:multiLevelType w:val="hybridMultilevel"/>
    <w:name w:val="L21"/>
    <w:lvl w:ilvl="0">
      <w:numFmt w:val="bullet"/>
      <w:suff w:val="tab"/>
      <w:lvlText w:val="•"/>
      <w:lvlJc w:val="left"/>
      <w:pPr>
        <w:ind w:left="361" w:hanging="0"/>
      </w:pPr>
      <w:rPr>
        <w:rFonts w:ascii="OpenSymbol" w:hAnsi="OpenSymbol" w:eastAsia="OpenSymbol" w:cs="OpenSymbol"/>
      </w:rPr>
    </w:lvl>
    <w:lvl w:ilvl="1">
      <w:numFmt w:val="bullet"/>
      <w:suff w:val="tab"/>
      <w:lvlText w:val="◦"/>
      <w:lvlJc w:val="left"/>
      <w:pPr>
        <w:ind w:left="721" w:hanging="0"/>
      </w:pPr>
      <w:rPr>
        <w:rFonts w:ascii="OpenSymbol" w:hAnsi="OpenSymbol" w:eastAsia="OpenSymbol" w:cs="OpenSymbol"/>
      </w:rPr>
    </w:lvl>
    <w:lvl w:ilvl="2">
      <w:numFmt w:val="bullet"/>
      <w:suff w:val="tab"/>
      <w:lvlText w:val="▪"/>
      <w:lvlJc w:val="left"/>
      <w:pPr>
        <w:ind w:left="1081" w:hanging="0"/>
      </w:pPr>
      <w:rPr>
        <w:rFonts w:ascii="OpenSymbol" w:hAnsi="OpenSymbol" w:eastAsia="OpenSymbol" w:cs="OpenSymbol"/>
      </w:rPr>
    </w:lvl>
    <w:lvl w:ilvl="3">
      <w:numFmt w:val="bullet"/>
      <w:suff w:val="tab"/>
      <w:lvlText w:val="•"/>
      <w:lvlJc w:val="left"/>
      <w:pPr>
        <w:ind w:left="1441" w:hanging="0"/>
      </w:pPr>
      <w:rPr>
        <w:rFonts w:ascii="OpenSymbol" w:hAnsi="OpenSymbol" w:eastAsia="OpenSymbol" w:cs="OpenSymbol"/>
      </w:rPr>
    </w:lvl>
    <w:lvl w:ilvl="4">
      <w:numFmt w:val="bullet"/>
      <w:suff w:val="tab"/>
      <w:lvlText w:val="◦"/>
      <w:lvlJc w:val="left"/>
      <w:pPr>
        <w:ind w:left="1801" w:hanging="0"/>
      </w:pPr>
      <w:rPr>
        <w:rFonts w:ascii="OpenSymbol" w:hAnsi="OpenSymbol" w:eastAsia="OpenSymbol" w:cs="OpenSymbol"/>
      </w:rPr>
    </w:lvl>
    <w:lvl w:ilvl="5">
      <w:numFmt w:val="bullet"/>
      <w:suff w:val="tab"/>
      <w:lvlText w:val="▪"/>
      <w:lvlJc w:val="left"/>
      <w:pPr>
        <w:ind w:left="2161" w:hanging="0"/>
      </w:pPr>
      <w:rPr>
        <w:rFonts w:ascii="OpenSymbol" w:hAnsi="OpenSymbol" w:eastAsia="OpenSymbol" w:cs="OpenSymbol"/>
      </w:rPr>
    </w:lvl>
    <w:lvl w:ilvl="6">
      <w:numFmt w:val="bullet"/>
      <w:suff w:val="tab"/>
      <w:lvlText w:val="•"/>
      <w:lvlJc w:val="left"/>
      <w:pPr>
        <w:ind w:left="2521" w:hanging="0"/>
      </w:pPr>
      <w:rPr>
        <w:rFonts w:ascii="OpenSymbol" w:hAnsi="OpenSymbol" w:eastAsia="OpenSymbol" w:cs="OpenSymbol"/>
      </w:rPr>
    </w:lvl>
    <w:lvl w:ilvl="7">
      <w:numFmt w:val="bullet"/>
      <w:suff w:val="tab"/>
      <w:lvlText w:val="◦"/>
      <w:lvlJc w:val="left"/>
      <w:pPr>
        <w:ind w:left="2881" w:hanging="0"/>
      </w:pPr>
      <w:rPr>
        <w:rFonts w:ascii="OpenSymbol" w:hAnsi="OpenSymbol" w:eastAsia="OpenSymbol" w:cs="OpenSymbol"/>
      </w:rPr>
    </w:lvl>
    <w:lvl w:ilvl="8">
      <w:numFmt w:val="bullet"/>
      <w:suff w:val="tab"/>
      <w:lvlText w:val="▪"/>
      <w:lvlJc w:val="left"/>
      <w:pPr>
        <w:ind w:left="3601" w:hanging="0"/>
      </w:pPr>
      <w:rPr>
        <w:rFonts w:ascii="OpenSymbol" w:hAnsi="OpenSymbol" w:eastAsia="OpenSymbol" w:cs="OpenSymbol"/>
      </w:rPr>
    </w:lvl>
  </w:abstractNum>
  <w:abstractNum w:abstractNumId="23">
    <w:multiLevelType w:val="singleLevel"/>
    <w:name w:val="Bullet 23"/>
    <w:lvl w:ilvl="0">
      <w:numFmt w:val="bullet"/>
      <w:lvlText w:val=""/>
      <w:lvlJc w:val="left"/>
      <w:pPr>
        <w:tabs>
          <w:tab w:val="num" w:pos="360"/>
        </w:tabs>
        <w:ind w:left="360" w:hanging="360"/>
      </w:pPr>
      <w:rPr>
        <w:rFonts w:ascii="Wingdings" w:hAnsi="Wingdings" w:eastAsia="Wingdings" w:cs="Wingdings"/>
      </w:rPr>
    </w:lvl>
  </w:abstractNum>
  <w:abstractNum w:abstractNumId="24">
    <w:multiLevelType w:val="singleLevel"/>
    <w:name w:val="Bullet 24"/>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9"/>
  <w:autoHyphenation w:val="1"/>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compatSetting w:name="compatibilityMode" w:uri="http://schemas.microsoft.com/office/word" w:val="15"/>
  <w:shapeDefaults>
    <o:shapedefaults v:ext="edit" spidmax="2049"/>
    <o:shapelayout v:ext="edit">
      <o:rules v:ext="edit"/>
    </o:shapelayout>
  </w:shapeDefaults>
  <w:tmPrefOne w:val="16"/>
  <w:tmPrefTwo w:val="1"/>
  <w:tmFmtPref w:val="1128413323"/>
  <w:tmCommentsPr>
    <w:tmCommentsPlace w:val="0"/>
    <w:tmCommentsWidth w:val="3240"/>
    <w:tmCommentsColor w:val="-1"/>
  </w:tmCommentsPr>
  <w:tmReviewPr>
    <w:tmReviewEnabled w:val="0"/>
    <w:tmReviewShow w:val="1"/>
    <w:tmReviewPrint w:val="0"/>
    <w:tmRevisionNum w:val="15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1"/>
      <w:tmLastPosIdx w:val="0"/>
    </w:tmLastPosCaret>
    <w:tmLastPosAnchor>
      <w:tmLastPosPgfIdx w:val="0"/>
      <w:tmLastPosIdx w:val="0"/>
    </w:tmLastPosAnchor>
    <w:tmLastPosTblRect w:left="0" w:top="0" w:right="0" w:bottom="0"/>
  </w:tmLastPos>
  <w:tmAppRevision w:date="1620131039" w:val="982"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catalin/UTM/SDA/ll/ll7/Lucrarea de laborator nr 7 la SDA Plesu Catalin.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SimSun" w:cs="Mangal"/>
        <w:kern w:val="1"/>
        <w:sz w:val="24"/>
        <w:szCs w:val="24"/>
        <w:lang w:val="en-us" w:eastAsia="zh-cn" w:bidi="hi-in"/>
      </w:rPr>
    </w:rPrDefault>
    <w:pPrDefault>
      <w:pPr>
        <w:suppressAutoHyphens/>
        <w:hyphenationLines w:val="0"/>
        <w:tabs defTabSz="709"/>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1"/>
      </w:numPr>
      <w:ind w:left="0" w:firstLine="0"/>
      <w:hyphenationLines w:val="1"/>
      <w:keepNext/>
      <w:outlineLvl w:val="0"/>
      <w:keepLines/>
    </w:pPr>
    <w:rPr>
      <w:rFonts w:ascii="Liberation Sans" w:hAnsi="Liberation Sans" w:eastAsia="Basic Sans" w:cs="Basic Sans"/>
      <w:b/>
      <w:bCs/>
      <w:color w:val="03568a"/>
      <w:sz w:val="28"/>
      <w:szCs w:val="28"/>
    </w:rPr>
  </w:style>
  <w:style w:type="paragraph" w:styleId="para2">
    <w:name w:val="heading 2"/>
    <w:qFormat/>
    <w:basedOn w:val="para1"/>
    <w:next w:val="para0"/>
    <w:pPr>
      <w:numPr>
        <w:ilvl w:val="1"/>
        <w:numId w:val="1"/>
      </w:numPr>
      <w:ind w:left="0" w:firstLine="0"/>
      <w:outlineLvl w:val="1"/>
    </w:pPr>
    <w:rPr>
      <w:color w:val="c9211e"/>
    </w:rPr>
  </w:style>
  <w:style w:type="paragraph" w:styleId="para3">
    <w:name w:val="heading 3"/>
    <w:qFormat/>
    <w:basedOn w:val="para2"/>
    <w:next w:val="para0"/>
    <w:pPr>
      <w:outlineLvl w:val="2"/>
    </w:pPr>
    <w:rPr>
      <w:sz w:val="28"/>
      <w:szCs w:val="28"/>
    </w:rPr>
    <w:key w:val="1075"/>
  </w:style>
  <w:style w:type="paragraph" w:styleId="para4" w:customStyle="1">
    <w:name w:val="Standard"/>
    <w:qFormat/>
    <w:basedOn w:val="para0"/>
    <w:pPr>
      <w:suppressAutoHyphens/>
      <w:hyphenationLines w:val="0"/>
      <w:widowControl/>
      <w:tabs defTabSz="709"/>
    </w:pPr>
  </w:style>
  <w:style w:type="paragraph" w:styleId="para5" w:customStyle="1">
    <w:name w:val="Heading"/>
    <w:qFormat/>
    <w:basedOn w:val="para4"/>
    <w:next w:val="para6"/>
    <w:pPr>
      <w:spacing w:before="239" w:after="120"/>
      <w:keepNext/>
    </w:pPr>
    <w:rPr>
      <w:rFonts w:ascii="Liberation Sans" w:hAnsi="Liberation Sans" w:eastAsia="Microsoft YaHei"/>
      <w:sz w:val="28"/>
      <w:szCs w:val="28"/>
    </w:rPr>
  </w:style>
  <w:style w:type="paragraph" w:styleId="para6" w:customStyle="1">
    <w:name w:val="Text body"/>
    <w:qFormat/>
    <w:basedOn w:val="para4"/>
    <w:pPr>
      <w:spacing w:after="140" w:line="288" w:lineRule="auto"/>
    </w:pPr>
  </w:style>
  <w:style w:type="paragraph" w:styleId="para7">
    <w:name w:val="List"/>
    <w:qFormat/>
    <w:basedOn w:val="para6"/>
    <w:rPr>
      <w:sz w:val="24"/>
    </w:rPr>
  </w:style>
  <w:style w:type="paragraph" w:styleId="para8">
    <w:name w:val="caption"/>
    <w:qFormat/>
    <w:basedOn w:val="para4"/>
    <w:pPr>
      <w:spacing w:before="120" w:after="120"/>
    </w:pPr>
    <w:rPr>
      <w:i/>
      <w:iCs/>
      <w:sz w:val="24"/>
    </w:rPr>
  </w:style>
  <w:style w:type="paragraph" w:styleId="para9" w:customStyle="1">
    <w:name w:val="Index"/>
    <w:qFormat/>
    <w:basedOn w:val="para4"/>
    <w:rPr>
      <w:sz w:val="24"/>
    </w:rPr>
  </w:style>
  <w:style w:type="paragraph" w:styleId="para10" w:customStyle="1">
    <w:name w:val="Header and Footer"/>
    <w:qFormat/>
    <w:basedOn w:val="para4"/>
    <w:pPr>
      <w:tabs defTabSz="709">
        <w:tab w:val="center" w:pos="5528" w:leader="none"/>
        <w:tab w:val="right" w:pos="11057" w:leader="none"/>
      </w:tabs>
    </w:pPr>
  </w:style>
  <w:style w:type="paragraph" w:styleId="para11">
    <w:name w:val="Footer"/>
    <w:qFormat/>
    <w:basedOn w:val="para10"/>
  </w:style>
  <w:style w:type="paragraph" w:styleId="para12" w:customStyle="1">
    <w:name w:val="Table Contents"/>
    <w:qFormat/>
    <w:basedOn w:val="para4"/>
  </w:style>
  <w:style w:type="paragraph" w:styleId="para13" w:customStyle="1">
    <w:name w:val="Table Heading"/>
    <w:qFormat/>
    <w:basedOn w:val="para12"/>
    <w:pPr>
      <w:spacing/>
      <w:jc w:val="center"/>
    </w:pPr>
    <w:rPr>
      <w:b/>
      <w:bCs/>
    </w:rPr>
  </w:style>
  <w:style w:type="paragraph" w:styleId="para14" w:customStyle="1">
    <w:name w:val="Preformatted Text"/>
    <w:qFormat/>
    <w:basedOn w:val="para4"/>
    <w:rPr>
      <w:rFonts w:ascii="monospace" w:hAnsi="monospace" w:eastAsia="monospace" w:cs="monospace"/>
      <w:color w:val="ffffff"/>
      <w:sz w:val="20"/>
      <w:szCs w:val="20"/>
    </w:rPr>
  </w:style>
  <w:style w:type="paragraph" w:styleId="para15">
    <w:name w:val="Header"/>
    <w:qFormat/>
    <w:basedOn w:val="para0"/>
    <w:pPr>
      <w:tabs defTabSz="720">
        <w:tab w:val="center" w:pos="5528" w:leader="none"/>
        <w:tab w:val="right" w:pos="11057" w:leader="none"/>
      </w:tabs>
    </w:pPr>
  </w:style>
  <w:style w:type="paragraph" w:styleId="para16">
    <w:name w:val="toc 1"/>
    <w:qFormat/>
    <w:basedOn w:val="para0"/>
    <w:next w:val="para0"/>
  </w:style>
  <w:style w:type="character" w:styleId="char0" w:default="1">
    <w:name w:val="Default Paragraph Font"/>
  </w:style>
  <w:style w:type="character" w:styleId="char1" w:customStyle="1">
    <w:name w:val="Numbering Symbols"/>
  </w:style>
  <w:style w:type="character" w:styleId="char2" w:customStyle="1">
    <w:name w:val="Bullet Symbols"/>
    <w:rPr>
      <w:rFonts w:ascii="OpenSymbol" w:hAnsi="OpenSymbol" w:eastAsia="OpenSymbol" w:cs="OpenSymbol"/>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suppressAutoHyphens/>
      <w:hyphenationLines w:val="0"/>
      <w:widowControl/>
      <w:tabs defTabSz="709"/>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SimSun" w:cs="Mangal"/>
        <w:kern w:val="1"/>
        <w:sz w:val="24"/>
        <w:szCs w:val="24"/>
        <w:lang w:val="en-us" w:eastAsia="zh-cn" w:bidi="hi-in"/>
      </w:rPr>
    </w:rPrDefault>
    <w:pPrDefault>
      <w:pPr>
        <w:suppressAutoHyphens/>
        <w:hyphenationLines w:val="0"/>
        <w:tabs defTabSz="709"/>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1"/>
      </w:numPr>
      <w:ind w:left="0" w:firstLine="0"/>
      <w:hyphenationLines w:val="1"/>
      <w:keepNext/>
      <w:outlineLvl w:val="0"/>
      <w:keepLines/>
    </w:pPr>
    <w:rPr>
      <w:rFonts w:ascii="Liberation Sans" w:hAnsi="Liberation Sans" w:eastAsia="Basic Sans" w:cs="Basic Sans"/>
      <w:b/>
      <w:bCs/>
      <w:color w:val="03568a"/>
      <w:sz w:val="28"/>
      <w:szCs w:val="28"/>
    </w:rPr>
  </w:style>
  <w:style w:type="paragraph" w:styleId="para2">
    <w:name w:val="heading 2"/>
    <w:qFormat/>
    <w:basedOn w:val="para1"/>
    <w:next w:val="para0"/>
    <w:pPr>
      <w:numPr>
        <w:ilvl w:val="1"/>
        <w:numId w:val="1"/>
      </w:numPr>
      <w:ind w:left="0" w:firstLine="0"/>
      <w:outlineLvl w:val="1"/>
    </w:pPr>
    <w:rPr>
      <w:color w:val="c9211e"/>
    </w:rPr>
  </w:style>
  <w:style w:type="paragraph" w:styleId="para3">
    <w:name w:val="heading 3"/>
    <w:qFormat/>
    <w:basedOn w:val="para2"/>
    <w:next w:val="para0"/>
    <w:pPr>
      <w:outlineLvl w:val="2"/>
    </w:pPr>
    <w:rPr>
      <w:sz w:val="28"/>
      <w:szCs w:val="28"/>
    </w:rPr>
    <w:key w:val="1075"/>
  </w:style>
  <w:style w:type="paragraph" w:styleId="para4" w:customStyle="1">
    <w:name w:val="Standard"/>
    <w:qFormat/>
    <w:basedOn w:val="para0"/>
    <w:pPr>
      <w:suppressAutoHyphens/>
      <w:hyphenationLines w:val="0"/>
      <w:widowControl/>
      <w:tabs defTabSz="709"/>
    </w:pPr>
  </w:style>
  <w:style w:type="paragraph" w:styleId="para5" w:customStyle="1">
    <w:name w:val="Heading"/>
    <w:qFormat/>
    <w:basedOn w:val="para4"/>
    <w:next w:val="para6"/>
    <w:pPr>
      <w:spacing w:before="239" w:after="120"/>
      <w:keepNext/>
    </w:pPr>
    <w:rPr>
      <w:rFonts w:ascii="Liberation Sans" w:hAnsi="Liberation Sans" w:eastAsia="Microsoft YaHei"/>
      <w:sz w:val="28"/>
      <w:szCs w:val="28"/>
    </w:rPr>
  </w:style>
  <w:style w:type="paragraph" w:styleId="para6" w:customStyle="1">
    <w:name w:val="Text body"/>
    <w:qFormat/>
    <w:basedOn w:val="para4"/>
    <w:pPr>
      <w:spacing w:after="140" w:line="288" w:lineRule="auto"/>
    </w:pPr>
  </w:style>
  <w:style w:type="paragraph" w:styleId="para7">
    <w:name w:val="List"/>
    <w:qFormat/>
    <w:basedOn w:val="para6"/>
    <w:rPr>
      <w:sz w:val="24"/>
    </w:rPr>
  </w:style>
  <w:style w:type="paragraph" w:styleId="para8">
    <w:name w:val="caption"/>
    <w:qFormat/>
    <w:basedOn w:val="para4"/>
    <w:pPr>
      <w:spacing w:before="120" w:after="120"/>
    </w:pPr>
    <w:rPr>
      <w:i/>
      <w:iCs/>
      <w:sz w:val="24"/>
    </w:rPr>
  </w:style>
  <w:style w:type="paragraph" w:styleId="para9" w:customStyle="1">
    <w:name w:val="Index"/>
    <w:qFormat/>
    <w:basedOn w:val="para4"/>
    <w:rPr>
      <w:sz w:val="24"/>
    </w:rPr>
  </w:style>
  <w:style w:type="paragraph" w:styleId="para10" w:customStyle="1">
    <w:name w:val="Header and Footer"/>
    <w:qFormat/>
    <w:basedOn w:val="para4"/>
    <w:pPr>
      <w:tabs defTabSz="709">
        <w:tab w:val="center" w:pos="5528" w:leader="none"/>
        <w:tab w:val="right" w:pos="11057" w:leader="none"/>
      </w:tabs>
    </w:pPr>
  </w:style>
  <w:style w:type="paragraph" w:styleId="para11">
    <w:name w:val="Footer"/>
    <w:qFormat/>
    <w:basedOn w:val="para10"/>
  </w:style>
  <w:style w:type="paragraph" w:styleId="para12" w:customStyle="1">
    <w:name w:val="Table Contents"/>
    <w:qFormat/>
    <w:basedOn w:val="para4"/>
  </w:style>
  <w:style w:type="paragraph" w:styleId="para13" w:customStyle="1">
    <w:name w:val="Table Heading"/>
    <w:qFormat/>
    <w:basedOn w:val="para12"/>
    <w:pPr>
      <w:spacing/>
      <w:jc w:val="center"/>
    </w:pPr>
    <w:rPr>
      <w:b/>
      <w:bCs/>
    </w:rPr>
  </w:style>
  <w:style w:type="paragraph" w:styleId="para14" w:customStyle="1">
    <w:name w:val="Preformatted Text"/>
    <w:qFormat/>
    <w:basedOn w:val="para4"/>
    <w:rPr>
      <w:rFonts w:ascii="monospace" w:hAnsi="monospace" w:eastAsia="monospace" w:cs="monospace"/>
      <w:color w:val="ffffff"/>
      <w:sz w:val="20"/>
      <w:szCs w:val="20"/>
    </w:rPr>
  </w:style>
  <w:style w:type="paragraph" w:styleId="para15">
    <w:name w:val="Header"/>
    <w:qFormat/>
    <w:basedOn w:val="para0"/>
    <w:pPr>
      <w:tabs defTabSz="720">
        <w:tab w:val="center" w:pos="5528" w:leader="none"/>
        <w:tab w:val="right" w:pos="11057" w:leader="none"/>
      </w:tabs>
    </w:pPr>
  </w:style>
  <w:style w:type="paragraph" w:styleId="para16">
    <w:name w:val="toc 1"/>
    <w:qFormat/>
    <w:basedOn w:val="para0"/>
    <w:next w:val="para0"/>
  </w:style>
  <w:style w:type="character" w:styleId="char0" w:default="1">
    <w:name w:val="Default Paragraph Font"/>
  </w:style>
  <w:style w:type="character" w:styleId="char1" w:customStyle="1">
    <w:name w:val="Numbering Symbols"/>
  </w:style>
  <w:style w:type="character" w:styleId="char2" w:customStyle="1">
    <w:name w:val="Bullet Symbols"/>
    <w:rPr>
      <w:rFonts w:ascii="OpenSymbol" w:hAnsi="OpenSymbol" w:eastAsia="OpenSymbol" w:cs="OpenSymbol"/>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suppressAutoHyphens/>
      <w:hyphenationLines w:val="0"/>
      <w:widowControl/>
      <w:tabs defTabSz="709"/>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Basic Sans"/>
        <a:cs typeface="Basic Sans"/>
      </a:majorFont>
      <a:minorFont>
        <a:latin typeface="Liberation Serif"/>
        <a:ea typeface="SimSun"/>
        <a:cs typeface="Mang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152</cp:revision>
  <cp:lastPrinted>2021-05-04T11:20:59Z</cp:lastPrinted>
  <dcterms:created xsi:type="dcterms:W3CDTF">2017-10-20T20:40:51Z</dcterms:created>
  <dcterms:modified xsi:type="dcterms:W3CDTF">2021-05-04T11:23:59Z</dcterms:modified>
</cp:coreProperties>
</file>