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Tema 7: Esen</w:t>
      </w:r>
      <w:r>
        <w:rPr>
          <w:rFonts w:ascii="Times New Roman" w:hAnsi="Times New Roman" w:cs="Times New Roman" w:eastAsia="Times New Roman"/>
          <w:color w:val="auto"/>
          <w:spacing w:val="0"/>
          <w:position w:val="0"/>
          <w:sz w:val="16"/>
          <w:shd w:fill="auto" w:val="clear"/>
        </w:rPr>
        <w:t xml:space="preserve">ţa, structura şi infrastructura pieţei.</w:t>
      </w: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În aceast</w:t>
      </w:r>
      <w:r>
        <w:rPr>
          <w:rFonts w:ascii="Times New Roman" w:hAnsi="Times New Roman" w:cs="Times New Roman" w:eastAsia="Times New Roman"/>
          <w:color w:val="auto"/>
          <w:spacing w:val="0"/>
          <w:position w:val="0"/>
          <w:sz w:val="16"/>
          <w:shd w:fill="auto" w:val="clear"/>
        </w:rPr>
        <w:t xml:space="preserve">ă temă a necesar de analizat două </w:t>
      </w:r>
      <w:r>
        <w:rPr>
          <w:rFonts w:ascii="Times New Roman" w:hAnsi="Times New Roman" w:cs="Times New Roman" w:eastAsia="Times New Roman"/>
          <w:color w:val="auto"/>
          <w:spacing w:val="0"/>
          <w:position w:val="0"/>
          <w:sz w:val="16"/>
          <w:shd w:fill="auto" w:val="clear"/>
        </w:rPr>
        <w:t xml:space="preserve">întreb</w:t>
      </w:r>
      <w:r>
        <w:rPr>
          <w:rFonts w:ascii="Times New Roman" w:hAnsi="Times New Roman" w:cs="Times New Roman" w:eastAsia="Times New Roman"/>
          <w:color w:val="auto"/>
          <w:spacing w:val="0"/>
          <w:position w:val="0"/>
          <w:sz w:val="16"/>
          <w:shd w:fill="auto" w:val="clear"/>
        </w:rPr>
        <w:t xml:space="preserve">ări de bază:</w:t>
      </w:r>
    </w:p>
    <w:p>
      <w:pPr>
        <w:numPr>
          <w:ilvl w:val="0"/>
          <w:numId w:val="2"/>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Esen</w:t>
      </w:r>
      <w:r>
        <w:rPr>
          <w:rFonts w:ascii="Times New Roman" w:hAnsi="Times New Roman" w:cs="Times New Roman" w:eastAsia="Times New Roman"/>
          <w:color w:val="auto"/>
          <w:spacing w:val="0"/>
          <w:position w:val="0"/>
          <w:sz w:val="16"/>
          <w:shd w:fill="auto" w:val="clear"/>
        </w:rPr>
        <w:t xml:space="preserve">ţa, trăsăturile, mecanismele, formele şi funcţiile pieţei.</w:t>
      </w:r>
    </w:p>
    <w:p>
      <w:pPr>
        <w:numPr>
          <w:ilvl w:val="0"/>
          <w:numId w:val="2"/>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Infrastructura pie</w:t>
      </w:r>
      <w:r>
        <w:rPr>
          <w:rFonts w:ascii="Times New Roman" w:hAnsi="Times New Roman" w:cs="Times New Roman" w:eastAsia="Times New Roman"/>
          <w:color w:val="auto"/>
          <w:spacing w:val="0"/>
          <w:position w:val="0"/>
          <w:sz w:val="16"/>
          <w:shd w:fill="auto" w:val="clear"/>
        </w:rPr>
        <w:t xml:space="preserve">ţei contemporane.</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u w:val="single"/>
          <w:shd w:fill="auto" w:val="clear"/>
        </w:rPr>
        <w:t xml:space="preserve">La prima întrebare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Esen</w:t>
      </w:r>
      <w:r>
        <w:rPr>
          <w:rFonts w:ascii="Times New Roman" w:hAnsi="Times New Roman" w:cs="Times New Roman" w:eastAsia="Times New Roman"/>
          <w:color w:val="auto"/>
          <w:spacing w:val="0"/>
          <w:position w:val="0"/>
          <w:sz w:val="16"/>
          <w:shd w:fill="auto" w:val="clear"/>
        </w:rPr>
        <w:t xml:space="preserve">ţa, trăsăturile, mecanismele, formele şi funcţiile pieţei”- se cere examinarea conţinutului pieţei.</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Pia</w:t>
      </w:r>
      <w:r>
        <w:rPr>
          <w:rFonts w:ascii="Times New Roman" w:hAnsi="Times New Roman" w:cs="Times New Roman" w:eastAsia="Times New Roman"/>
          <w:b/>
          <w:color w:val="auto"/>
          <w:spacing w:val="0"/>
          <w:position w:val="0"/>
          <w:sz w:val="16"/>
          <w:shd w:fill="auto" w:val="clear"/>
        </w:rPr>
        <w:t xml:space="preserve">ţa</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locul unde sunt exercitate tranzac</w:t>
      </w:r>
      <w:r>
        <w:rPr>
          <w:rFonts w:ascii="Times New Roman" w:hAnsi="Times New Roman" w:cs="Times New Roman" w:eastAsia="Times New Roman"/>
          <w:color w:val="auto"/>
          <w:spacing w:val="0"/>
          <w:position w:val="0"/>
          <w:sz w:val="16"/>
          <w:shd w:fill="auto" w:val="clear"/>
        </w:rPr>
        <w:t xml:space="preserve">ţiile de cumpărare-v</w:t>
      </w:r>
      <w:r>
        <w:rPr>
          <w:rFonts w:ascii="Times New Roman" w:hAnsi="Times New Roman" w:cs="Times New Roman" w:eastAsia="Times New Roman"/>
          <w:color w:val="auto"/>
          <w:spacing w:val="0"/>
          <w:position w:val="0"/>
          <w:sz w:val="16"/>
          <w:shd w:fill="auto" w:val="clear"/>
        </w:rPr>
        <w:t xml:space="preserve">ânzare, determinate de cerere </w:t>
      </w:r>
      <w:r>
        <w:rPr>
          <w:rFonts w:ascii="Times New Roman" w:hAnsi="Times New Roman" w:cs="Times New Roman" w:eastAsia="Times New Roman"/>
          <w:color w:val="auto"/>
          <w:spacing w:val="0"/>
          <w:position w:val="0"/>
          <w:sz w:val="16"/>
          <w:shd w:fill="auto" w:val="clear"/>
        </w:rPr>
        <w:t xml:space="preserve">şi ofertă. Condiţiile de apariţie a pieţei: diviziunea socială a muncii; autonomizarea economică a producătorului de mărfuri; libertatea economică a producătorului de a decide: Ce? Cum? Pentru cine? </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u w:val="single"/>
          <w:shd w:fill="auto" w:val="clear"/>
        </w:rPr>
        <w:t xml:space="preserve">Tr</w:t>
      </w:r>
      <w:r>
        <w:rPr>
          <w:rFonts w:ascii="Times New Roman" w:hAnsi="Times New Roman" w:cs="Times New Roman" w:eastAsia="Times New Roman"/>
          <w:color w:val="auto"/>
          <w:spacing w:val="0"/>
          <w:position w:val="0"/>
          <w:sz w:val="16"/>
          <w:u w:val="single"/>
          <w:shd w:fill="auto" w:val="clear"/>
        </w:rPr>
        <w:t xml:space="preserve">ăsăturile</w:t>
      </w:r>
      <w:r>
        <w:rPr>
          <w:rFonts w:ascii="Times New Roman" w:hAnsi="Times New Roman" w:cs="Times New Roman" w:eastAsia="Times New Roman"/>
          <w:color w:val="auto"/>
          <w:spacing w:val="0"/>
          <w:position w:val="0"/>
          <w:sz w:val="16"/>
          <w:shd w:fill="auto" w:val="clear"/>
        </w:rPr>
        <w:t xml:space="preserve"> pieţei: concurenţa liberă dintre producătorii de mărfuri şi proprietarii de resurse; migrarea liberă a capitalului, resurselor şi forţei de muncă </w:t>
      </w:r>
      <w:r>
        <w:rPr>
          <w:rFonts w:ascii="Times New Roman" w:hAnsi="Times New Roman" w:cs="Times New Roman" w:eastAsia="Times New Roman"/>
          <w:color w:val="auto"/>
          <w:spacing w:val="0"/>
          <w:position w:val="0"/>
          <w:sz w:val="16"/>
          <w:shd w:fill="auto" w:val="clear"/>
        </w:rPr>
        <w:t xml:space="preserve">între ramuri </w:t>
      </w:r>
      <w:r>
        <w:rPr>
          <w:rFonts w:ascii="Times New Roman" w:hAnsi="Times New Roman" w:cs="Times New Roman" w:eastAsia="Times New Roman"/>
          <w:color w:val="auto"/>
          <w:spacing w:val="0"/>
          <w:position w:val="0"/>
          <w:sz w:val="16"/>
          <w:shd w:fill="auto" w:val="clear"/>
        </w:rPr>
        <w:t xml:space="preserve">şi regiuni; realizarea mărfurilor pe preţuri de echilibru, care reflectă real corelaţia dintre cerere şi ofertă.</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u w:val="single"/>
          <w:shd w:fill="auto" w:val="clear"/>
        </w:rPr>
        <w:t xml:space="preserve">Mecanismele</w:t>
      </w:r>
      <w:r>
        <w:rPr>
          <w:rFonts w:ascii="Times New Roman" w:hAnsi="Times New Roman" w:cs="Times New Roman" w:eastAsia="Times New Roman"/>
          <w:color w:val="auto"/>
          <w:spacing w:val="0"/>
          <w:position w:val="0"/>
          <w:sz w:val="16"/>
          <w:shd w:fill="auto" w:val="clear"/>
        </w:rPr>
        <w:t xml:space="preserve"> pie</w:t>
      </w:r>
      <w:r>
        <w:rPr>
          <w:rFonts w:ascii="Times New Roman" w:hAnsi="Times New Roman" w:cs="Times New Roman" w:eastAsia="Times New Roman"/>
          <w:color w:val="auto"/>
          <w:spacing w:val="0"/>
          <w:position w:val="0"/>
          <w:sz w:val="16"/>
          <w:shd w:fill="auto" w:val="clear"/>
        </w:rPr>
        <w:t xml:space="preserve">ţei: cererea, oferta, preţul, concurenţii. Subiecţii pieţei: producătorii de mărfuri şi servicii; consumatorii individuali şi colectivi; asociaţiile financiare şi băncile; organizaţiile obşteşti; statul şi organele administraţiei publice locale.   </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u w:val="single"/>
          <w:shd w:fill="auto" w:val="clear"/>
        </w:rPr>
        <w:t xml:space="preserve">Formele</w:t>
      </w:r>
      <w:r>
        <w:rPr>
          <w:rFonts w:ascii="Times New Roman" w:hAnsi="Times New Roman" w:cs="Times New Roman" w:eastAsia="Times New Roman"/>
          <w:color w:val="auto"/>
          <w:spacing w:val="0"/>
          <w:position w:val="0"/>
          <w:sz w:val="16"/>
          <w:shd w:fill="auto" w:val="clear"/>
        </w:rPr>
        <w:t xml:space="preserve"> pie</w:t>
      </w:r>
      <w:r>
        <w:rPr>
          <w:rFonts w:ascii="Times New Roman" w:hAnsi="Times New Roman" w:cs="Times New Roman" w:eastAsia="Times New Roman"/>
          <w:color w:val="auto"/>
          <w:spacing w:val="0"/>
          <w:position w:val="0"/>
          <w:sz w:val="16"/>
          <w:shd w:fill="auto" w:val="clear"/>
        </w:rPr>
        <w:t xml:space="preserve">ţei:</w:t>
      </w:r>
    </w:p>
    <w:p>
      <w:pPr>
        <w:numPr>
          <w:ilvl w:val="0"/>
          <w:numId w:val="4"/>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pia</w:t>
      </w:r>
      <w:r>
        <w:rPr>
          <w:rFonts w:ascii="Times New Roman" w:hAnsi="Times New Roman" w:cs="Times New Roman" w:eastAsia="Times New Roman"/>
          <w:color w:val="auto"/>
          <w:spacing w:val="0"/>
          <w:position w:val="0"/>
          <w:sz w:val="16"/>
          <w:shd w:fill="auto" w:val="clear"/>
        </w:rPr>
        <w:t xml:space="preserve">ţa reală, care reflectă cererea şi oferta de bunuri de consum şi de factori de producţie; </w:t>
      </w:r>
    </w:p>
    <w:p>
      <w:pPr>
        <w:numPr>
          <w:ilvl w:val="0"/>
          <w:numId w:val="4"/>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pia</w:t>
      </w:r>
      <w:r>
        <w:rPr>
          <w:rFonts w:ascii="Times New Roman" w:hAnsi="Times New Roman" w:cs="Times New Roman" w:eastAsia="Times New Roman"/>
          <w:color w:val="auto"/>
          <w:spacing w:val="0"/>
          <w:position w:val="0"/>
          <w:sz w:val="16"/>
          <w:shd w:fill="auto" w:val="clear"/>
        </w:rPr>
        <w:t xml:space="preserve">ţa fictivă, care exprimă confruntarea dintre cererea şi oferta titlurilor de proprietate asupra acestor bunuri, v</w:t>
      </w:r>
      <w:r>
        <w:rPr>
          <w:rFonts w:ascii="Times New Roman" w:hAnsi="Times New Roman" w:cs="Times New Roman" w:eastAsia="Times New Roman"/>
          <w:color w:val="auto"/>
          <w:spacing w:val="0"/>
          <w:position w:val="0"/>
          <w:sz w:val="16"/>
          <w:shd w:fill="auto" w:val="clear"/>
        </w:rPr>
        <w:t xml:space="preserve">ânzarea-cump</w:t>
      </w:r>
      <w:r>
        <w:rPr>
          <w:rFonts w:ascii="Times New Roman" w:hAnsi="Times New Roman" w:cs="Times New Roman" w:eastAsia="Times New Roman"/>
          <w:color w:val="auto"/>
          <w:spacing w:val="0"/>
          <w:position w:val="0"/>
          <w:sz w:val="16"/>
          <w:shd w:fill="auto" w:val="clear"/>
        </w:rPr>
        <w:t xml:space="preserve">ărarea de semne băneşti ale bunurilor corporale;</w:t>
      </w:r>
    </w:p>
    <w:p>
      <w:pPr>
        <w:numPr>
          <w:ilvl w:val="0"/>
          <w:numId w:val="4"/>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pia</w:t>
      </w:r>
      <w:r>
        <w:rPr>
          <w:rFonts w:ascii="Times New Roman" w:hAnsi="Times New Roman" w:cs="Times New Roman" w:eastAsia="Times New Roman"/>
          <w:color w:val="auto"/>
          <w:spacing w:val="0"/>
          <w:position w:val="0"/>
          <w:sz w:val="16"/>
          <w:shd w:fill="auto" w:val="clear"/>
        </w:rPr>
        <w:t xml:space="preserve">ţa liberă bazată pe libera concurenţă;</w:t>
      </w:r>
    </w:p>
    <w:p>
      <w:pPr>
        <w:numPr>
          <w:ilvl w:val="0"/>
          <w:numId w:val="4"/>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pia</w:t>
      </w:r>
      <w:r>
        <w:rPr>
          <w:rFonts w:ascii="Times New Roman" w:hAnsi="Times New Roman" w:cs="Times New Roman" w:eastAsia="Times New Roman"/>
          <w:color w:val="auto"/>
          <w:spacing w:val="0"/>
          <w:position w:val="0"/>
          <w:sz w:val="16"/>
          <w:shd w:fill="auto" w:val="clear"/>
        </w:rPr>
        <w:t xml:space="preserve">ţa reglată, care presupune intervenţia limitată a statului </w:t>
      </w:r>
      <w:r>
        <w:rPr>
          <w:rFonts w:ascii="Times New Roman" w:hAnsi="Times New Roman" w:cs="Times New Roman" w:eastAsia="Times New Roman"/>
          <w:color w:val="auto"/>
          <w:spacing w:val="0"/>
          <w:position w:val="0"/>
          <w:sz w:val="16"/>
          <w:shd w:fill="auto" w:val="clear"/>
        </w:rPr>
        <w:t xml:space="preserve">în activitatea economic</w:t>
      </w:r>
      <w:r>
        <w:rPr>
          <w:rFonts w:ascii="Times New Roman" w:hAnsi="Times New Roman" w:cs="Times New Roman" w:eastAsia="Times New Roman"/>
          <w:color w:val="auto"/>
          <w:spacing w:val="0"/>
          <w:position w:val="0"/>
          <w:sz w:val="16"/>
          <w:shd w:fill="auto" w:val="clear"/>
        </w:rPr>
        <w:t xml:space="preserve">ă.</w:t>
      </w:r>
    </w:p>
    <w:p>
      <w:pPr>
        <w:spacing w:before="0" w:after="0" w:line="360"/>
        <w:ind w:right="0" w:left="72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u w:val="single"/>
          <w:shd w:fill="auto" w:val="clear"/>
        </w:rPr>
        <w:t xml:space="preserve">Func</w:t>
      </w:r>
      <w:r>
        <w:rPr>
          <w:rFonts w:ascii="Times New Roman" w:hAnsi="Times New Roman" w:cs="Times New Roman" w:eastAsia="Times New Roman"/>
          <w:color w:val="auto"/>
          <w:spacing w:val="0"/>
          <w:position w:val="0"/>
          <w:sz w:val="16"/>
          <w:u w:val="single"/>
          <w:shd w:fill="auto" w:val="clear"/>
        </w:rPr>
        <w:t xml:space="preserve">ţiile</w:t>
      </w:r>
      <w:r>
        <w:rPr>
          <w:rFonts w:ascii="Times New Roman" w:hAnsi="Times New Roman" w:cs="Times New Roman" w:eastAsia="Times New Roman"/>
          <w:color w:val="auto"/>
          <w:spacing w:val="0"/>
          <w:position w:val="0"/>
          <w:sz w:val="16"/>
          <w:shd w:fill="auto" w:val="clear"/>
        </w:rPr>
        <w:t xml:space="preserve"> pieţei:</w:t>
      </w:r>
    </w:p>
    <w:p>
      <w:pPr>
        <w:numPr>
          <w:ilvl w:val="0"/>
          <w:numId w:val="6"/>
        </w:numPr>
        <w:tabs>
          <w:tab w:val="left" w:pos="1095" w:leader="none"/>
        </w:tabs>
        <w:spacing w:before="0" w:after="0" w:line="360"/>
        <w:ind w:right="0" w:left="1095" w:hanging="375"/>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func</w:t>
      </w:r>
      <w:r>
        <w:rPr>
          <w:rFonts w:ascii="Times New Roman" w:hAnsi="Times New Roman" w:cs="Times New Roman" w:eastAsia="Times New Roman"/>
          <w:color w:val="auto"/>
          <w:spacing w:val="0"/>
          <w:position w:val="0"/>
          <w:sz w:val="16"/>
          <w:shd w:fill="auto" w:val="clear"/>
        </w:rPr>
        <w:t xml:space="preserve">ţia informaţională, care constă </w:t>
      </w:r>
      <w:r>
        <w:rPr>
          <w:rFonts w:ascii="Times New Roman" w:hAnsi="Times New Roman" w:cs="Times New Roman" w:eastAsia="Times New Roman"/>
          <w:color w:val="auto"/>
          <w:spacing w:val="0"/>
          <w:position w:val="0"/>
          <w:sz w:val="16"/>
          <w:shd w:fill="auto" w:val="clear"/>
        </w:rPr>
        <w:t xml:space="preserve">în informarea  agen</w:t>
      </w:r>
      <w:r>
        <w:rPr>
          <w:rFonts w:ascii="Times New Roman" w:hAnsi="Times New Roman" w:cs="Times New Roman" w:eastAsia="Times New Roman"/>
          <w:color w:val="auto"/>
          <w:spacing w:val="0"/>
          <w:position w:val="0"/>
          <w:sz w:val="16"/>
          <w:shd w:fill="auto" w:val="clear"/>
        </w:rPr>
        <w:t xml:space="preserve">ţilor economici referitor la sortimentul şi calitatea mărfurilor şi serviciilor prestate pentru piaţă;</w:t>
      </w:r>
    </w:p>
    <w:p>
      <w:pPr>
        <w:numPr>
          <w:ilvl w:val="0"/>
          <w:numId w:val="6"/>
        </w:numPr>
        <w:tabs>
          <w:tab w:val="left" w:pos="1095" w:leader="none"/>
        </w:tabs>
        <w:spacing w:before="0" w:after="0" w:line="360"/>
        <w:ind w:right="0" w:left="1095" w:hanging="375"/>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func</w:t>
      </w:r>
      <w:r>
        <w:rPr>
          <w:rFonts w:ascii="Times New Roman" w:hAnsi="Times New Roman" w:cs="Times New Roman" w:eastAsia="Times New Roman"/>
          <w:color w:val="auto"/>
          <w:spacing w:val="0"/>
          <w:position w:val="0"/>
          <w:sz w:val="16"/>
          <w:shd w:fill="auto" w:val="clear"/>
        </w:rPr>
        <w:t xml:space="preserve">ţia de intermediar </w:t>
      </w:r>
      <w:r>
        <w:rPr>
          <w:rFonts w:ascii="Times New Roman" w:hAnsi="Times New Roman" w:cs="Times New Roman" w:eastAsia="Times New Roman"/>
          <w:color w:val="auto"/>
          <w:spacing w:val="0"/>
          <w:position w:val="0"/>
          <w:sz w:val="16"/>
          <w:shd w:fill="auto" w:val="clear"/>
        </w:rPr>
        <w:t xml:space="preserve">în rela</w:t>
      </w:r>
      <w:r>
        <w:rPr>
          <w:rFonts w:ascii="Times New Roman" w:hAnsi="Times New Roman" w:cs="Times New Roman" w:eastAsia="Times New Roman"/>
          <w:color w:val="auto"/>
          <w:spacing w:val="0"/>
          <w:position w:val="0"/>
          <w:sz w:val="16"/>
          <w:shd w:fill="auto" w:val="clear"/>
        </w:rPr>
        <w:t xml:space="preserve">ţiile economice dintre producători şi consumători de produse şi servicii;</w:t>
      </w:r>
    </w:p>
    <w:p>
      <w:pPr>
        <w:numPr>
          <w:ilvl w:val="0"/>
          <w:numId w:val="6"/>
        </w:numPr>
        <w:tabs>
          <w:tab w:val="left" w:pos="1095" w:leader="none"/>
        </w:tabs>
        <w:spacing w:before="0" w:after="0" w:line="360"/>
        <w:ind w:right="0" w:left="1095" w:hanging="375"/>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func</w:t>
      </w:r>
      <w:r>
        <w:rPr>
          <w:rFonts w:ascii="Times New Roman" w:hAnsi="Times New Roman" w:cs="Times New Roman" w:eastAsia="Times New Roman"/>
          <w:color w:val="auto"/>
          <w:spacing w:val="0"/>
          <w:position w:val="0"/>
          <w:sz w:val="16"/>
          <w:shd w:fill="auto" w:val="clear"/>
        </w:rPr>
        <w:t xml:space="preserve">ţia de formare a preţurilor de echilibru sub influenţa cererii şi ofertei;</w:t>
      </w:r>
    </w:p>
    <w:p>
      <w:pPr>
        <w:numPr>
          <w:ilvl w:val="0"/>
          <w:numId w:val="6"/>
        </w:numPr>
        <w:tabs>
          <w:tab w:val="left" w:pos="1095" w:leader="none"/>
        </w:tabs>
        <w:spacing w:before="0" w:after="0" w:line="360"/>
        <w:ind w:right="0" w:left="1095" w:hanging="375"/>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func</w:t>
      </w:r>
      <w:r>
        <w:rPr>
          <w:rFonts w:ascii="Times New Roman" w:hAnsi="Times New Roman" w:cs="Times New Roman" w:eastAsia="Times New Roman"/>
          <w:color w:val="auto"/>
          <w:spacing w:val="0"/>
          <w:position w:val="0"/>
          <w:sz w:val="16"/>
          <w:shd w:fill="auto" w:val="clear"/>
        </w:rPr>
        <w:t xml:space="preserve">ţia de reglare a cererii şi ofertei;</w:t>
      </w:r>
    </w:p>
    <w:p>
      <w:pPr>
        <w:numPr>
          <w:ilvl w:val="0"/>
          <w:numId w:val="6"/>
        </w:numPr>
        <w:tabs>
          <w:tab w:val="left" w:pos="1095" w:leader="none"/>
        </w:tabs>
        <w:spacing w:before="0" w:after="0" w:line="360"/>
        <w:ind w:right="0" w:left="1095" w:hanging="375"/>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func</w:t>
      </w:r>
      <w:r>
        <w:rPr>
          <w:rFonts w:ascii="Times New Roman" w:hAnsi="Times New Roman" w:cs="Times New Roman" w:eastAsia="Times New Roman"/>
          <w:color w:val="auto"/>
          <w:spacing w:val="0"/>
          <w:position w:val="0"/>
          <w:sz w:val="16"/>
          <w:shd w:fill="auto" w:val="clear"/>
        </w:rPr>
        <w:t xml:space="preserve">ţia de asanare, care constă </w:t>
      </w:r>
      <w:r>
        <w:rPr>
          <w:rFonts w:ascii="Times New Roman" w:hAnsi="Times New Roman" w:cs="Times New Roman" w:eastAsia="Times New Roman"/>
          <w:color w:val="auto"/>
          <w:spacing w:val="0"/>
          <w:position w:val="0"/>
          <w:sz w:val="16"/>
          <w:shd w:fill="auto" w:val="clear"/>
        </w:rPr>
        <w:t xml:space="preserve">în sus</w:t>
      </w:r>
      <w:r>
        <w:rPr>
          <w:rFonts w:ascii="Times New Roman" w:hAnsi="Times New Roman" w:cs="Times New Roman" w:eastAsia="Times New Roman"/>
          <w:color w:val="auto"/>
          <w:spacing w:val="0"/>
          <w:position w:val="0"/>
          <w:sz w:val="16"/>
          <w:shd w:fill="auto" w:val="clear"/>
        </w:rPr>
        <w:t xml:space="preserve">ţinerea </w:t>
      </w:r>
      <w:r>
        <w:rPr>
          <w:rFonts w:ascii="Times New Roman" w:hAnsi="Times New Roman" w:cs="Times New Roman" w:eastAsia="Times New Roman"/>
          <w:color w:val="auto"/>
          <w:spacing w:val="0"/>
          <w:position w:val="0"/>
          <w:sz w:val="16"/>
          <w:shd w:fill="auto" w:val="clear"/>
        </w:rPr>
        <w:t xml:space="preserve">întreprinz</w:t>
      </w:r>
      <w:r>
        <w:rPr>
          <w:rFonts w:ascii="Times New Roman" w:hAnsi="Times New Roman" w:cs="Times New Roman" w:eastAsia="Times New Roman"/>
          <w:color w:val="auto"/>
          <w:spacing w:val="0"/>
          <w:position w:val="0"/>
          <w:sz w:val="16"/>
          <w:shd w:fill="auto" w:val="clear"/>
        </w:rPr>
        <w:t xml:space="preserve">ătorilor rentabili şi eliminarea agenţilor economici necompetitivi.</w:t>
      </w:r>
    </w:p>
    <w:p>
      <w:pPr>
        <w:spacing w:before="0" w:after="0" w:line="360"/>
        <w:ind w:right="0" w:left="0" w:firstLine="720"/>
        <w:jc w:val="both"/>
        <w:rPr>
          <w:rFonts w:ascii="Times New Roman" w:hAnsi="Times New Roman" w:cs="Times New Roman" w:eastAsia="Times New Roman"/>
          <w:color w:val="auto"/>
          <w:spacing w:val="0"/>
          <w:position w:val="0"/>
          <w:sz w:val="16"/>
          <w:u w:val="single"/>
          <w:shd w:fill="auto" w:val="clear"/>
        </w:rPr>
      </w:pP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u w:val="single"/>
          <w:shd w:fill="auto" w:val="clear"/>
        </w:rPr>
        <w:t xml:space="preserve">La întrebarea a doua</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Infrastructura pie</w:t>
      </w:r>
      <w:r>
        <w:rPr>
          <w:rFonts w:ascii="Times New Roman" w:hAnsi="Times New Roman" w:cs="Times New Roman" w:eastAsia="Times New Roman"/>
          <w:color w:val="auto"/>
          <w:spacing w:val="0"/>
          <w:position w:val="0"/>
          <w:sz w:val="16"/>
          <w:shd w:fill="auto" w:val="clear"/>
        </w:rPr>
        <w:t xml:space="preserve">ţei contemporane”- trebuie să fie analizate următoarele elemente ale infrastructurii:</w:t>
      </w:r>
    </w:p>
    <w:p>
      <w:pPr>
        <w:numPr>
          <w:ilvl w:val="0"/>
          <w:numId w:val="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crearea unui sistem comercial ce cuprinde magazine de diferite dimensiuni, atât omogene cât </w:t>
      </w:r>
      <w:r>
        <w:rPr>
          <w:rFonts w:ascii="Times New Roman" w:hAnsi="Times New Roman" w:cs="Times New Roman" w:eastAsia="Times New Roman"/>
          <w:color w:val="auto"/>
          <w:spacing w:val="0"/>
          <w:position w:val="0"/>
          <w:sz w:val="16"/>
          <w:shd w:fill="auto" w:val="clear"/>
        </w:rPr>
        <w:t xml:space="preserve">şi diversificate;</w:t>
      </w:r>
    </w:p>
    <w:p>
      <w:pPr>
        <w:numPr>
          <w:ilvl w:val="0"/>
          <w:numId w:val="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crearea sistemului de burse (bursele de m</w:t>
      </w:r>
      <w:r>
        <w:rPr>
          <w:rFonts w:ascii="Times New Roman" w:hAnsi="Times New Roman" w:cs="Times New Roman" w:eastAsia="Times New Roman"/>
          <w:color w:val="auto"/>
          <w:spacing w:val="0"/>
          <w:position w:val="0"/>
          <w:sz w:val="16"/>
          <w:shd w:fill="auto" w:val="clear"/>
        </w:rPr>
        <w:t xml:space="preserve">ărfuri, bursa muncii, bursa de valori);</w:t>
      </w:r>
    </w:p>
    <w:p>
      <w:pPr>
        <w:numPr>
          <w:ilvl w:val="0"/>
          <w:numId w:val="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crearea sistemului bancar adecvat cerin</w:t>
      </w:r>
      <w:r>
        <w:rPr>
          <w:rFonts w:ascii="Times New Roman" w:hAnsi="Times New Roman" w:cs="Times New Roman" w:eastAsia="Times New Roman"/>
          <w:color w:val="auto"/>
          <w:spacing w:val="0"/>
          <w:position w:val="0"/>
          <w:sz w:val="16"/>
          <w:shd w:fill="auto" w:val="clear"/>
        </w:rPr>
        <w:t xml:space="preserve">ţelor economiei de piaţă;</w:t>
      </w:r>
    </w:p>
    <w:p>
      <w:pPr>
        <w:numPr>
          <w:ilvl w:val="0"/>
          <w:numId w:val="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crearea sistemului de instruire a cadrelor;</w:t>
      </w:r>
    </w:p>
    <w:p>
      <w:pPr>
        <w:numPr>
          <w:ilvl w:val="0"/>
          <w:numId w:val="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elaborarea cadrului juridic de func</w:t>
      </w:r>
      <w:r>
        <w:rPr>
          <w:rFonts w:ascii="Times New Roman" w:hAnsi="Times New Roman" w:cs="Times New Roman" w:eastAsia="Times New Roman"/>
          <w:color w:val="auto"/>
          <w:spacing w:val="0"/>
          <w:position w:val="0"/>
          <w:sz w:val="16"/>
          <w:shd w:fill="auto" w:val="clear"/>
        </w:rPr>
        <w:t xml:space="preserve">ţionare a economiei de piaţă;</w:t>
      </w:r>
    </w:p>
    <w:p>
      <w:pPr>
        <w:numPr>
          <w:ilvl w:val="0"/>
          <w:numId w:val="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crearea sistemului de asigurare;</w:t>
      </w:r>
    </w:p>
    <w:p>
      <w:pPr>
        <w:numPr>
          <w:ilvl w:val="0"/>
          <w:numId w:val="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crearea institu</w:t>
      </w:r>
      <w:r>
        <w:rPr>
          <w:rFonts w:ascii="Times New Roman" w:hAnsi="Times New Roman" w:cs="Times New Roman" w:eastAsia="Times New Roman"/>
          <w:color w:val="auto"/>
          <w:spacing w:val="0"/>
          <w:position w:val="0"/>
          <w:sz w:val="16"/>
          <w:shd w:fill="auto" w:val="clear"/>
        </w:rPr>
        <w:t xml:space="preserve">ţiilor de audit şi consalting;</w:t>
      </w:r>
    </w:p>
    <w:p>
      <w:pPr>
        <w:numPr>
          <w:ilvl w:val="0"/>
          <w:numId w:val="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crearea sistemului comunica</w:t>
      </w:r>
      <w:r>
        <w:rPr>
          <w:rFonts w:ascii="Times New Roman" w:hAnsi="Times New Roman" w:cs="Times New Roman" w:eastAsia="Times New Roman"/>
          <w:color w:val="auto"/>
          <w:spacing w:val="0"/>
          <w:position w:val="0"/>
          <w:sz w:val="16"/>
          <w:shd w:fill="auto" w:val="clear"/>
        </w:rPr>
        <w:t xml:space="preserve">ţional şi informaţional;</w:t>
      </w:r>
    </w:p>
    <w:p>
      <w:pPr>
        <w:numPr>
          <w:ilvl w:val="0"/>
          <w:numId w:val="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crearea sistemului publicitar, numit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transparen</w:t>
      </w:r>
      <w:r>
        <w:rPr>
          <w:rFonts w:ascii="Times New Roman" w:hAnsi="Times New Roman" w:cs="Times New Roman" w:eastAsia="Times New Roman"/>
          <w:color w:val="auto"/>
          <w:spacing w:val="0"/>
          <w:position w:val="0"/>
          <w:sz w:val="16"/>
          <w:shd w:fill="auto" w:val="clear"/>
        </w:rPr>
        <w:t xml:space="preserve">ţa pieţei” (reclama, informarea consumatorilor referitor la calitatea mărfurilor, preţuri, calitatea produselor etc.)</w:t>
      </w: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Tema 8: Pia</w:t>
      </w:r>
      <w:r>
        <w:rPr>
          <w:rFonts w:ascii="Times New Roman" w:hAnsi="Times New Roman" w:cs="Times New Roman" w:eastAsia="Times New Roman"/>
          <w:color w:val="auto"/>
          <w:spacing w:val="0"/>
          <w:position w:val="0"/>
          <w:sz w:val="16"/>
          <w:shd w:fill="auto" w:val="clear"/>
        </w:rPr>
        <w:t xml:space="preserve">ţa bunurilor de consum şi mecanismul funcţionării ei.</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La aceast</w:t>
      </w:r>
      <w:r>
        <w:rPr>
          <w:rFonts w:ascii="Times New Roman" w:hAnsi="Times New Roman" w:cs="Times New Roman" w:eastAsia="Times New Roman"/>
          <w:color w:val="auto"/>
          <w:spacing w:val="0"/>
          <w:position w:val="0"/>
          <w:sz w:val="16"/>
          <w:shd w:fill="auto" w:val="clear"/>
        </w:rPr>
        <w:t xml:space="preserve">ă temă trebuie pus accentul pe analiza următoarelor </w:t>
      </w:r>
      <w:r>
        <w:rPr>
          <w:rFonts w:ascii="Times New Roman" w:hAnsi="Times New Roman" w:cs="Times New Roman" w:eastAsia="Times New Roman"/>
          <w:color w:val="auto"/>
          <w:spacing w:val="0"/>
          <w:position w:val="0"/>
          <w:sz w:val="16"/>
          <w:shd w:fill="auto" w:val="clear"/>
        </w:rPr>
        <w:t xml:space="preserve">întreb</w:t>
      </w:r>
      <w:r>
        <w:rPr>
          <w:rFonts w:ascii="Times New Roman" w:hAnsi="Times New Roman" w:cs="Times New Roman" w:eastAsia="Times New Roman"/>
          <w:color w:val="auto"/>
          <w:spacing w:val="0"/>
          <w:position w:val="0"/>
          <w:sz w:val="16"/>
          <w:shd w:fill="auto" w:val="clear"/>
        </w:rPr>
        <w:t xml:space="preserve">ări:</w:t>
      </w:r>
    </w:p>
    <w:p>
      <w:pPr>
        <w:numPr>
          <w:ilvl w:val="0"/>
          <w:numId w:val="11"/>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Cererea la bunurile de consum </w:t>
      </w:r>
      <w:r>
        <w:rPr>
          <w:rFonts w:ascii="Times New Roman" w:hAnsi="Times New Roman" w:cs="Times New Roman" w:eastAsia="Times New Roman"/>
          <w:color w:val="auto"/>
          <w:spacing w:val="0"/>
          <w:position w:val="0"/>
          <w:sz w:val="16"/>
          <w:shd w:fill="auto" w:val="clear"/>
        </w:rPr>
        <w:t xml:space="preserve">şi factorii ce determină mărimea ei. Legea şi elasticitatea pieţei.</w:t>
      </w:r>
    </w:p>
    <w:p>
      <w:pPr>
        <w:numPr>
          <w:ilvl w:val="0"/>
          <w:numId w:val="11"/>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Oferta bunurilor de consum </w:t>
      </w:r>
      <w:r>
        <w:rPr>
          <w:rFonts w:ascii="Times New Roman" w:hAnsi="Times New Roman" w:cs="Times New Roman" w:eastAsia="Times New Roman"/>
          <w:color w:val="auto"/>
          <w:spacing w:val="0"/>
          <w:position w:val="0"/>
          <w:sz w:val="16"/>
          <w:shd w:fill="auto" w:val="clear"/>
        </w:rPr>
        <w:t xml:space="preserve">şi factorii ce determină mărimea ei. Legea şi elasticitatea ofertei.</w:t>
      </w:r>
    </w:p>
    <w:p>
      <w:pPr>
        <w:numPr>
          <w:ilvl w:val="0"/>
          <w:numId w:val="11"/>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Interac</w:t>
      </w:r>
      <w:r>
        <w:rPr>
          <w:rFonts w:ascii="Times New Roman" w:hAnsi="Times New Roman" w:cs="Times New Roman" w:eastAsia="Times New Roman"/>
          <w:color w:val="auto"/>
          <w:spacing w:val="0"/>
          <w:position w:val="0"/>
          <w:sz w:val="16"/>
          <w:shd w:fill="auto" w:val="clear"/>
        </w:rPr>
        <w:t xml:space="preserve">ţiunea dintre cerere şi ofertă.</w:t>
      </w:r>
    </w:p>
    <w:p>
      <w:pPr>
        <w:spacing w:before="0" w:after="0" w:line="36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w:t>
      </w:r>
    </w:p>
    <w:p>
      <w:pPr>
        <w:spacing w:before="0" w:after="0" w:line="36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u w:val="single"/>
          <w:shd w:fill="auto" w:val="clear"/>
        </w:rPr>
        <w:t xml:space="preserve">La prima întrebare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Cererea la bunurile de consum </w:t>
      </w:r>
      <w:r>
        <w:rPr>
          <w:rFonts w:ascii="Times New Roman" w:hAnsi="Times New Roman" w:cs="Times New Roman" w:eastAsia="Times New Roman"/>
          <w:color w:val="auto"/>
          <w:spacing w:val="0"/>
          <w:position w:val="0"/>
          <w:sz w:val="16"/>
          <w:shd w:fill="auto" w:val="clear"/>
        </w:rPr>
        <w:t xml:space="preserve">şi factorii ce determină mărimea ei. Legea şi elasticitatea pieţei”- e necesar de analizat conţinutul noţiunii economice “cererea”.</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Cererea</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cantitatea de m</w:t>
      </w:r>
      <w:r>
        <w:rPr>
          <w:rFonts w:ascii="Times New Roman" w:hAnsi="Times New Roman" w:cs="Times New Roman" w:eastAsia="Times New Roman"/>
          <w:color w:val="auto"/>
          <w:spacing w:val="0"/>
          <w:position w:val="0"/>
          <w:sz w:val="16"/>
          <w:shd w:fill="auto" w:val="clear"/>
        </w:rPr>
        <w:t xml:space="preserve">ărfuri sau servicii care pot fi cumpărate </w:t>
      </w:r>
      <w:r>
        <w:rPr>
          <w:rFonts w:ascii="Times New Roman" w:hAnsi="Times New Roman" w:cs="Times New Roman" w:eastAsia="Times New Roman"/>
          <w:color w:val="auto"/>
          <w:spacing w:val="0"/>
          <w:position w:val="0"/>
          <w:sz w:val="16"/>
          <w:shd w:fill="auto" w:val="clear"/>
        </w:rPr>
        <w:t xml:space="preserve">într-o unitate de timp la pre</w:t>
      </w:r>
      <w:r>
        <w:rPr>
          <w:rFonts w:ascii="Times New Roman" w:hAnsi="Times New Roman" w:cs="Times New Roman" w:eastAsia="Times New Roman"/>
          <w:color w:val="auto"/>
          <w:spacing w:val="0"/>
          <w:position w:val="0"/>
          <w:sz w:val="16"/>
          <w:shd w:fill="auto" w:val="clear"/>
        </w:rPr>
        <w:t xml:space="preserve">ţul curent.    </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Legea cererii</w:t>
      </w:r>
      <w:r>
        <w:rPr>
          <w:rFonts w:ascii="Times New Roman" w:hAnsi="Times New Roman" w:cs="Times New Roman" w:eastAsia="Times New Roman"/>
          <w:color w:val="auto"/>
          <w:spacing w:val="0"/>
          <w:position w:val="0"/>
          <w:sz w:val="16"/>
          <w:shd w:fill="auto" w:val="clear"/>
        </w:rPr>
        <w:t xml:space="preserve">: mic</w:t>
      </w:r>
      <w:r>
        <w:rPr>
          <w:rFonts w:ascii="Times New Roman" w:hAnsi="Times New Roman" w:cs="Times New Roman" w:eastAsia="Times New Roman"/>
          <w:color w:val="auto"/>
          <w:spacing w:val="0"/>
          <w:position w:val="0"/>
          <w:sz w:val="16"/>
          <w:shd w:fill="auto" w:val="clear"/>
        </w:rPr>
        <w:t xml:space="preserve">şorarea preţurilor cauzează majorarea cantităţilor de mărfuri solicitate pe care le poate achiziţiona consumătorul şi invers: majorarea preţurilor micşorează cantitatea cererii.</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Modific</w:t>
      </w:r>
      <w:r>
        <w:rPr>
          <w:rFonts w:ascii="Times New Roman" w:hAnsi="Times New Roman" w:cs="Times New Roman" w:eastAsia="Times New Roman"/>
          <w:color w:val="auto"/>
          <w:spacing w:val="0"/>
          <w:position w:val="0"/>
          <w:sz w:val="16"/>
          <w:shd w:fill="auto" w:val="clear"/>
        </w:rPr>
        <w:t xml:space="preserve">ările care se produc </w:t>
      </w:r>
      <w:r>
        <w:rPr>
          <w:rFonts w:ascii="Times New Roman" w:hAnsi="Times New Roman" w:cs="Times New Roman" w:eastAsia="Times New Roman"/>
          <w:color w:val="auto"/>
          <w:spacing w:val="0"/>
          <w:position w:val="0"/>
          <w:sz w:val="16"/>
          <w:shd w:fill="auto" w:val="clear"/>
        </w:rPr>
        <w:t xml:space="preserve">în cerere în dependen</w:t>
      </w:r>
      <w:r>
        <w:rPr>
          <w:rFonts w:ascii="Times New Roman" w:hAnsi="Times New Roman" w:cs="Times New Roman" w:eastAsia="Times New Roman"/>
          <w:color w:val="auto"/>
          <w:spacing w:val="0"/>
          <w:position w:val="0"/>
          <w:sz w:val="16"/>
          <w:shd w:fill="auto" w:val="clear"/>
        </w:rPr>
        <w:t xml:space="preserve">ţă de modificările care au loc </w:t>
      </w:r>
      <w:r>
        <w:rPr>
          <w:rFonts w:ascii="Times New Roman" w:hAnsi="Times New Roman" w:cs="Times New Roman" w:eastAsia="Times New Roman"/>
          <w:color w:val="auto"/>
          <w:spacing w:val="0"/>
          <w:position w:val="0"/>
          <w:sz w:val="16"/>
          <w:shd w:fill="auto" w:val="clear"/>
        </w:rPr>
        <w:t xml:space="preserve">în pre</w:t>
      </w:r>
      <w:r>
        <w:rPr>
          <w:rFonts w:ascii="Times New Roman" w:hAnsi="Times New Roman" w:cs="Times New Roman" w:eastAsia="Times New Roman"/>
          <w:color w:val="auto"/>
          <w:spacing w:val="0"/>
          <w:position w:val="0"/>
          <w:sz w:val="16"/>
          <w:shd w:fill="auto" w:val="clear"/>
        </w:rPr>
        <w:t xml:space="preserve">ţuri poartă denumirea de </w:t>
      </w:r>
      <w:r>
        <w:rPr>
          <w:rFonts w:ascii="Times New Roman" w:hAnsi="Times New Roman" w:cs="Times New Roman" w:eastAsia="Times New Roman"/>
          <w:b/>
          <w:color w:val="auto"/>
          <w:spacing w:val="0"/>
          <w:position w:val="0"/>
          <w:sz w:val="16"/>
          <w:shd w:fill="auto" w:val="clear"/>
        </w:rPr>
        <w:t xml:space="preserve">elasticitate a cererii</w:t>
      </w:r>
      <w:r>
        <w:rPr>
          <w:rFonts w:ascii="Times New Roman" w:hAnsi="Times New Roman" w:cs="Times New Roman" w:eastAsia="Times New Roman"/>
          <w:color w:val="auto"/>
          <w:spacing w:val="0"/>
          <w:position w:val="0"/>
          <w:sz w:val="16"/>
          <w:shd w:fill="auto" w:val="clear"/>
        </w:rPr>
        <w:t xml:space="preserve">. Procentul modificării cererii </w:t>
      </w:r>
      <w:r>
        <w:rPr>
          <w:rFonts w:ascii="Times New Roman" w:hAnsi="Times New Roman" w:cs="Times New Roman" w:eastAsia="Times New Roman"/>
          <w:color w:val="auto"/>
          <w:spacing w:val="0"/>
          <w:position w:val="0"/>
          <w:sz w:val="16"/>
          <w:shd w:fill="auto" w:val="clear"/>
        </w:rPr>
        <w:t xml:space="preserve">în func</w:t>
      </w:r>
      <w:r>
        <w:rPr>
          <w:rFonts w:ascii="Times New Roman" w:hAnsi="Times New Roman" w:cs="Times New Roman" w:eastAsia="Times New Roman"/>
          <w:color w:val="auto"/>
          <w:spacing w:val="0"/>
          <w:position w:val="0"/>
          <w:sz w:val="16"/>
          <w:shd w:fill="auto" w:val="clear"/>
        </w:rPr>
        <w:t xml:space="preserve">ţie de schimbarea preţului se numeşte coeficientul elasticităţii cererii. </w:t>
      </w:r>
      <w:r>
        <w:rPr>
          <w:rFonts w:ascii="Times New Roman" w:hAnsi="Times New Roman" w:cs="Times New Roman" w:eastAsia="Times New Roman"/>
          <w:color w:val="auto"/>
          <w:spacing w:val="0"/>
          <w:position w:val="0"/>
          <w:sz w:val="16"/>
          <w:shd w:fill="auto" w:val="clear"/>
        </w:rPr>
        <w:t xml:space="preserve">În func</w:t>
      </w:r>
      <w:r>
        <w:rPr>
          <w:rFonts w:ascii="Times New Roman" w:hAnsi="Times New Roman" w:cs="Times New Roman" w:eastAsia="Times New Roman"/>
          <w:color w:val="auto"/>
          <w:spacing w:val="0"/>
          <w:position w:val="0"/>
          <w:sz w:val="16"/>
          <w:shd w:fill="auto" w:val="clear"/>
        </w:rPr>
        <w:t xml:space="preserve">ţie de mărimea acestui coeficient, cererea pentru diferite bunuri poate fi elastică, inelastică sau unitară. </w:t>
        <w:tab/>
        <w:t xml:space="preserve">  </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Asupra cererii, afar</w:t>
      </w:r>
      <w:r>
        <w:rPr>
          <w:rFonts w:ascii="Times New Roman" w:hAnsi="Times New Roman" w:cs="Times New Roman" w:eastAsia="Times New Roman"/>
          <w:color w:val="auto"/>
          <w:spacing w:val="0"/>
          <w:position w:val="0"/>
          <w:sz w:val="16"/>
          <w:shd w:fill="auto" w:val="clear"/>
        </w:rPr>
        <w:t xml:space="preserve">ă de preţ, influenţează următorii </w:t>
      </w:r>
      <w:r>
        <w:rPr>
          <w:rFonts w:ascii="Times New Roman" w:hAnsi="Times New Roman" w:cs="Times New Roman" w:eastAsia="Times New Roman"/>
          <w:color w:val="auto"/>
          <w:spacing w:val="0"/>
          <w:position w:val="0"/>
          <w:sz w:val="16"/>
          <w:u w:val="single"/>
          <w:shd w:fill="auto" w:val="clear"/>
        </w:rPr>
        <w:t xml:space="preserve">factori</w:t>
      </w:r>
      <w:r>
        <w:rPr>
          <w:rFonts w:ascii="Times New Roman" w:hAnsi="Times New Roman" w:cs="Times New Roman" w:eastAsia="Times New Roman"/>
          <w:color w:val="auto"/>
          <w:spacing w:val="0"/>
          <w:position w:val="0"/>
          <w:sz w:val="16"/>
          <w:shd w:fill="auto" w:val="clear"/>
        </w:rPr>
        <w:t xml:space="preserve"> (determinanţi): </w:t>
      </w:r>
    </w:p>
    <w:p>
      <w:pPr>
        <w:numPr>
          <w:ilvl w:val="0"/>
          <w:numId w:val="14"/>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gusturile </w:t>
      </w:r>
      <w:r>
        <w:rPr>
          <w:rFonts w:ascii="Times New Roman" w:hAnsi="Times New Roman" w:cs="Times New Roman" w:eastAsia="Times New Roman"/>
          <w:color w:val="auto"/>
          <w:spacing w:val="0"/>
          <w:position w:val="0"/>
          <w:sz w:val="16"/>
          <w:shd w:fill="auto" w:val="clear"/>
        </w:rPr>
        <w:t xml:space="preserve">şi preferinţele consumătorului;</w:t>
      </w:r>
    </w:p>
    <w:p>
      <w:pPr>
        <w:numPr>
          <w:ilvl w:val="0"/>
          <w:numId w:val="14"/>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veniturile cump</w:t>
      </w:r>
      <w:r>
        <w:rPr>
          <w:rFonts w:ascii="Times New Roman" w:hAnsi="Times New Roman" w:cs="Times New Roman" w:eastAsia="Times New Roman"/>
          <w:color w:val="auto"/>
          <w:spacing w:val="0"/>
          <w:position w:val="0"/>
          <w:sz w:val="16"/>
          <w:shd w:fill="auto" w:val="clear"/>
        </w:rPr>
        <w:t xml:space="preserve">ărătorului;</w:t>
      </w:r>
    </w:p>
    <w:p>
      <w:pPr>
        <w:numPr>
          <w:ilvl w:val="0"/>
          <w:numId w:val="14"/>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schimbarea pre</w:t>
      </w:r>
      <w:r>
        <w:rPr>
          <w:rFonts w:ascii="Times New Roman" w:hAnsi="Times New Roman" w:cs="Times New Roman" w:eastAsia="Times New Roman"/>
          <w:color w:val="auto"/>
          <w:spacing w:val="0"/>
          <w:position w:val="0"/>
          <w:sz w:val="16"/>
          <w:shd w:fill="auto" w:val="clear"/>
        </w:rPr>
        <w:t xml:space="preserve">ţurilor la mărfurile substituante;</w:t>
      </w:r>
    </w:p>
    <w:p>
      <w:pPr>
        <w:numPr>
          <w:ilvl w:val="0"/>
          <w:numId w:val="14"/>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schimb</w:t>
      </w:r>
      <w:r>
        <w:rPr>
          <w:rFonts w:ascii="Times New Roman" w:hAnsi="Times New Roman" w:cs="Times New Roman" w:eastAsia="Times New Roman"/>
          <w:color w:val="auto"/>
          <w:spacing w:val="0"/>
          <w:position w:val="0"/>
          <w:sz w:val="16"/>
          <w:shd w:fill="auto" w:val="clear"/>
        </w:rPr>
        <w:t xml:space="preserve">ările </w:t>
      </w:r>
      <w:r>
        <w:rPr>
          <w:rFonts w:ascii="Times New Roman" w:hAnsi="Times New Roman" w:cs="Times New Roman" w:eastAsia="Times New Roman"/>
          <w:color w:val="auto"/>
          <w:spacing w:val="0"/>
          <w:position w:val="0"/>
          <w:sz w:val="16"/>
          <w:shd w:fill="auto" w:val="clear"/>
        </w:rPr>
        <w:t xml:space="preserve">în a</w:t>
      </w:r>
      <w:r>
        <w:rPr>
          <w:rFonts w:ascii="Times New Roman" w:hAnsi="Times New Roman" w:cs="Times New Roman" w:eastAsia="Times New Roman"/>
          <w:color w:val="auto"/>
          <w:spacing w:val="0"/>
          <w:position w:val="0"/>
          <w:sz w:val="16"/>
          <w:shd w:fill="auto" w:val="clear"/>
        </w:rPr>
        <w:t xml:space="preserve">şteptările consumătorului;</w:t>
      </w:r>
    </w:p>
    <w:p>
      <w:pPr>
        <w:numPr>
          <w:ilvl w:val="0"/>
          <w:numId w:val="14"/>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schimbarea în num</w:t>
      </w:r>
      <w:r>
        <w:rPr>
          <w:rFonts w:ascii="Times New Roman" w:hAnsi="Times New Roman" w:cs="Times New Roman" w:eastAsia="Times New Roman"/>
          <w:color w:val="auto"/>
          <w:spacing w:val="0"/>
          <w:position w:val="0"/>
          <w:sz w:val="16"/>
          <w:shd w:fill="auto" w:val="clear"/>
        </w:rPr>
        <w:t xml:space="preserve">ărul de consumători.</w:t>
      </w: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u w:val="single"/>
          <w:shd w:fill="auto" w:val="clear"/>
        </w:rPr>
        <w:t xml:space="preserve">Modelele</w:t>
      </w:r>
      <w:r>
        <w:rPr>
          <w:rFonts w:ascii="Times New Roman" w:hAnsi="Times New Roman" w:cs="Times New Roman" w:eastAsia="Times New Roman"/>
          <w:color w:val="auto"/>
          <w:spacing w:val="0"/>
          <w:position w:val="0"/>
          <w:sz w:val="16"/>
          <w:shd w:fill="auto" w:val="clear"/>
        </w:rPr>
        <w:t xml:space="preserve"> cererii: </w:t>
      </w:r>
    </w:p>
    <w:p>
      <w:pPr>
        <w:numPr>
          <w:ilvl w:val="0"/>
          <w:numId w:val="16"/>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cerere individual</w:t>
      </w:r>
      <w:r>
        <w:rPr>
          <w:rFonts w:ascii="Times New Roman" w:hAnsi="Times New Roman" w:cs="Times New Roman" w:eastAsia="Times New Roman"/>
          <w:color w:val="auto"/>
          <w:spacing w:val="0"/>
          <w:position w:val="0"/>
          <w:sz w:val="16"/>
          <w:shd w:fill="auto" w:val="clear"/>
        </w:rPr>
        <w:t xml:space="preserve">ă, care cuprinde nivelul microeconomic şi se răsfr</w:t>
      </w:r>
      <w:r>
        <w:rPr>
          <w:rFonts w:ascii="Times New Roman" w:hAnsi="Times New Roman" w:cs="Times New Roman" w:eastAsia="Times New Roman"/>
          <w:color w:val="auto"/>
          <w:spacing w:val="0"/>
          <w:position w:val="0"/>
          <w:sz w:val="16"/>
          <w:shd w:fill="auto" w:val="clear"/>
        </w:rPr>
        <w:t xml:space="preserve">ânge asupra unor m</w:t>
      </w:r>
      <w:r>
        <w:rPr>
          <w:rFonts w:ascii="Times New Roman" w:hAnsi="Times New Roman" w:cs="Times New Roman" w:eastAsia="Times New Roman"/>
          <w:color w:val="auto"/>
          <w:spacing w:val="0"/>
          <w:position w:val="0"/>
          <w:sz w:val="16"/>
          <w:shd w:fill="auto" w:val="clear"/>
        </w:rPr>
        <w:t xml:space="preserve">ărfuri sau grupe d mărfuri;</w:t>
      </w:r>
    </w:p>
    <w:p>
      <w:pPr>
        <w:numPr>
          <w:ilvl w:val="0"/>
          <w:numId w:val="16"/>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cerere total</w:t>
      </w:r>
      <w:r>
        <w:rPr>
          <w:rFonts w:ascii="Times New Roman" w:hAnsi="Times New Roman" w:cs="Times New Roman" w:eastAsia="Times New Roman"/>
          <w:color w:val="auto"/>
          <w:spacing w:val="0"/>
          <w:position w:val="0"/>
          <w:sz w:val="16"/>
          <w:shd w:fill="auto" w:val="clear"/>
        </w:rPr>
        <w:t xml:space="preserve">ă sau agregată este cererea asupra mărfurilor şi serviciilor la nivel macroeconomic. Cererea totală reflectă volumul real al venitului naţional pe care consumătorii, </w:t>
      </w:r>
      <w:r>
        <w:rPr>
          <w:rFonts w:ascii="Times New Roman" w:hAnsi="Times New Roman" w:cs="Times New Roman" w:eastAsia="Times New Roman"/>
          <w:color w:val="auto"/>
          <w:spacing w:val="0"/>
          <w:position w:val="0"/>
          <w:sz w:val="16"/>
          <w:shd w:fill="auto" w:val="clear"/>
        </w:rPr>
        <w:t xml:space="preserve">întreprinderile </w:t>
      </w:r>
      <w:r>
        <w:rPr>
          <w:rFonts w:ascii="Times New Roman" w:hAnsi="Times New Roman" w:cs="Times New Roman" w:eastAsia="Times New Roman"/>
          <w:color w:val="auto"/>
          <w:spacing w:val="0"/>
          <w:position w:val="0"/>
          <w:sz w:val="16"/>
          <w:shd w:fill="auto" w:val="clear"/>
        </w:rPr>
        <w:t xml:space="preserve">şi statul sunt gata să-l procure la diferite niveluri de preţuri.</w:t>
      </w: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u w:val="single"/>
          <w:shd w:fill="auto" w:val="clear"/>
        </w:rPr>
        <w:t xml:space="preserve">La întrebarea a doua</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Oferta bunurilor de consum </w:t>
      </w:r>
      <w:r>
        <w:rPr>
          <w:rFonts w:ascii="Times New Roman" w:hAnsi="Times New Roman" w:cs="Times New Roman" w:eastAsia="Times New Roman"/>
          <w:color w:val="auto"/>
          <w:spacing w:val="0"/>
          <w:position w:val="0"/>
          <w:sz w:val="16"/>
          <w:shd w:fill="auto" w:val="clear"/>
        </w:rPr>
        <w:t xml:space="preserve">şi factorii ce determină mărimea ei. Legea şi elasticitatea ofertei”- e necesar de analizat conţinutul noţiunii de “ofertă” şi atributele ei.</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Oferta</w:t>
      </w:r>
      <w:r>
        <w:rPr>
          <w:rFonts w:ascii="Times New Roman" w:hAnsi="Times New Roman" w:cs="Times New Roman" w:eastAsia="Times New Roman"/>
          <w:color w:val="auto"/>
          <w:spacing w:val="0"/>
          <w:position w:val="0"/>
          <w:sz w:val="16"/>
          <w:shd w:fill="auto" w:val="clear"/>
        </w:rPr>
        <w:t xml:space="preserve"> reprezint</w:t>
      </w:r>
      <w:r>
        <w:rPr>
          <w:rFonts w:ascii="Times New Roman" w:hAnsi="Times New Roman" w:cs="Times New Roman" w:eastAsia="Times New Roman"/>
          <w:color w:val="auto"/>
          <w:spacing w:val="0"/>
          <w:position w:val="0"/>
          <w:sz w:val="16"/>
          <w:shd w:fill="auto" w:val="clear"/>
        </w:rPr>
        <w:t xml:space="preserve">ă cantitatea de mărfuri şi servicii pe care producătorii le pot oferi cumpărătorilor la preţuri curente </w:t>
      </w:r>
      <w:r>
        <w:rPr>
          <w:rFonts w:ascii="Times New Roman" w:hAnsi="Times New Roman" w:cs="Times New Roman" w:eastAsia="Times New Roman"/>
          <w:color w:val="auto"/>
          <w:spacing w:val="0"/>
          <w:position w:val="0"/>
          <w:sz w:val="16"/>
          <w:shd w:fill="auto" w:val="clear"/>
        </w:rPr>
        <w:t xml:space="preserve">într-o anumit</w:t>
      </w:r>
      <w:r>
        <w:rPr>
          <w:rFonts w:ascii="Times New Roman" w:hAnsi="Times New Roman" w:cs="Times New Roman" w:eastAsia="Times New Roman"/>
          <w:color w:val="auto"/>
          <w:spacing w:val="0"/>
          <w:position w:val="0"/>
          <w:sz w:val="16"/>
          <w:shd w:fill="auto" w:val="clear"/>
        </w:rPr>
        <w:t xml:space="preserve">ă perioadă de timp.</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Legea ofertei</w:t>
      </w:r>
      <w:r>
        <w:rPr>
          <w:rFonts w:ascii="Times New Roman" w:hAnsi="Times New Roman" w:cs="Times New Roman" w:eastAsia="Times New Roman"/>
          <w:color w:val="auto"/>
          <w:spacing w:val="0"/>
          <w:position w:val="0"/>
          <w:sz w:val="16"/>
          <w:shd w:fill="auto" w:val="clear"/>
        </w:rPr>
        <w:t xml:space="preserve">: dac</w:t>
      </w:r>
      <w:r>
        <w:rPr>
          <w:rFonts w:ascii="Times New Roman" w:hAnsi="Times New Roman" w:cs="Times New Roman" w:eastAsia="Times New Roman"/>
          <w:color w:val="auto"/>
          <w:spacing w:val="0"/>
          <w:position w:val="0"/>
          <w:sz w:val="16"/>
          <w:shd w:fill="auto" w:val="clear"/>
        </w:rPr>
        <w:t xml:space="preserve">ă preţul produsului creşte sau scade, atunci volumul ofertei la fel creşte sau scade.</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u w:val="single"/>
          <w:shd w:fill="auto" w:val="clear"/>
        </w:rPr>
        <w:t xml:space="preserve">Modelele</w:t>
      </w:r>
      <w:r>
        <w:rPr>
          <w:rFonts w:ascii="Times New Roman" w:hAnsi="Times New Roman" w:cs="Times New Roman" w:eastAsia="Times New Roman"/>
          <w:color w:val="auto"/>
          <w:spacing w:val="0"/>
          <w:position w:val="0"/>
          <w:sz w:val="16"/>
          <w:shd w:fill="auto" w:val="clear"/>
        </w:rPr>
        <w:t xml:space="preserve"> ofertei:    </w:t>
      </w:r>
    </w:p>
    <w:p>
      <w:pPr>
        <w:numPr>
          <w:ilvl w:val="0"/>
          <w:numId w:val="19"/>
        </w:numPr>
        <w:tabs>
          <w:tab w:val="left" w:pos="1155" w:leader="none"/>
        </w:tabs>
        <w:spacing w:before="0" w:after="0" w:line="360"/>
        <w:ind w:right="0" w:left="1155"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oferta individual</w:t>
      </w:r>
      <w:r>
        <w:rPr>
          <w:rFonts w:ascii="Times New Roman" w:hAnsi="Times New Roman" w:cs="Times New Roman" w:eastAsia="Times New Roman"/>
          <w:color w:val="auto"/>
          <w:spacing w:val="0"/>
          <w:position w:val="0"/>
          <w:sz w:val="16"/>
          <w:shd w:fill="auto" w:val="clear"/>
        </w:rPr>
        <w:t xml:space="preserve">ă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cantitatea de m</w:t>
      </w:r>
      <w:r>
        <w:rPr>
          <w:rFonts w:ascii="Times New Roman" w:hAnsi="Times New Roman" w:cs="Times New Roman" w:eastAsia="Times New Roman"/>
          <w:color w:val="auto"/>
          <w:spacing w:val="0"/>
          <w:position w:val="0"/>
          <w:sz w:val="16"/>
          <w:shd w:fill="auto" w:val="clear"/>
        </w:rPr>
        <w:t xml:space="preserve">ărfuri sau servicii pe care le propune v</w:t>
      </w:r>
      <w:r>
        <w:rPr>
          <w:rFonts w:ascii="Times New Roman" w:hAnsi="Times New Roman" w:cs="Times New Roman" w:eastAsia="Times New Roman"/>
          <w:color w:val="auto"/>
          <w:spacing w:val="0"/>
          <w:position w:val="0"/>
          <w:sz w:val="16"/>
          <w:shd w:fill="auto" w:val="clear"/>
        </w:rPr>
        <w:t xml:space="preserve">ânz</w:t>
      </w:r>
      <w:r>
        <w:rPr>
          <w:rFonts w:ascii="Times New Roman" w:hAnsi="Times New Roman" w:cs="Times New Roman" w:eastAsia="Times New Roman"/>
          <w:color w:val="auto"/>
          <w:spacing w:val="0"/>
          <w:position w:val="0"/>
          <w:sz w:val="16"/>
          <w:shd w:fill="auto" w:val="clear"/>
        </w:rPr>
        <w:t xml:space="preserve">ătorul (producătorul) sau firma pentru realizare la piaţă;</w:t>
      </w:r>
    </w:p>
    <w:p>
      <w:pPr>
        <w:numPr>
          <w:ilvl w:val="0"/>
          <w:numId w:val="19"/>
        </w:numPr>
        <w:tabs>
          <w:tab w:val="left" w:pos="1155" w:leader="none"/>
        </w:tabs>
        <w:spacing w:before="0" w:after="0" w:line="360"/>
        <w:ind w:right="0" w:left="1155"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oferta total</w:t>
      </w:r>
      <w:r>
        <w:rPr>
          <w:rFonts w:ascii="Times New Roman" w:hAnsi="Times New Roman" w:cs="Times New Roman" w:eastAsia="Times New Roman"/>
          <w:color w:val="auto"/>
          <w:spacing w:val="0"/>
          <w:position w:val="0"/>
          <w:sz w:val="16"/>
          <w:shd w:fill="auto" w:val="clear"/>
        </w:rPr>
        <w:t xml:space="preserve">ă (agregată)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cantitatea de m</w:t>
      </w:r>
      <w:r>
        <w:rPr>
          <w:rFonts w:ascii="Times New Roman" w:hAnsi="Times New Roman" w:cs="Times New Roman" w:eastAsia="Times New Roman"/>
          <w:color w:val="auto"/>
          <w:spacing w:val="0"/>
          <w:position w:val="0"/>
          <w:sz w:val="16"/>
          <w:shd w:fill="auto" w:val="clear"/>
        </w:rPr>
        <w:t xml:space="preserve">ărfuri şi servicii pe care le oferă pieţei producătorii </w:t>
      </w:r>
      <w:r>
        <w:rPr>
          <w:rFonts w:ascii="Times New Roman" w:hAnsi="Times New Roman" w:cs="Times New Roman" w:eastAsia="Times New Roman"/>
          <w:color w:val="auto"/>
          <w:spacing w:val="0"/>
          <w:position w:val="0"/>
          <w:sz w:val="16"/>
          <w:shd w:fill="auto" w:val="clear"/>
        </w:rPr>
        <w:t xml:space="preserve">în ansamblu. Oferta total</w:t>
      </w:r>
      <w:r>
        <w:rPr>
          <w:rFonts w:ascii="Times New Roman" w:hAnsi="Times New Roman" w:cs="Times New Roman" w:eastAsia="Times New Roman"/>
          <w:color w:val="auto"/>
          <w:spacing w:val="0"/>
          <w:position w:val="0"/>
          <w:sz w:val="16"/>
          <w:shd w:fill="auto" w:val="clear"/>
        </w:rPr>
        <w:t xml:space="preserve">ă se manifestă la nivel macroeconomici.</w:t>
      </w:r>
    </w:p>
    <w:p>
      <w:pPr>
        <w:spacing w:before="0" w:after="0" w:line="360"/>
        <w:ind w:right="0" w:left="72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u w:val="single"/>
          <w:shd w:fill="auto" w:val="clear"/>
        </w:rPr>
        <w:t xml:space="preserve">Factorii</w:t>
      </w:r>
      <w:r>
        <w:rPr>
          <w:rFonts w:ascii="Times New Roman" w:hAnsi="Times New Roman" w:cs="Times New Roman" w:eastAsia="Times New Roman"/>
          <w:color w:val="auto"/>
          <w:spacing w:val="0"/>
          <w:position w:val="0"/>
          <w:sz w:val="16"/>
          <w:shd w:fill="auto" w:val="clear"/>
        </w:rPr>
        <w:t xml:space="preserve"> ce influen</w:t>
      </w:r>
      <w:r>
        <w:rPr>
          <w:rFonts w:ascii="Times New Roman" w:hAnsi="Times New Roman" w:cs="Times New Roman" w:eastAsia="Times New Roman"/>
          <w:color w:val="auto"/>
          <w:spacing w:val="0"/>
          <w:position w:val="0"/>
          <w:sz w:val="16"/>
          <w:shd w:fill="auto" w:val="clear"/>
        </w:rPr>
        <w:t xml:space="preserve">ţează oferta individuală:</w:t>
      </w:r>
    </w:p>
    <w:p>
      <w:pPr>
        <w:numPr>
          <w:ilvl w:val="0"/>
          <w:numId w:val="21"/>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schimb</w:t>
      </w:r>
      <w:r>
        <w:rPr>
          <w:rFonts w:ascii="Times New Roman" w:hAnsi="Times New Roman" w:cs="Times New Roman" w:eastAsia="Times New Roman"/>
          <w:color w:val="auto"/>
          <w:spacing w:val="0"/>
          <w:position w:val="0"/>
          <w:sz w:val="16"/>
          <w:shd w:fill="auto" w:val="clear"/>
        </w:rPr>
        <w:t xml:space="preserve">ările </w:t>
      </w:r>
      <w:r>
        <w:rPr>
          <w:rFonts w:ascii="Times New Roman" w:hAnsi="Times New Roman" w:cs="Times New Roman" w:eastAsia="Times New Roman"/>
          <w:color w:val="auto"/>
          <w:spacing w:val="0"/>
          <w:position w:val="0"/>
          <w:sz w:val="16"/>
          <w:shd w:fill="auto" w:val="clear"/>
        </w:rPr>
        <w:t xml:space="preserve">în costurile de produc</w:t>
      </w:r>
      <w:r>
        <w:rPr>
          <w:rFonts w:ascii="Times New Roman" w:hAnsi="Times New Roman" w:cs="Times New Roman" w:eastAsia="Times New Roman"/>
          <w:color w:val="auto"/>
          <w:spacing w:val="0"/>
          <w:position w:val="0"/>
          <w:sz w:val="16"/>
          <w:shd w:fill="auto" w:val="clear"/>
        </w:rPr>
        <w:t xml:space="preserve">ţie;</w:t>
      </w:r>
    </w:p>
    <w:p>
      <w:pPr>
        <w:numPr>
          <w:ilvl w:val="0"/>
          <w:numId w:val="21"/>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schimbarea pre</w:t>
      </w:r>
      <w:r>
        <w:rPr>
          <w:rFonts w:ascii="Times New Roman" w:hAnsi="Times New Roman" w:cs="Times New Roman" w:eastAsia="Times New Roman"/>
          <w:color w:val="auto"/>
          <w:spacing w:val="0"/>
          <w:position w:val="0"/>
          <w:sz w:val="16"/>
          <w:shd w:fill="auto" w:val="clear"/>
        </w:rPr>
        <w:t xml:space="preserve">ţurilor la mărfurile alternative;</w:t>
      </w:r>
    </w:p>
    <w:p>
      <w:pPr>
        <w:numPr>
          <w:ilvl w:val="0"/>
          <w:numId w:val="21"/>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schimbarea în num</w:t>
      </w:r>
      <w:r>
        <w:rPr>
          <w:rFonts w:ascii="Times New Roman" w:hAnsi="Times New Roman" w:cs="Times New Roman" w:eastAsia="Times New Roman"/>
          <w:color w:val="auto"/>
          <w:spacing w:val="0"/>
          <w:position w:val="0"/>
          <w:sz w:val="16"/>
          <w:shd w:fill="auto" w:val="clear"/>
        </w:rPr>
        <w:t xml:space="preserve">ărul firmelor care produc bunuri similare;</w:t>
      </w:r>
    </w:p>
    <w:p>
      <w:pPr>
        <w:numPr>
          <w:ilvl w:val="0"/>
          <w:numId w:val="21"/>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schimbarea impozitelor, taxelor </w:t>
      </w:r>
      <w:r>
        <w:rPr>
          <w:rFonts w:ascii="Times New Roman" w:hAnsi="Times New Roman" w:cs="Times New Roman" w:eastAsia="Times New Roman"/>
          <w:color w:val="auto"/>
          <w:spacing w:val="0"/>
          <w:position w:val="0"/>
          <w:sz w:val="16"/>
          <w:shd w:fill="auto" w:val="clear"/>
        </w:rPr>
        <w:t xml:space="preserve">şi subsidiilor;</w:t>
      </w:r>
    </w:p>
    <w:p>
      <w:pPr>
        <w:numPr>
          <w:ilvl w:val="0"/>
          <w:numId w:val="21"/>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schimb</w:t>
      </w:r>
      <w:r>
        <w:rPr>
          <w:rFonts w:ascii="Times New Roman" w:hAnsi="Times New Roman" w:cs="Times New Roman" w:eastAsia="Times New Roman"/>
          <w:color w:val="auto"/>
          <w:spacing w:val="0"/>
          <w:position w:val="0"/>
          <w:sz w:val="16"/>
          <w:shd w:fill="auto" w:val="clear"/>
        </w:rPr>
        <w:t xml:space="preserve">ările </w:t>
      </w:r>
      <w:r>
        <w:rPr>
          <w:rFonts w:ascii="Times New Roman" w:hAnsi="Times New Roman" w:cs="Times New Roman" w:eastAsia="Times New Roman"/>
          <w:color w:val="auto"/>
          <w:spacing w:val="0"/>
          <w:position w:val="0"/>
          <w:sz w:val="16"/>
          <w:shd w:fill="auto" w:val="clear"/>
        </w:rPr>
        <w:t xml:space="preserve">în a</w:t>
      </w:r>
      <w:r>
        <w:rPr>
          <w:rFonts w:ascii="Times New Roman" w:hAnsi="Times New Roman" w:cs="Times New Roman" w:eastAsia="Times New Roman"/>
          <w:color w:val="auto"/>
          <w:spacing w:val="0"/>
          <w:position w:val="0"/>
          <w:sz w:val="16"/>
          <w:shd w:fill="auto" w:val="clear"/>
        </w:rPr>
        <w:t xml:space="preserve">şteptările producătorilor privind evoluţie preţurilor;</w:t>
      </w:r>
    </w:p>
    <w:p>
      <w:pPr>
        <w:numPr>
          <w:ilvl w:val="0"/>
          <w:numId w:val="21"/>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schimb</w:t>
      </w:r>
      <w:r>
        <w:rPr>
          <w:rFonts w:ascii="Times New Roman" w:hAnsi="Times New Roman" w:cs="Times New Roman" w:eastAsia="Times New Roman"/>
          <w:color w:val="auto"/>
          <w:spacing w:val="0"/>
          <w:position w:val="0"/>
          <w:sz w:val="16"/>
          <w:shd w:fill="auto" w:val="clear"/>
        </w:rPr>
        <w:t xml:space="preserve">ările </w:t>
      </w:r>
      <w:r>
        <w:rPr>
          <w:rFonts w:ascii="Times New Roman" w:hAnsi="Times New Roman" w:cs="Times New Roman" w:eastAsia="Times New Roman"/>
          <w:color w:val="auto"/>
          <w:spacing w:val="0"/>
          <w:position w:val="0"/>
          <w:sz w:val="16"/>
          <w:shd w:fill="auto" w:val="clear"/>
        </w:rPr>
        <w:t xml:space="preserve">în situa</w:t>
      </w:r>
      <w:r>
        <w:rPr>
          <w:rFonts w:ascii="Times New Roman" w:hAnsi="Times New Roman" w:cs="Times New Roman" w:eastAsia="Times New Roman"/>
          <w:color w:val="auto"/>
          <w:spacing w:val="0"/>
          <w:position w:val="0"/>
          <w:sz w:val="16"/>
          <w:shd w:fill="auto" w:val="clear"/>
        </w:rPr>
        <w:t xml:space="preserve">ţia-politică din ţara respectivă. </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Asupra ofertei totale influen</w:t>
      </w:r>
      <w:r>
        <w:rPr>
          <w:rFonts w:ascii="Times New Roman" w:hAnsi="Times New Roman" w:cs="Times New Roman" w:eastAsia="Times New Roman"/>
          <w:color w:val="auto"/>
          <w:spacing w:val="0"/>
          <w:position w:val="0"/>
          <w:sz w:val="16"/>
          <w:shd w:fill="auto" w:val="clear"/>
        </w:rPr>
        <w:t xml:space="preserve">ţează astfel de factori cum ar fi: schimbarea preţurilor la resurse interne şi importate; schimbările </w:t>
      </w:r>
      <w:r>
        <w:rPr>
          <w:rFonts w:ascii="Times New Roman" w:hAnsi="Times New Roman" w:cs="Times New Roman" w:eastAsia="Times New Roman"/>
          <w:color w:val="auto"/>
          <w:spacing w:val="0"/>
          <w:position w:val="0"/>
          <w:sz w:val="16"/>
          <w:shd w:fill="auto" w:val="clear"/>
        </w:rPr>
        <w:t xml:space="preserve">în productivitatea muncii la nivel macroeconomic; schimb</w:t>
      </w:r>
      <w:r>
        <w:rPr>
          <w:rFonts w:ascii="Times New Roman" w:hAnsi="Times New Roman" w:cs="Times New Roman" w:eastAsia="Times New Roman"/>
          <w:color w:val="auto"/>
          <w:spacing w:val="0"/>
          <w:position w:val="0"/>
          <w:sz w:val="16"/>
          <w:shd w:fill="auto" w:val="clear"/>
        </w:rPr>
        <w:t xml:space="preserve">ările </w:t>
      </w:r>
      <w:r>
        <w:rPr>
          <w:rFonts w:ascii="Times New Roman" w:hAnsi="Times New Roman" w:cs="Times New Roman" w:eastAsia="Times New Roman"/>
          <w:color w:val="auto"/>
          <w:spacing w:val="0"/>
          <w:position w:val="0"/>
          <w:sz w:val="16"/>
          <w:shd w:fill="auto" w:val="clear"/>
        </w:rPr>
        <w:t xml:space="preserve">în actele normative (modificarea taxelor, ratei dobânzii, </w:t>
      </w:r>
      <w:r>
        <w:rPr>
          <w:rFonts w:ascii="Times New Roman" w:hAnsi="Times New Roman" w:cs="Times New Roman" w:eastAsia="Times New Roman"/>
          <w:color w:val="auto"/>
          <w:spacing w:val="0"/>
          <w:position w:val="0"/>
          <w:sz w:val="16"/>
          <w:shd w:fill="auto" w:val="clear"/>
        </w:rPr>
        <w:t xml:space="preserve">ş.a.).</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Elasticitatea</w:t>
      </w:r>
      <w:r>
        <w:rPr>
          <w:rFonts w:ascii="Times New Roman" w:hAnsi="Times New Roman" w:cs="Times New Roman" w:eastAsia="Times New Roman"/>
          <w:color w:val="auto"/>
          <w:spacing w:val="0"/>
          <w:position w:val="0"/>
          <w:sz w:val="16"/>
          <w:shd w:fill="auto" w:val="clear"/>
        </w:rPr>
        <w:t xml:space="preserve"> ofertei exprim</w:t>
      </w:r>
      <w:r>
        <w:rPr>
          <w:rFonts w:ascii="Times New Roman" w:hAnsi="Times New Roman" w:cs="Times New Roman" w:eastAsia="Times New Roman"/>
          <w:color w:val="auto"/>
          <w:spacing w:val="0"/>
          <w:position w:val="0"/>
          <w:sz w:val="16"/>
          <w:shd w:fill="auto" w:val="clear"/>
        </w:rPr>
        <w:t xml:space="preserve">ă gradul de modificare a ofertei </w:t>
      </w:r>
      <w:r>
        <w:rPr>
          <w:rFonts w:ascii="Times New Roman" w:hAnsi="Times New Roman" w:cs="Times New Roman" w:eastAsia="Times New Roman"/>
          <w:color w:val="auto"/>
          <w:spacing w:val="0"/>
          <w:position w:val="0"/>
          <w:sz w:val="16"/>
          <w:shd w:fill="auto" w:val="clear"/>
        </w:rPr>
        <w:t xml:space="preserve">în func</w:t>
      </w:r>
      <w:r>
        <w:rPr>
          <w:rFonts w:ascii="Times New Roman" w:hAnsi="Times New Roman" w:cs="Times New Roman" w:eastAsia="Times New Roman"/>
          <w:color w:val="auto"/>
          <w:spacing w:val="0"/>
          <w:position w:val="0"/>
          <w:sz w:val="16"/>
          <w:shd w:fill="auto" w:val="clear"/>
        </w:rPr>
        <w:t xml:space="preserve">ţie de schimbarea preţului. Oferta, la fel ca şi cererea, poate fi: elastică, inelastică sau unitară.</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u w:val="single"/>
          <w:shd w:fill="auto" w:val="clear"/>
        </w:rPr>
        <w:t xml:space="preserve">La întrebarea a treia</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Interac</w:t>
      </w:r>
      <w:r>
        <w:rPr>
          <w:rFonts w:ascii="Times New Roman" w:hAnsi="Times New Roman" w:cs="Times New Roman" w:eastAsia="Times New Roman"/>
          <w:color w:val="auto"/>
          <w:spacing w:val="0"/>
          <w:position w:val="0"/>
          <w:sz w:val="16"/>
          <w:shd w:fill="auto" w:val="clear"/>
        </w:rPr>
        <w:t xml:space="preserve">ţiunea dintre cerere şi ofertă  şi echilibrul de piaţă”- e necesar de analizat: mecanismul de formare a preţului de echilibru; influenţa cererii şi ofertei asupra preţului de echilibru; echilibrul de piaţă.</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Între cerere </w:t>
      </w:r>
      <w:r>
        <w:rPr>
          <w:rFonts w:ascii="Times New Roman" w:hAnsi="Times New Roman" w:cs="Times New Roman" w:eastAsia="Times New Roman"/>
          <w:color w:val="auto"/>
          <w:spacing w:val="0"/>
          <w:position w:val="0"/>
          <w:sz w:val="16"/>
          <w:shd w:fill="auto" w:val="clear"/>
        </w:rPr>
        <w:t xml:space="preserve">şi ofertă există o interacţiune care contribuie la formarea preţului de echilibru (preţul de piaţă) şi la stabilirea echilibrului de piaţă.</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Pre</w:t>
      </w:r>
      <w:r>
        <w:rPr>
          <w:rFonts w:ascii="Times New Roman" w:hAnsi="Times New Roman" w:cs="Times New Roman" w:eastAsia="Times New Roman"/>
          <w:b/>
          <w:color w:val="auto"/>
          <w:spacing w:val="0"/>
          <w:position w:val="0"/>
          <w:sz w:val="16"/>
          <w:shd w:fill="auto" w:val="clear"/>
        </w:rPr>
        <w:t xml:space="preserve">ţul de echilibrul</w:t>
      </w:r>
      <w:r>
        <w:rPr>
          <w:rFonts w:ascii="Times New Roman" w:hAnsi="Times New Roman" w:cs="Times New Roman" w:eastAsia="Times New Roman"/>
          <w:color w:val="auto"/>
          <w:spacing w:val="0"/>
          <w:position w:val="0"/>
          <w:sz w:val="16"/>
          <w:shd w:fill="auto" w:val="clear"/>
        </w:rPr>
        <w:t xml:space="preserve"> reprezintă punctul de intersecţie (coincidenţă) dintre curba cererii şi curba ofertei. Creşterea ofertei duce la majorarea preţului de echilibru, iar micşorarea cererii duce la scăderea preţului de echilibru. Creşterea ofertei, dimpotrivă, duce la scăderea preţului de echilibru, iar micşorarea ofertei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la cre</w:t>
      </w:r>
      <w:r>
        <w:rPr>
          <w:rFonts w:ascii="Times New Roman" w:hAnsi="Times New Roman" w:cs="Times New Roman" w:eastAsia="Times New Roman"/>
          <w:color w:val="auto"/>
          <w:spacing w:val="0"/>
          <w:position w:val="0"/>
          <w:sz w:val="16"/>
          <w:shd w:fill="auto" w:val="clear"/>
        </w:rPr>
        <w:t xml:space="preserve">şterea preţului de echilibru.</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Pre</w:t>
      </w:r>
      <w:r>
        <w:rPr>
          <w:rFonts w:ascii="Times New Roman" w:hAnsi="Times New Roman" w:cs="Times New Roman" w:eastAsia="Times New Roman"/>
          <w:color w:val="auto"/>
          <w:spacing w:val="0"/>
          <w:position w:val="0"/>
          <w:sz w:val="16"/>
          <w:shd w:fill="auto" w:val="clear"/>
        </w:rPr>
        <w:t xml:space="preserve">ţul de echilibru joacă un rol important </w:t>
      </w:r>
      <w:r>
        <w:rPr>
          <w:rFonts w:ascii="Times New Roman" w:hAnsi="Times New Roman" w:cs="Times New Roman" w:eastAsia="Times New Roman"/>
          <w:color w:val="auto"/>
          <w:spacing w:val="0"/>
          <w:position w:val="0"/>
          <w:sz w:val="16"/>
          <w:shd w:fill="auto" w:val="clear"/>
        </w:rPr>
        <w:t xml:space="preserve">în crearea </w:t>
      </w:r>
      <w:r>
        <w:rPr>
          <w:rFonts w:ascii="Times New Roman" w:hAnsi="Times New Roman" w:cs="Times New Roman" w:eastAsia="Times New Roman"/>
          <w:b/>
          <w:color w:val="auto"/>
          <w:spacing w:val="0"/>
          <w:position w:val="0"/>
          <w:sz w:val="16"/>
          <w:shd w:fill="auto" w:val="clear"/>
        </w:rPr>
        <w:t xml:space="preserve">echilibrului pie</w:t>
      </w:r>
      <w:r>
        <w:rPr>
          <w:rFonts w:ascii="Times New Roman" w:hAnsi="Times New Roman" w:cs="Times New Roman" w:eastAsia="Times New Roman"/>
          <w:b/>
          <w:color w:val="auto"/>
          <w:spacing w:val="0"/>
          <w:position w:val="0"/>
          <w:sz w:val="16"/>
          <w:shd w:fill="auto" w:val="clear"/>
        </w:rPr>
        <w:t xml:space="preserve">ţei</w:t>
      </w:r>
      <w:r>
        <w:rPr>
          <w:rFonts w:ascii="Times New Roman" w:hAnsi="Times New Roman" w:cs="Times New Roman" w:eastAsia="Times New Roman"/>
          <w:color w:val="auto"/>
          <w:spacing w:val="0"/>
          <w:position w:val="0"/>
          <w:sz w:val="16"/>
          <w:shd w:fill="auto" w:val="clear"/>
        </w:rPr>
        <w:t xml:space="preserve">. Prin echilibrul pieţei se </w:t>
      </w:r>
      <w:r>
        <w:rPr>
          <w:rFonts w:ascii="Times New Roman" w:hAnsi="Times New Roman" w:cs="Times New Roman" w:eastAsia="Times New Roman"/>
          <w:color w:val="auto"/>
          <w:spacing w:val="0"/>
          <w:position w:val="0"/>
          <w:sz w:val="16"/>
          <w:shd w:fill="auto" w:val="clear"/>
        </w:rPr>
        <w:t xml:space="preserve">în</w:t>
      </w:r>
      <w:r>
        <w:rPr>
          <w:rFonts w:ascii="Times New Roman" w:hAnsi="Times New Roman" w:cs="Times New Roman" w:eastAsia="Times New Roman"/>
          <w:color w:val="auto"/>
          <w:spacing w:val="0"/>
          <w:position w:val="0"/>
          <w:sz w:val="16"/>
          <w:shd w:fill="auto" w:val="clear"/>
        </w:rPr>
        <w:t xml:space="preserve">ţelege corelaţia dintre cererea de mărfuri şi oferta acestora. Echilibrul pieţei reflectă </w:t>
      </w:r>
      <w:r>
        <w:rPr>
          <w:rFonts w:ascii="Times New Roman" w:hAnsi="Times New Roman" w:cs="Times New Roman" w:eastAsia="Times New Roman"/>
          <w:color w:val="auto"/>
          <w:spacing w:val="0"/>
          <w:position w:val="0"/>
          <w:sz w:val="16"/>
          <w:shd w:fill="auto" w:val="clear"/>
        </w:rPr>
        <w:t xml:space="preserve">în linii generale rela</w:t>
      </w:r>
      <w:r>
        <w:rPr>
          <w:rFonts w:ascii="Times New Roman" w:hAnsi="Times New Roman" w:cs="Times New Roman" w:eastAsia="Times New Roman"/>
          <w:color w:val="auto"/>
          <w:spacing w:val="0"/>
          <w:position w:val="0"/>
          <w:sz w:val="16"/>
          <w:shd w:fill="auto" w:val="clear"/>
        </w:rPr>
        <w:t xml:space="preserve">ţia dintre producţie şi consum.</w:t>
      </w: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Tema 9: Formarea </w:t>
      </w:r>
      <w:r>
        <w:rPr>
          <w:rFonts w:ascii="Times New Roman" w:hAnsi="Times New Roman" w:cs="Times New Roman" w:eastAsia="Times New Roman"/>
          <w:color w:val="auto"/>
          <w:spacing w:val="0"/>
          <w:position w:val="0"/>
          <w:sz w:val="16"/>
          <w:shd w:fill="auto" w:val="clear"/>
        </w:rPr>
        <w:t xml:space="preserve">şi modalităţile de reglementare a preţului.</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În aceast</w:t>
      </w:r>
      <w:r>
        <w:rPr>
          <w:rFonts w:ascii="Times New Roman" w:hAnsi="Times New Roman" w:cs="Times New Roman" w:eastAsia="Times New Roman"/>
          <w:color w:val="auto"/>
          <w:spacing w:val="0"/>
          <w:position w:val="0"/>
          <w:sz w:val="16"/>
          <w:shd w:fill="auto" w:val="clear"/>
        </w:rPr>
        <w:t xml:space="preserve">ă temă trebuie să fie analizate două </w:t>
      </w:r>
      <w:r>
        <w:rPr>
          <w:rFonts w:ascii="Times New Roman" w:hAnsi="Times New Roman" w:cs="Times New Roman" w:eastAsia="Times New Roman"/>
          <w:color w:val="auto"/>
          <w:spacing w:val="0"/>
          <w:position w:val="0"/>
          <w:sz w:val="16"/>
          <w:shd w:fill="auto" w:val="clear"/>
        </w:rPr>
        <w:t xml:space="preserve">întreb</w:t>
      </w:r>
      <w:r>
        <w:rPr>
          <w:rFonts w:ascii="Times New Roman" w:hAnsi="Times New Roman" w:cs="Times New Roman" w:eastAsia="Times New Roman"/>
          <w:color w:val="auto"/>
          <w:spacing w:val="0"/>
          <w:position w:val="0"/>
          <w:sz w:val="16"/>
          <w:shd w:fill="auto" w:val="clear"/>
        </w:rPr>
        <w:t xml:space="preserve">ări de bază:</w:t>
      </w:r>
    </w:p>
    <w:p>
      <w:pPr>
        <w:numPr>
          <w:ilvl w:val="0"/>
          <w:numId w:val="2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Esen</w:t>
      </w:r>
      <w:r>
        <w:rPr>
          <w:rFonts w:ascii="Times New Roman" w:hAnsi="Times New Roman" w:cs="Times New Roman" w:eastAsia="Times New Roman"/>
          <w:color w:val="auto"/>
          <w:spacing w:val="0"/>
          <w:position w:val="0"/>
          <w:sz w:val="16"/>
          <w:shd w:fill="auto" w:val="clear"/>
        </w:rPr>
        <w:t xml:space="preserve">ţa, funcţiile şi formele preţului.</w:t>
      </w:r>
    </w:p>
    <w:p>
      <w:pPr>
        <w:numPr>
          <w:ilvl w:val="0"/>
          <w:numId w:val="2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Mecanismul de formare </w:t>
      </w:r>
      <w:r>
        <w:rPr>
          <w:rFonts w:ascii="Times New Roman" w:hAnsi="Times New Roman" w:cs="Times New Roman" w:eastAsia="Times New Roman"/>
          <w:color w:val="auto"/>
          <w:spacing w:val="0"/>
          <w:position w:val="0"/>
          <w:sz w:val="16"/>
          <w:shd w:fill="auto" w:val="clear"/>
        </w:rPr>
        <w:t xml:space="preserve">şi metodele de reglementare a preţului.</w:t>
      </w:r>
    </w:p>
    <w:p>
      <w:pPr>
        <w:spacing w:before="0" w:after="0" w:line="36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w:t>
      </w:r>
    </w:p>
    <w:p>
      <w:pPr>
        <w:spacing w:before="0" w:after="0" w:line="36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u w:val="single"/>
          <w:shd w:fill="auto" w:val="clear"/>
        </w:rPr>
        <w:t xml:space="preserve">La prima întrebare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Esen</w:t>
      </w:r>
      <w:r>
        <w:rPr>
          <w:rFonts w:ascii="Times New Roman" w:hAnsi="Times New Roman" w:cs="Times New Roman" w:eastAsia="Times New Roman"/>
          <w:color w:val="auto"/>
          <w:spacing w:val="0"/>
          <w:position w:val="0"/>
          <w:sz w:val="16"/>
          <w:shd w:fill="auto" w:val="clear"/>
        </w:rPr>
        <w:t xml:space="preserve">ţa, funcţiile şi formele preţului”- e necesar de analizat: conţinutul şi structura preţului; factorii ce determină mărimea preţului; funcţiile preţului; formele de manifestare a preţului.</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Pre</w:t>
      </w:r>
      <w:r>
        <w:rPr>
          <w:rFonts w:ascii="Times New Roman" w:hAnsi="Times New Roman" w:cs="Times New Roman" w:eastAsia="Times New Roman"/>
          <w:b/>
          <w:color w:val="auto"/>
          <w:spacing w:val="0"/>
          <w:position w:val="0"/>
          <w:sz w:val="16"/>
          <w:shd w:fill="auto" w:val="clear"/>
        </w:rPr>
        <w:t xml:space="preserve">ţul</w:t>
      </w:r>
      <w:r>
        <w:rPr>
          <w:rFonts w:ascii="Times New Roman" w:hAnsi="Times New Roman" w:cs="Times New Roman" w:eastAsia="Times New Roman"/>
          <w:color w:val="auto"/>
          <w:spacing w:val="0"/>
          <w:position w:val="0"/>
          <w:sz w:val="16"/>
          <w:shd w:fill="auto" w:val="clear"/>
        </w:rPr>
        <w:t xml:space="preserve"> reprezintă forma bănească de expresie a valorii mărfii. Structura preţului: costul de producţie şi profitul. </w:t>
      </w:r>
      <w:r>
        <w:rPr>
          <w:rFonts w:ascii="Times New Roman" w:hAnsi="Times New Roman" w:cs="Times New Roman" w:eastAsia="Times New Roman"/>
          <w:color w:val="auto"/>
          <w:spacing w:val="0"/>
          <w:position w:val="0"/>
          <w:sz w:val="16"/>
          <w:shd w:fill="auto" w:val="clear"/>
        </w:rPr>
        <w:t xml:space="preserve">Între aceste elemente ale pre</w:t>
      </w:r>
      <w:r>
        <w:rPr>
          <w:rFonts w:ascii="Times New Roman" w:hAnsi="Times New Roman" w:cs="Times New Roman" w:eastAsia="Times New Roman"/>
          <w:color w:val="auto"/>
          <w:spacing w:val="0"/>
          <w:position w:val="0"/>
          <w:sz w:val="16"/>
          <w:shd w:fill="auto" w:val="clear"/>
        </w:rPr>
        <w:t xml:space="preserve">ţului există un raport invers proporţional: creşterea costului duce la micşorarea profitului, şi invers.</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M</w:t>
      </w:r>
      <w:r>
        <w:rPr>
          <w:rFonts w:ascii="Times New Roman" w:hAnsi="Times New Roman" w:cs="Times New Roman" w:eastAsia="Times New Roman"/>
          <w:b/>
          <w:color w:val="auto"/>
          <w:spacing w:val="0"/>
          <w:position w:val="0"/>
          <w:sz w:val="16"/>
          <w:shd w:fill="auto" w:val="clear"/>
        </w:rPr>
        <w:t xml:space="preserve">ărimea preţului</w:t>
      </w:r>
      <w:r>
        <w:rPr>
          <w:rFonts w:ascii="Times New Roman" w:hAnsi="Times New Roman" w:cs="Times New Roman" w:eastAsia="Times New Roman"/>
          <w:color w:val="auto"/>
          <w:spacing w:val="0"/>
          <w:position w:val="0"/>
          <w:sz w:val="16"/>
          <w:shd w:fill="auto" w:val="clear"/>
        </w:rPr>
        <w:t xml:space="preserve"> e determinată de două grupe de factori:</w:t>
      </w:r>
    </w:p>
    <w:p>
      <w:pPr>
        <w:numPr>
          <w:ilvl w:val="0"/>
          <w:numId w:val="2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interni (cererea consumatorilor, oferta produc</w:t>
      </w:r>
      <w:r>
        <w:rPr>
          <w:rFonts w:ascii="Times New Roman" w:hAnsi="Times New Roman" w:cs="Times New Roman" w:eastAsia="Times New Roman"/>
          <w:color w:val="auto"/>
          <w:spacing w:val="0"/>
          <w:position w:val="0"/>
          <w:sz w:val="16"/>
          <w:shd w:fill="auto" w:val="clear"/>
        </w:rPr>
        <w:t xml:space="preserve">ătorilor, jocul liber al cererii şi ofertei);</w:t>
      </w:r>
    </w:p>
    <w:p>
      <w:pPr>
        <w:numPr>
          <w:ilvl w:val="0"/>
          <w:numId w:val="28"/>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externi (interven</w:t>
      </w:r>
      <w:r>
        <w:rPr>
          <w:rFonts w:ascii="Times New Roman" w:hAnsi="Times New Roman" w:cs="Times New Roman" w:eastAsia="Times New Roman"/>
          <w:color w:val="auto"/>
          <w:spacing w:val="0"/>
          <w:position w:val="0"/>
          <w:sz w:val="16"/>
          <w:shd w:fill="auto" w:val="clear"/>
        </w:rPr>
        <w:t xml:space="preserve">ţia directă a statului </w:t>
      </w:r>
      <w:r>
        <w:rPr>
          <w:rFonts w:ascii="Times New Roman" w:hAnsi="Times New Roman" w:cs="Times New Roman" w:eastAsia="Times New Roman"/>
          <w:color w:val="auto"/>
          <w:spacing w:val="0"/>
          <w:position w:val="0"/>
          <w:sz w:val="16"/>
          <w:shd w:fill="auto" w:val="clear"/>
        </w:rPr>
        <w:t xml:space="preserve">în reglarea pre</w:t>
      </w:r>
      <w:r>
        <w:rPr>
          <w:rFonts w:ascii="Times New Roman" w:hAnsi="Times New Roman" w:cs="Times New Roman" w:eastAsia="Times New Roman"/>
          <w:color w:val="auto"/>
          <w:spacing w:val="0"/>
          <w:position w:val="0"/>
          <w:sz w:val="16"/>
          <w:shd w:fill="auto" w:val="clear"/>
        </w:rPr>
        <w:t xml:space="preserve">ţului, măsurile statului pentru menţinerea unor echilibre social-economice, intervenţia </w:t>
      </w:r>
      <w:r>
        <w:rPr>
          <w:rFonts w:ascii="Times New Roman" w:hAnsi="Times New Roman" w:cs="Times New Roman" w:eastAsia="Times New Roman"/>
          <w:color w:val="auto"/>
          <w:spacing w:val="0"/>
          <w:position w:val="0"/>
          <w:sz w:val="16"/>
          <w:shd w:fill="auto" w:val="clear"/>
        </w:rPr>
        <w:t xml:space="preserve">întreprinderilor monopoliste de a forma pre</w:t>
      </w:r>
      <w:r>
        <w:rPr>
          <w:rFonts w:ascii="Times New Roman" w:hAnsi="Times New Roman" w:cs="Times New Roman" w:eastAsia="Times New Roman"/>
          <w:color w:val="auto"/>
          <w:spacing w:val="0"/>
          <w:position w:val="0"/>
          <w:sz w:val="16"/>
          <w:shd w:fill="auto" w:val="clear"/>
        </w:rPr>
        <w:t xml:space="preserve">ţuri administrate).</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Func</w:t>
      </w:r>
      <w:r>
        <w:rPr>
          <w:rFonts w:ascii="Times New Roman" w:hAnsi="Times New Roman" w:cs="Times New Roman" w:eastAsia="Times New Roman"/>
          <w:b/>
          <w:color w:val="auto"/>
          <w:spacing w:val="0"/>
          <w:position w:val="0"/>
          <w:sz w:val="16"/>
          <w:shd w:fill="auto" w:val="clear"/>
        </w:rPr>
        <w:t xml:space="preserve">ţiile preţului</w:t>
      </w:r>
      <w:r>
        <w:rPr>
          <w:rFonts w:ascii="Times New Roman" w:hAnsi="Times New Roman" w:cs="Times New Roman" w:eastAsia="Times New Roman"/>
          <w:color w:val="auto"/>
          <w:spacing w:val="0"/>
          <w:position w:val="0"/>
          <w:sz w:val="16"/>
          <w:shd w:fill="auto" w:val="clear"/>
        </w:rPr>
        <w:t xml:space="preserve">: </w:t>
      </w:r>
    </w:p>
    <w:p>
      <w:pPr>
        <w:numPr>
          <w:ilvl w:val="0"/>
          <w:numId w:val="30"/>
        </w:numPr>
        <w:tabs>
          <w:tab w:val="left" w:pos="1110" w:leader="none"/>
        </w:tabs>
        <w:spacing w:before="0" w:after="0" w:line="360"/>
        <w:ind w:right="0" w:left="1110" w:hanging="39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func</w:t>
      </w:r>
      <w:r>
        <w:rPr>
          <w:rFonts w:ascii="Times New Roman" w:hAnsi="Times New Roman" w:cs="Times New Roman" w:eastAsia="Times New Roman"/>
          <w:color w:val="auto"/>
          <w:spacing w:val="0"/>
          <w:position w:val="0"/>
          <w:sz w:val="16"/>
          <w:shd w:fill="auto" w:val="clear"/>
        </w:rPr>
        <w:t xml:space="preserve">ţia de calcul şi măsurare a cheltuielilor şi rezultatelor activităţii economice;</w:t>
      </w:r>
    </w:p>
    <w:p>
      <w:pPr>
        <w:numPr>
          <w:ilvl w:val="0"/>
          <w:numId w:val="30"/>
        </w:numPr>
        <w:tabs>
          <w:tab w:val="left" w:pos="1110" w:leader="none"/>
        </w:tabs>
        <w:spacing w:before="0" w:after="0" w:line="360"/>
        <w:ind w:right="0" w:left="1110" w:hanging="39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func</w:t>
      </w:r>
      <w:r>
        <w:rPr>
          <w:rFonts w:ascii="Times New Roman" w:hAnsi="Times New Roman" w:cs="Times New Roman" w:eastAsia="Times New Roman"/>
          <w:color w:val="auto"/>
          <w:spacing w:val="0"/>
          <w:position w:val="0"/>
          <w:sz w:val="16"/>
          <w:shd w:fill="auto" w:val="clear"/>
        </w:rPr>
        <w:t xml:space="preserve">ţia informaţională (referitor la volumul resurselor limitate pentru producători şi a bunurilor d consum pentru consumatori);</w:t>
      </w:r>
    </w:p>
    <w:p>
      <w:pPr>
        <w:numPr>
          <w:ilvl w:val="0"/>
          <w:numId w:val="30"/>
        </w:numPr>
        <w:tabs>
          <w:tab w:val="left" w:pos="1110" w:leader="none"/>
        </w:tabs>
        <w:spacing w:before="0" w:after="0" w:line="360"/>
        <w:ind w:right="0" w:left="1110" w:hanging="39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func</w:t>
      </w:r>
      <w:r>
        <w:rPr>
          <w:rFonts w:ascii="Times New Roman" w:hAnsi="Times New Roman" w:cs="Times New Roman" w:eastAsia="Times New Roman"/>
          <w:color w:val="auto"/>
          <w:spacing w:val="0"/>
          <w:position w:val="0"/>
          <w:sz w:val="16"/>
          <w:shd w:fill="auto" w:val="clear"/>
        </w:rPr>
        <w:t xml:space="preserve">ţia de stimulare a producătorilor;</w:t>
      </w:r>
    </w:p>
    <w:p>
      <w:pPr>
        <w:numPr>
          <w:ilvl w:val="0"/>
          <w:numId w:val="30"/>
        </w:numPr>
        <w:tabs>
          <w:tab w:val="left" w:pos="1110" w:leader="none"/>
        </w:tabs>
        <w:spacing w:before="0" w:after="0" w:line="360"/>
        <w:ind w:right="0" w:left="1110" w:hanging="39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func</w:t>
      </w:r>
      <w:r>
        <w:rPr>
          <w:rFonts w:ascii="Times New Roman" w:hAnsi="Times New Roman" w:cs="Times New Roman" w:eastAsia="Times New Roman"/>
          <w:color w:val="auto"/>
          <w:spacing w:val="0"/>
          <w:position w:val="0"/>
          <w:sz w:val="16"/>
          <w:shd w:fill="auto" w:val="clear"/>
        </w:rPr>
        <w:t xml:space="preserve">ţia de recuperare a costurilor de producţie şi de distribuire a veniturilor.</w:t>
      </w: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Categoriile de pre</w:t>
      </w:r>
      <w:r>
        <w:rPr>
          <w:rFonts w:ascii="Times New Roman" w:hAnsi="Times New Roman" w:cs="Times New Roman" w:eastAsia="Times New Roman"/>
          <w:b/>
          <w:color w:val="auto"/>
          <w:spacing w:val="0"/>
          <w:position w:val="0"/>
          <w:sz w:val="16"/>
          <w:shd w:fill="auto" w:val="clear"/>
        </w:rPr>
        <w:t xml:space="preserve">ţuri</w:t>
      </w:r>
      <w:r>
        <w:rPr>
          <w:rFonts w:ascii="Times New Roman" w:hAnsi="Times New Roman" w:cs="Times New Roman" w:eastAsia="Times New Roman"/>
          <w:color w:val="auto"/>
          <w:spacing w:val="0"/>
          <w:position w:val="0"/>
          <w:sz w:val="16"/>
          <w:shd w:fill="auto" w:val="clear"/>
        </w:rPr>
        <w:t xml:space="preserve">: </w:t>
      </w:r>
    </w:p>
    <w:p>
      <w:pPr>
        <w:numPr>
          <w:ilvl w:val="0"/>
          <w:numId w:val="32"/>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pre</w:t>
      </w:r>
      <w:r>
        <w:rPr>
          <w:rFonts w:ascii="Times New Roman" w:hAnsi="Times New Roman" w:cs="Times New Roman" w:eastAsia="Times New Roman"/>
          <w:color w:val="auto"/>
          <w:spacing w:val="0"/>
          <w:position w:val="0"/>
          <w:sz w:val="16"/>
          <w:shd w:fill="auto" w:val="clear"/>
        </w:rPr>
        <w:t xml:space="preserve">ţuri libere, care se formează </w:t>
      </w:r>
      <w:r>
        <w:rPr>
          <w:rFonts w:ascii="Times New Roman" w:hAnsi="Times New Roman" w:cs="Times New Roman" w:eastAsia="Times New Roman"/>
          <w:color w:val="auto"/>
          <w:spacing w:val="0"/>
          <w:position w:val="0"/>
          <w:sz w:val="16"/>
          <w:shd w:fill="auto" w:val="clear"/>
        </w:rPr>
        <w:t xml:space="preserve">în urma confrunt</w:t>
      </w:r>
      <w:r>
        <w:rPr>
          <w:rFonts w:ascii="Times New Roman" w:hAnsi="Times New Roman" w:cs="Times New Roman" w:eastAsia="Times New Roman"/>
          <w:color w:val="auto"/>
          <w:spacing w:val="0"/>
          <w:position w:val="0"/>
          <w:sz w:val="16"/>
          <w:shd w:fill="auto" w:val="clear"/>
        </w:rPr>
        <w:t xml:space="preserve">ării cererii şi ofertei;</w:t>
      </w:r>
    </w:p>
    <w:p>
      <w:pPr>
        <w:numPr>
          <w:ilvl w:val="0"/>
          <w:numId w:val="32"/>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pre</w:t>
      </w:r>
      <w:r>
        <w:rPr>
          <w:rFonts w:ascii="Times New Roman" w:hAnsi="Times New Roman" w:cs="Times New Roman" w:eastAsia="Times New Roman"/>
          <w:color w:val="auto"/>
          <w:spacing w:val="0"/>
          <w:position w:val="0"/>
          <w:sz w:val="16"/>
          <w:shd w:fill="auto" w:val="clear"/>
        </w:rPr>
        <w:t xml:space="preserve">ţuri administrate, care se stabilesc de către stat şi firmele monopoliste;</w:t>
      </w:r>
    </w:p>
    <w:p>
      <w:pPr>
        <w:numPr>
          <w:ilvl w:val="0"/>
          <w:numId w:val="32"/>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pre</w:t>
      </w:r>
      <w:r>
        <w:rPr>
          <w:rFonts w:ascii="Times New Roman" w:hAnsi="Times New Roman" w:cs="Times New Roman" w:eastAsia="Times New Roman"/>
          <w:color w:val="auto"/>
          <w:spacing w:val="0"/>
          <w:position w:val="0"/>
          <w:sz w:val="16"/>
          <w:shd w:fill="auto" w:val="clear"/>
        </w:rPr>
        <w:t xml:space="preserve">ţuri mixte, care se formează sub influenţa factorilor interni şi externi.</w:t>
      </w: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Formele pre</w:t>
      </w:r>
      <w:r>
        <w:rPr>
          <w:rFonts w:ascii="Times New Roman" w:hAnsi="Times New Roman" w:cs="Times New Roman" w:eastAsia="Times New Roman"/>
          <w:b/>
          <w:color w:val="auto"/>
          <w:spacing w:val="0"/>
          <w:position w:val="0"/>
          <w:sz w:val="16"/>
          <w:shd w:fill="auto" w:val="clear"/>
        </w:rPr>
        <w:t xml:space="preserve">ţurilor</w:t>
      </w:r>
      <w:r>
        <w:rPr>
          <w:rFonts w:ascii="Times New Roman" w:hAnsi="Times New Roman" w:cs="Times New Roman" w:eastAsia="Times New Roman"/>
          <w:color w:val="auto"/>
          <w:spacing w:val="0"/>
          <w:position w:val="0"/>
          <w:sz w:val="16"/>
          <w:shd w:fill="auto" w:val="clear"/>
        </w:rPr>
        <w:t xml:space="preserve">:</w:t>
      </w:r>
    </w:p>
    <w:p>
      <w:pPr>
        <w:numPr>
          <w:ilvl w:val="0"/>
          <w:numId w:val="34"/>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dup</w:t>
      </w:r>
      <w:r>
        <w:rPr>
          <w:rFonts w:ascii="Times New Roman" w:hAnsi="Times New Roman" w:cs="Times New Roman" w:eastAsia="Times New Roman"/>
          <w:color w:val="auto"/>
          <w:spacing w:val="0"/>
          <w:position w:val="0"/>
          <w:sz w:val="16"/>
          <w:shd w:fill="auto" w:val="clear"/>
        </w:rPr>
        <w:t xml:space="preserve">ă natura şi obiectul schimbului există: preţuri industriale, agricole, preţuri la obiecte de construcţie şi la terenurile de păm</w:t>
      </w:r>
      <w:r>
        <w:rPr>
          <w:rFonts w:ascii="Times New Roman" w:hAnsi="Times New Roman" w:cs="Times New Roman" w:eastAsia="Times New Roman"/>
          <w:color w:val="auto"/>
          <w:spacing w:val="0"/>
          <w:position w:val="0"/>
          <w:sz w:val="16"/>
          <w:shd w:fill="auto" w:val="clear"/>
        </w:rPr>
        <w:t xml:space="preserve">ânt;</w:t>
      </w:r>
    </w:p>
    <w:p>
      <w:pPr>
        <w:numPr>
          <w:ilvl w:val="0"/>
          <w:numId w:val="34"/>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dup</w:t>
      </w:r>
      <w:r>
        <w:rPr>
          <w:rFonts w:ascii="Times New Roman" w:hAnsi="Times New Roman" w:cs="Times New Roman" w:eastAsia="Times New Roman"/>
          <w:color w:val="auto"/>
          <w:spacing w:val="0"/>
          <w:position w:val="0"/>
          <w:sz w:val="16"/>
          <w:shd w:fill="auto" w:val="clear"/>
        </w:rPr>
        <w:t xml:space="preserve">ă natura şi obiectul pieţei: preţuri la mărfuri corporale, servicii, preţuri la factorii de producţie, la h</w:t>
      </w:r>
      <w:r>
        <w:rPr>
          <w:rFonts w:ascii="Times New Roman" w:hAnsi="Times New Roman" w:cs="Times New Roman" w:eastAsia="Times New Roman"/>
          <w:color w:val="auto"/>
          <w:spacing w:val="0"/>
          <w:position w:val="0"/>
          <w:sz w:val="16"/>
          <w:shd w:fill="auto" w:val="clear"/>
        </w:rPr>
        <w:t xml:space="preserve">ârtiile de valoare;</w:t>
      </w:r>
    </w:p>
    <w:p>
      <w:pPr>
        <w:numPr>
          <w:ilvl w:val="0"/>
          <w:numId w:val="34"/>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dup</w:t>
      </w:r>
      <w:r>
        <w:rPr>
          <w:rFonts w:ascii="Times New Roman" w:hAnsi="Times New Roman" w:cs="Times New Roman" w:eastAsia="Times New Roman"/>
          <w:color w:val="auto"/>
          <w:spacing w:val="0"/>
          <w:position w:val="0"/>
          <w:sz w:val="16"/>
          <w:shd w:fill="auto" w:val="clear"/>
        </w:rPr>
        <w:t xml:space="preserve">ă specificul tranzacţiilor: preţuri de bursă, preţuri de licitaţie;</w:t>
      </w:r>
    </w:p>
    <w:p>
      <w:pPr>
        <w:numPr>
          <w:ilvl w:val="0"/>
          <w:numId w:val="34"/>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dup</w:t>
      </w:r>
      <w:r>
        <w:rPr>
          <w:rFonts w:ascii="Times New Roman" w:hAnsi="Times New Roman" w:cs="Times New Roman" w:eastAsia="Times New Roman"/>
          <w:color w:val="auto"/>
          <w:spacing w:val="0"/>
          <w:position w:val="0"/>
          <w:sz w:val="16"/>
          <w:shd w:fill="auto" w:val="clear"/>
        </w:rPr>
        <w:t xml:space="preserve">ă stadiul schimbului: preţuri cu ridicata, preţuri cu amănuntul;</w:t>
      </w:r>
    </w:p>
    <w:p>
      <w:pPr>
        <w:numPr>
          <w:ilvl w:val="0"/>
          <w:numId w:val="34"/>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pre</w:t>
      </w:r>
      <w:r>
        <w:rPr>
          <w:rFonts w:ascii="Times New Roman" w:hAnsi="Times New Roman" w:cs="Times New Roman" w:eastAsia="Times New Roman"/>
          <w:color w:val="auto"/>
          <w:spacing w:val="0"/>
          <w:position w:val="0"/>
          <w:sz w:val="16"/>
          <w:shd w:fill="auto" w:val="clear"/>
        </w:rPr>
        <w:t xml:space="preserve">ţul marginal;</w:t>
      </w:r>
    </w:p>
    <w:p>
      <w:pPr>
        <w:numPr>
          <w:ilvl w:val="0"/>
          <w:numId w:val="34"/>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pre</w:t>
      </w:r>
      <w:r>
        <w:rPr>
          <w:rFonts w:ascii="Times New Roman" w:hAnsi="Times New Roman" w:cs="Times New Roman" w:eastAsia="Times New Roman"/>
          <w:color w:val="auto"/>
          <w:spacing w:val="0"/>
          <w:position w:val="0"/>
          <w:sz w:val="16"/>
          <w:shd w:fill="auto" w:val="clear"/>
        </w:rPr>
        <w:t xml:space="preserve">ţuri tari;</w:t>
      </w:r>
    </w:p>
    <w:p>
      <w:pPr>
        <w:numPr>
          <w:ilvl w:val="0"/>
          <w:numId w:val="34"/>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pre</w:t>
      </w:r>
      <w:r>
        <w:rPr>
          <w:rFonts w:ascii="Times New Roman" w:hAnsi="Times New Roman" w:cs="Times New Roman" w:eastAsia="Times New Roman"/>
          <w:color w:val="auto"/>
          <w:spacing w:val="0"/>
          <w:position w:val="0"/>
          <w:sz w:val="16"/>
          <w:shd w:fill="auto" w:val="clear"/>
        </w:rPr>
        <w:t xml:space="preserve">ţuri mobile;</w:t>
      </w:r>
    </w:p>
    <w:p>
      <w:pPr>
        <w:numPr>
          <w:ilvl w:val="0"/>
          <w:numId w:val="34"/>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pre</w:t>
      </w:r>
      <w:r>
        <w:rPr>
          <w:rFonts w:ascii="Times New Roman" w:hAnsi="Times New Roman" w:cs="Times New Roman" w:eastAsia="Times New Roman"/>
          <w:color w:val="auto"/>
          <w:spacing w:val="0"/>
          <w:position w:val="0"/>
          <w:sz w:val="16"/>
          <w:shd w:fill="auto" w:val="clear"/>
        </w:rPr>
        <w:t xml:space="preserve">ţuri riscante;</w:t>
      </w:r>
    </w:p>
    <w:p>
      <w:pPr>
        <w:numPr>
          <w:ilvl w:val="0"/>
          <w:numId w:val="34"/>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pre</w:t>
      </w:r>
      <w:r>
        <w:rPr>
          <w:rFonts w:ascii="Times New Roman" w:hAnsi="Times New Roman" w:cs="Times New Roman" w:eastAsia="Times New Roman"/>
          <w:color w:val="auto"/>
          <w:spacing w:val="0"/>
          <w:position w:val="0"/>
          <w:sz w:val="16"/>
          <w:shd w:fill="auto" w:val="clear"/>
        </w:rPr>
        <w:t xml:space="preserve">ţuri </w:t>
      </w:r>
      <w:r>
        <w:rPr>
          <w:rFonts w:ascii="Times New Roman" w:hAnsi="Times New Roman" w:cs="Times New Roman" w:eastAsia="Times New Roman"/>
          <w:color w:val="auto"/>
          <w:spacing w:val="0"/>
          <w:position w:val="0"/>
          <w:sz w:val="16"/>
          <w:shd w:fill="auto" w:val="clear"/>
        </w:rPr>
        <w:t xml:space="preserve">închise.</w:t>
      </w: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u w:val="single"/>
          <w:shd w:fill="auto" w:val="clear"/>
        </w:rPr>
        <w:t xml:space="preserve">La întrebarea a doua</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Mecanismul de formare </w:t>
      </w:r>
      <w:r>
        <w:rPr>
          <w:rFonts w:ascii="Times New Roman" w:hAnsi="Times New Roman" w:cs="Times New Roman" w:eastAsia="Times New Roman"/>
          <w:color w:val="auto"/>
          <w:spacing w:val="0"/>
          <w:position w:val="0"/>
          <w:sz w:val="16"/>
          <w:shd w:fill="auto" w:val="clear"/>
        </w:rPr>
        <w:t xml:space="preserve">şi metodele de reglementare a preţului”- e necesar de analizat cele două metode de formare a preţului: </w:t>
      </w:r>
    </w:p>
    <w:p>
      <w:pPr>
        <w:numPr>
          <w:ilvl w:val="0"/>
          <w:numId w:val="37"/>
        </w:numPr>
        <w:tabs>
          <w:tab w:val="left" w:pos="1185" w:leader="none"/>
        </w:tabs>
        <w:spacing w:before="0" w:after="0" w:line="360"/>
        <w:ind w:right="0" w:left="1185" w:hanging="465"/>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metoda de pia</w:t>
      </w:r>
      <w:r>
        <w:rPr>
          <w:rFonts w:ascii="Times New Roman" w:hAnsi="Times New Roman" w:cs="Times New Roman" w:eastAsia="Times New Roman"/>
          <w:b/>
          <w:color w:val="auto"/>
          <w:spacing w:val="0"/>
          <w:position w:val="0"/>
          <w:sz w:val="16"/>
          <w:shd w:fill="auto" w:val="clear"/>
        </w:rPr>
        <w:t xml:space="preserve">ţă</w:t>
      </w:r>
      <w:r>
        <w:rPr>
          <w:rFonts w:ascii="Times New Roman" w:hAnsi="Times New Roman" w:cs="Times New Roman" w:eastAsia="Times New Roman"/>
          <w:color w:val="auto"/>
          <w:spacing w:val="0"/>
          <w:position w:val="0"/>
          <w:sz w:val="16"/>
          <w:shd w:fill="auto" w:val="clear"/>
        </w:rPr>
        <w:t xml:space="preserve">, care prevede formarea preţurilor </w:t>
      </w:r>
      <w:r>
        <w:rPr>
          <w:rFonts w:ascii="Times New Roman" w:hAnsi="Times New Roman" w:cs="Times New Roman" w:eastAsia="Times New Roman"/>
          <w:color w:val="auto"/>
          <w:spacing w:val="0"/>
          <w:position w:val="0"/>
          <w:sz w:val="16"/>
          <w:shd w:fill="auto" w:val="clear"/>
        </w:rPr>
        <w:t xml:space="preserve">în dependen</w:t>
      </w:r>
      <w:r>
        <w:rPr>
          <w:rFonts w:ascii="Times New Roman" w:hAnsi="Times New Roman" w:cs="Times New Roman" w:eastAsia="Times New Roman"/>
          <w:color w:val="auto"/>
          <w:spacing w:val="0"/>
          <w:position w:val="0"/>
          <w:sz w:val="16"/>
          <w:shd w:fill="auto" w:val="clear"/>
        </w:rPr>
        <w:t xml:space="preserve">ţă de cerere, ofertă şi de cheltuirea factorilor de producţie;</w:t>
      </w:r>
    </w:p>
    <w:p>
      <w:pPr>
        <w:numPr>
          <w:ilvl w:val="0"/>
          <w:numId w:val="37"/>
        </w:numPr>
        <w:tabs>
          <w:tab w:val="left" w:pos="1185" w:leader="none"/>
        </w:tabs>
        <w:spacing w:before="0" w:after="0" w:line="360"/>
        <w:ind w:right="0" w:left="1185" w:hanging="465"/>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metoda administrativ</w:t>
      </w:r>
      <w:r>
        <w:rPr>
          <w:rFonts w:ascii="Times New Roman" w:hAnsi="Times New Roman" w:cs="Times New Roman" w:eastAsia="Times New Roman"/>
          <w:b/>
          <w:color w:val="auto"/>
          <w:spacing w:val="0"/>
          <w:position w:val="0"/>
          <w:sz w:val="16"/>
          <w:shd w:fill="auto" w:val="clear"/>
        </w:rPr>
        <w:t xml:space="preserve">ă de comandă</w:t>
      </w:r>
      <w:r>
        <w:rPr>
          <w:rFonts w:ascii="Times New Roman" w:hAnsi="Times New Roman" w:cs="Times New Roman" w:eastAsia="Times New Roman"/>
          <w:color w:val="auto"/>
          <w:spacing w:val="0"/>
          <w:position w:val="0"/>
          <w:sz w:val="16"/>
          <w:shd w:fill="auto" w:val="clear"/>
        </w:rPr>
        <w:t xml:space="preserve">, care prevede consemnarea preţurilor de sus, de către organele directive. Această metodă presupune schimbarea planică a preţurilor </w:t>
      </w:r>
      <w:r>
        <w:rPr>
          <w:rFonts w:ascii="Times New Roman" w:hAnsi="Times New Roman" w:cs="Times New Roman" w:eastAsia="Times New Roman"/>
          <w:color w:val="auto"/>
          <w:spacing w:val="0"/>
          <w:position w:val="0"/>
          <w:sz w:val="16"/>
          <w:shd w:fill="auto" w:val="clear"/>
        </w:rPr>
        <w:t xml:space="preserve">în dependen</w:t>
      </w:r>
      <w:r>
        <w:rPr>
          <w:rFonts w:ascii="Times New Roman" w:hAnsi="Times New Roman" w:cs="Times New Roman" w:eastAsia="Times New Roman"/>
          <w:color w:val="auto"/>
          <w:spacing w:val="0"/>
          <w:position w:val="0"/>
          <w:sz w:val="16"/>
          <w:shd w:fill="auto" w:val="clear"/>
        </w:rPr>
        <w:t xml:space="preserve">ţă de evoluţia cheltuielilor de muncă.</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Tema 10: Concuren</w:t>
      </w:r>
      <w:r>
        <w:rPr>
          <w:rFonts w:ascii="Times New Roman" w:hAnsi="Times New Roman" w:cs="Times New Roman" w:eastAsia="Times New Roman"/>
          <w:color w:val="auto"/>
          <w:spacing w:val="0"/>
          <w:position w:val="0"/>
          <w:sz w:val="16"/>
          <w:shd w:fill="auto" w:val="clear"/>
        </w:rPr>
        <w:t xml:space="preserve">ţa şi monopolul.</w:t>
      </w: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ab/>
        <w:t xml:space="preserve">Aceast</w:t>
      </w:r>
      <w:r>
        <w:rPr>
          <w:rFonts w:ascii="Times New Roman" w:hAnsi="Times New Roman" w:cs="Times New Roman" w:eastAsia="Times New Roman"/>
          <w:color w:val="auto"/>
          <w:spacing w:val="0"/>
          <w:position w:val="0"/>
          <w:sz w:val="16"/>
          <w:shd w:fill="auto" w:val="clear"/>
        </w:rPr>
        <w:t xml:space="preserve">ă temă cuprinde următoarele </w:t>
      </w:r>
      <w:r>
        <w:rPr>
          <w:rFonts w:ascii="Times New Roman" w:hAnsi="Times New Roman" w:cs="Times New Roman" w:eastAsia="Times New Roman"/>
          <w:color w:val="auto"/>
          <w:spacing w:val="0"/>
          <w:position w:val="0"/>
          <w:sz w:val="16"/>
          <w:shd w:fill="auto" w:val="clear"/>
        </w:rPr>
        <w:t xml:space="preserve">întreb</w:t>
      </w:r>
      <w:r>
        <w:rPr>
          <w:rFonts w:ascii="Times New Roman" w:hAnsi="Times New Roman" w:cs="Times New Roman" w:eastAsia="Times New Roman"/>
          <w:color w:val="auto"/>
          <w:spacing w:val="0"/>
          <w:position w:val="0"/>
          <w:sz w:val="16"/>
          <w:shd w:fill="auto" w:val="clear"/>
        </w:rPr>
        <w:t xml:space="preserve">ări principale:</w:t>
      </w:r>
    </w:p>
    <w:p>
      <w:pPr>
        <w:numPr>
          <w:ilvl w:val="0"/>
          <w:numId w:val="40"/>
        </w:numPr>
        <w:tabs>
          <w:tab w:val="left" w:pos="1110" w:leader="none"/>
        </w:tabs>
        <w:spacing w:before="0" w:after="0" w:line="360"/>
        <w:ind w:right="0" w:left="1110" w:hanging="39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Concuren</w:t>
      </w:r>
      <w:r>
        <w:rPr>
          <w:rFonts w:ascii="Times New Roman" w:hAnsi="Times New Roman" w:cs="Times New Roman" w:eastAsia="Times New Roman"/>
          <w:color w:val="auto"/>
          <w:spacing w:val="0"/>
          <w:position w:val="0"/>
          <w:sz w:val="16"/>
          <w:shd w:fill="auto" w:val="clear"/>
        </w:rPr>
        <w:t xml:space="preserve">ţa: esenţa, funcţiile, factorii, metodele luptei  de concurenţă.</w:t>
      </w:r>
    </w:p>
    <w:p>
      <w:pPr>
        <w:numPr>
          <w:ilvl w:val="0"/>
          <w:numId w:val="40"/>
        </w:numPr>
        <w:tabs>
          <w:tab w:val="left" w:pos="1110" w:leader="none"/>
        </w:tabs>
        <w:spacing w:before="0" w:after="0" w:line="360"/>
        <w:ind w:right="0" w:left="1110" w:hanging="39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Tipurile concuren</w:t>
      </w:r>
      <w:r>
        <w:rPr>
          <w:rFonts w:ascii="Times New Roman" w:hAnsi="Times New Roman" w:cs="Times New Roman" w:eastAsia="Times New Roman"/>
          <w:color w:val="auto"/>
          <w:spacing w:val="0"/>
          <w:position w:val="0"/>
          <w:sz w:val="16"/>
          <w:shd w:fill="auto" w:val="clear"/>
        </w:rPr>
        <w:t xml:space="preserve">ţei şi monopolul.</w:t>
      </w:r>
    </w:p>
    <w:p>
      <w:pPr>
        <w:numPr>
          <w:ilvl w:val="0"/>
          <w:numId w:val="40"/>
        </w:numPr>
        <w:tabs>
          <w:tab w:val="left" w:pos="1110" w:leader="none"/>
        </w:tabs>
        <w:spacing w:before="0" w:after="0" w:line="360"/>
        <w:ind w:right="0" w:left="1110" w:hanging="39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Ap</w:t>
      </w:r>
      <w:r>
        <w:rPr>
          <w:rFonts w:ascii="Times New Roman" w:hAnsi="Times New Roman" w:cs="Times New Roman" w:eastAsia="Times New Roman"/>
          <w:color w:val="auto"/>
          <w:spacing w:val="0"/>
          <w:position w:val="0"/>
          <w:sz w:val="16"/>
          <w:shd w:fill="auto" w:val="clear"/>
        </w:rPr>
        <w:t xml:space="preserve">ărarea concurenţei şi reglamentarea antimonopolistă.</w:t>
      </w:r>
    </w:p>
    <w:p>
      <w:pPr>
        <w:spacing w:before="0" w:after="0" w:line="36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       *</w:t>
      </w:r>
    </w:p>
    <w:p>
      <w:pPr>
        <w:spacing w:before="0" w:after="0" w:line="36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u w:val="single"/>
          <w:shd w:fill="auto" w:val="clear"/>
        </w:rPr>
        <w:t xml:space="preserve">La prima întrebare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Concuren</w:t>
      </w:r>
      <w:r>
        <w:rPr>
          <w:rFonts w:ascii="Times New Roman" w:hAnsi="Times New Roman" w:cs="Times New Roman" w:eastAsia="Times New Roman"/>
          <w:color w:val="auto"/>
          <w:spacing w:val="0"/>
          <w:position w:val="0"/>
          <w:sz w:val="16"/>
          <w:shd w:fill="auto" w:val="clear"/>
        </w:rPr>
        <w:t xml:space="preserve">ţa: esenţa, funcţiile, factorii, metodele luptei  de concurenţă”- trebuie de pus accentul pe caracteristica generală a concurenţei. </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Concuren</w:t>
      </w:r>
      <w:r>
        <w:rPr>
          <w:rFonts w:ascii="Times New Roman" w:hAnsi="Times New Roman" w:cs="Times New Roman" w:eastAsia="Times New Roman"/>
          <w:b/>
          <w:color w:val="auto"/>
          <w:spacing w:val="0"/>
          <w:position w:val="0"/>
          <w:sz w:val="16"/>
          <w:shd w:fill="auto" w:val="clear"/>
        </w:rPr>
        <w:t xml:space="preserve">ţa</w:t>
      </w:r>
      <w:r>
        <w:rPr>
          <w:rFonts w:ascii="Times New Roman" w:hAnsi="Times New Roman" w:cs="Times New Roman" w:eastAsia="Times New Roman"/>
          <w:color w:val="auto"/>
          <w:spacing w:val="0"/>
          <w:position w:val="0"/>
          <w:sz w:val="16"/>
          <w:shd w:fill="auto" w:val="clear"/>
        </w:rPr>
        <w:t xml:space="preserve">, ca mecanism al economiei de piaţă, reprezintă un proces de confruntare specifică dintre agenţii economici (v</w:t>
      </w:r>
      <w:r>
        <w:rPr>
          <w:rFonts w:ascii="Times New Roman" w:hAnsi="Times New Roman" w:cs="Times New Roman" w:eastAsia="Times New Roman"/>
          <w:color w:val="auto"/>
          <w:spacing w:val="0"/>
          <w:position w:val="0"/>
          <w:sz w:val="16"/>
          <w:shd w:fill="auto" w:val="clear"/>
        </w:rPr>
        <w:t xml:space="preserve">ânz</w:t>
      </w:r>
      <w:r>
        <w:rPr>
          <w:rFonts w:ascii="Times New Roman" w:hAnsi="Times New Roman" w:cs="Times New Roman" w:eastAsia="Times New Roman"/>
          <w:color w:val="auto"/>
          <w:spacing w:val="0"/>
          <w:position w:val="0"/>
          <w:sz w:val="16"/>
          <w:shd w:fill="auto" w:val="clear"/>
        </w:rPr>
        <w:t xml:space="preserve">ători) pentru atragerea de partea lor a cumpărătorilor (clientelei).      </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Func</w:t>
      </w:r>
      <w:r>
        <w:rPr>
          <w:rFonts w:ascii="Times New Roman" w:hAnsi="Times New Roman" w:cs="Times New Roman" w:eastAsia="Times New Roman"/>
          <w:b/>
          <w:color w:val="auto"/>
          <w:spacing w:val="0"/>
          <w:position w:val="0"/>
          <w:sz w:val="16"/>
          <w:shd w:fill="auto" w:val="clear"/>
        </w:rPr>
        <w:t xml:space="preserve">ţiile concurenţei</w:t>
      </w:r>
      <w:r>
        <w:rPr>
          <w:rFonts w:ascii="Times New Roman" w:hAnsi="Times New Roman" w:cs="Times New Roman" w:eastAsia="Times New Roman"/>
          <w:color w:val="auto"/>
          <w:spacing w:val="0"/>
          <w:position w:val="0"/>
          <w:sz w:val="16"/>
          <w:shd w:fill="auto" w:val="clear"/>
        </w:rPr>
        <w:t xml:space="preserve">:</w:t>
      </w:r>
    </w:p>
    <w:p>
      <w:pPr>
        <w:numPr>
          <w:ilvl w:val="0"/>
          <w:numId w:val="43"/>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ea stimuleaz</w:t>
      </w:r>
      <w:r>
        <w:rPr>
          <w:rFonts w:ascii="Times New Roman" w:hAnsi="Times New Roman" w:cs="Times New Roman" w:eastAsia="Times New Roman"/>
          <w:color w:val="auto"/>
          <w:spacing w:val="0"/>
          <w:position w:val="0"/>
          <w:sz w:val="16"/>
          <w:shd w:fill="auto" w:val="clear"/>
        </w:rPr>
        <w:t xml:space="preserve">ă iniţiativa, inovaţia, spiritul creativ al agenţilor economici;</w:t>
      </w:r>
    </w:p>
    <w:p>
      <w:pPr>
        <w:numPr>
          <w:ilvl w:val="0"/>
          <w:numId w:val="43"/>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ea satisface interesele produc</w:t>
      </w:r>
      <w:r>
        <w:rPr>
          <w:rFonts w:ascii="Times New Roman" w:hAnsi="Times New Roman" w:cs="Times New Roman" w:eastAsia="Times New Roman"/>
          <w:color w:val="auto"/>
          <w:spacing w:val="0"/>
          <w:position w:val="0"/>
          <w:sz w:val="16"/>
          <w:shd w:fill="auto" w:val="clear"/>
        </w:rPr>
        <w:t xml:space="preserve">ătorilor şi consumătorilor;</w:t>
      </w:r>
    </w:p>
    <w:p>
      <w:pPr>
        <w:numPr>
          <w:ilvl w:val="0"/>
          <w:numId w:val="43"/>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ea stimuleaz</w:t>
      </w:r>
      <w:r>
        <w:rPr>
          <w:rFonts w:ascii="Times New Roman" w:hAnsi="Times New Roman" w:cs="Times New Roman" w:eastAsia="Times New Roman"/>
          <w:color w:val="auto"/>
          <w:spacing w:val="0"/>
          <w:position w:val="0"/>
          <w:sz w:val="16"/>
          <w:shd w:fill="auto" w:val="clear"/>
        </w:rPr>
        <w:t xml:space="preserve">ă tendinţa de egalizarea a </w:t>
      </w:r>
      <w:r>
        <w:rPr>
          <w:rFonts w:ascii="Times New Roman" w:hAnsi="Times New Roman" w:cs="Times New Roman" w:eastAsia="Times New Roman"/>
          <w:color w:val="auto"/>
          <w:spacing w:val="0"/>
          <w:position w:val="0"/>
          <w:sz w:val="16"/>
          <w:shd w:fill="auto" w:val="clear"/>
        </w:rPr>
        <w:t xml:space="preserve">înzestr</w:t>
      </w:r>
      <w:r>
        <w:rPr>
          <w:rFonts w:ascii="Times New Roman" w:hAnsi="Times New Roman" w:cs="Times New Roman" w:eastAsia="Times New Roman"/>
          <w:color w:val="auto"/>
          <w:spacing w:val="0"/>
          <w:position w:val="0"/>
          <w:sz w:val="16"/>
          <w:shd w:fill="auto" w:val="clear"/>
        </w:rPr>
        <w:t xml:space="preserve">ării cu factori de producţie a </w:t>
      </w:r>
      <w:r>
        <w:rPr>
          <w:rFonts w:ascii="Times New Roman" w:hAnsi="Times New Roman" w:cs="Times New Roman" w:eastAsia="Times New Roman"/>
          <w:color w:val="auto"/>
          <w:spacing w:val="0"/>
          <w:position w:val="0"/>
          <w:sz w:val="16"/>
          <w:shd w:fill="auto" w:val="clear"/>
        </w:rPr>
        <w:t xml:space="preserve">întreprinderilor;</w:t>
      </w:r>
    </w:p>
    <w:p>
      <w:pPr>
        <w:numPr>
          <w:ilvl w:val="0"/>
          <w:numId w:val="43"/>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ea contribuie la îmbun</w:t>
      </w:r>
      <w:r>
        <w:rPr>
          <w:rFonts w:ascii="Times New Roman" w:hAnsi="Times New Roman" w:cs="Times New Roman" w:eastAsia="Times New Roman"/>
          <w:color w:val="auto"/>
          <w:spacing w:val="0"/>
          <w:position w:val="0"/>
          <w:sz w:val="16"/>
          <w:shd w:fill="auto" w:val="clear"/>
        </w:rPr>
        <w:t xml:space="preserve">ătăţirea calităţii produselor şi serviciilor prestate;</w:t>
      </w:r>
    </w:p>
    <w:p>
      <w:pPr>
        <w:numPr>
          <w:ilvl w:val="0"/>
          <w:numId w:val="43"/>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ea contribuie la repartizarea eficient</w:t>
      </w:r>
      <w:r>
        <w:rPr>
          <w:rFonts w:ascii="Times New Roman" w:hAnsi="Times New Roman" w:cs="Times New Roman" w:eastAsia="Times New Roman"/>
          <w:color w:val="auto"/>
          <w:spacing w:val="0"/>
          <w:position w:val="0"/>
          <w:sz w:val="16"/>
          <w:shd w:fill="auto" w:val="clear"/>
        </w:rPr>
        <w:t xml:space="preserve">ă a resurselor economice pe ramuri şi localităţi.</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Concuren</w:t>
      </w:r>
      <w:r>
        <w:rPr>
          <w:rFonts w:ascii="Times New Roman" w:hAnsi="Times New Roman" w:cs="Times New Roman" w:eastAsia="Times New Roman"/>
          <w:color w:val="auto"/>
          <w:spacing w:val="0"/>
          <w:position w:val="0"/>
          <w:sz w:val="16"/>
          <w:shd w:fill="auto" w:val="clear"/>
        </w:rPr>
        <w:t xml:space="preserve">ţa este determinată de mai mulţi factori care constituie structura concurenţială:</w:t>
      </w:r>
    </w:p>
    <w:p>
      <w:pPr>
        <w:numPr>
          <w:ilvl w:val="0"/>
          <w:numId w:val="4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num</w:t>
      </w:r>
      <w:r>
        <w:rPr>
          <w:rFonts w:ascii="Times New Roman" w:hAnsi="Times New Roman" w:cs="Times New Roman" w:eastAsia="Times New Roman"/>
          <w:color w:val="auto"/>
          <w:spacing w:val="0"/>
          <w:position w:val="0"/>
          <w:sz w:val="16"/>
          <w:shd w:fill="auto" w:val="clear"/>
        </w:rPr>
        <w:t xml:space="preserve">ărul şi importanţa v</w:t>
      </w:r>
      <w:r>
        <w:rPr>
          <w:rFonts w:ascii="Times New Roman" w:hAnsi="Times New Roman" w:cs="Times New Roman" w:eastAsia="Times New Roman"/>
          <w:color w:val="auto"/>
          <w:spacing w:val="0"/>
          <w:position w:val="0"/>
          <w:sz w:val="16"/>
          <w:shd w:fill="auto" w:val="clear"/>
        </w:rPr>
        <w:t xml:space="preserve">ânz</w:t>
      </w:r>
      <w:r>
        <w:rPr>
          <w:rFonts w:ascii="Times New Roman" w:hAnsi="Times New Roman" w:cs="Times New Roman" w:eastAsia="Times New Roman"/>
          <w:color w:val="auto"/>
          <w:spacing w:val="0"/>
          <w:position w:val="0"/>
          <w:sz w:val="16"/>
          <w:shd w:fill="auto" w:val="clear"/>
        </w:rPr>
        <w:t xml:space="preserve">ătorilor şi cumpărătorilor la nivel de localitate, ramură sau economie naţională </w:t>
      </w:r>
      <w:r>
        <w:rPr>
          <w:rFonts w:ascii="Times New Roman" w:hAnsi="Times New Roman" w:cs="Times New Roman" w:eastAsia="Times New Roman"/>
          <w:color w:val="auto"/>
          <w:spacing w:val="0"/>
          <w:position w:val="0"/>
          <w:sz w:val="16"/>
          <w:shd w:fill="auto" w:val="clear"/>
        </w:rPr>
        <w:t xml:space="preserve">în ansamblu;</w:t>
      </w:r>
    </w:p>
    <w:p>
      <w:pPr>
        <w:numPr>
          <w:ilvl w:val="0"/>
          <w:numId w:val="4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gradul de diferen</w:t>
      </w:r>
      <w:r>
        <w:rPr>
          <w:rFonts w:ascii="Times New Roman" w:hAnsi="Times New Roman" w:cs="Times New Roman" w:eastAsia="Times New Roman"/>
          <w:color w:val="auto"/>
          <w:spacing w:val="0"/>
          <w:position w:val="0"/>
          <w:sz w:val="16"/>
          <w:shd w:fill="auto" w:val="clear"/>
        </w:rPr>
        <w:t xml:space="preserve">ţiere a produsului;</w:t>
      </w:r>
    </w:p>
    <w:p>
      <w:pPr>
        <w:numPr>
          <w:ilvl w:val="0"/>
          <w:numId w:val="4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gradul de transparen</w:t>
      </w:r>
      <w:r>
        <w:rPr>
          <w:rFonts w:ascii="Times New Roman" w:hAnsi="Times New Roman" w:cs="Times New Roman" w:eastAsia="Times New Roman"/>
          <w:color w:val="auto"/>
          <w:spacing w:val="0"/>
          <w:position w:val="0"/>
          <w:sz w:val="16"/>
          <w:shd w:fill="auto" w:val="clear"/>
        </w:rPr>
        <w:t xml:space="preserve">ţă a pieţei;</w:t>
      </w:r>
    </w:p>
    <w:p>
      <w:pPr>
        <w:numPr>
          <w:ilvl w:val="0"/>
          <w:numId w:val="4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gradul de mobilitate a factorilor de produc</w:t>
      </w:r>
      <w:r>
        <w:rPr>
          <w:rFonts w:ascii="Times New Roman" w:hAnsi="Times New Roman" w:cs="Times New Roman" w:eastAsia="Times New Roman"/>
          <w:color w:val="auto"/>
          <w:spacing w:val="0"/>
          <w:position w:val="0"/>
          <w:sz w:val="16"/>
          <w:shd w:fill="auto" w:val="clear"/>
        </w:rPr>
        <w:t xml:space="preserve">ţie;</w:t>
      </w:r>
    </w:p>
    <w:p>
      <w:pPr>
        <w:numPr>
          <w:ilvl w:val="0"/>
          <w:numId w:val="4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facilit</w:t>
      </w:r>
      <w:r>
        <w:rPr>
          <w:rFonts w:ascii="Times New Roman" w:hAnsi="Times New Roman" w:cs="Times New Roman" w:eastAsia="Times New Roman"/>
          <w:color w:val="auto"/>
          <w:spacing w:val="0"/>
          <w:position w:val="0"/>
          <w:sz w:val="16"/>
          <w:shd w:fill="auto" w:val="clear"/>
        </w:rPr>
        <w:t xml:space="preserve">ăţile sau limitările producătorilor la intrarea </w:t>
      </w:r>
      <w:r>
        <w:rPr>
          <w:rFonts w:ascii="Times New Roman" w:hAnsi="Times New Roman" w:cs="Times New Roman" w:eastAsia="Times New Roman"/>
          <w:color w:val="auto"/>
          <w:spacing w:val="0"/>
          <w:position w:val="0"/>
          <w:sz w:val="16"/>
          <w:shd w:fill="auto" w:val="clear"/>
        </w:rPr>
        <w:t xml:space="preserve">în ramur</w:t>
      </w:r>
      <w:r>
        <w:rPr>
          <w:rFonts w:ascii="Times New Roman" w:hAnsi="Times New Roman" w:cs="Times New Roman" w:eastAsia="Times New Roman"/>
          <w:color w:val="auto"/>
          <w:spacing w:val="0"/>
          <w:position w:val="0"/>
          <w:sz w:val="16"/>
          <w:shd w:fill="auto" w:val="clear"/>
        </w:rPr>
        <w:t xml:space="preserve">ă;</w:t>
      </w:r>
    </w:p>
    <w:p>
      <w:pPr>
        <w:numPr>
          <w:ilvl w:val="0"/>
          <w:numId w:val="4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gradul de libertate în determinarea pre</w:t>
      </w:r>
      <w:r>
        <w:rPr>
          <w:rFonts w:ascii="Times New Roman" w:hAnsi="Times New Roman" w:cs="Times New Roman" w:eastAsia="Times New Roman"/>
          <w:color w:val="auto"/>
          <w:spacing w:val="0"/>
          <w:position w:val="0"/>
          <w:sz w:val="16"/>
          <w:shd w:fill="auto" w:val="clear"/>
        </w:rPr>
        <w:t xml:space="preserve">ţurilor;</w:t>
      </w:r>
    </w:p>
    <w:p>
      <w:pPr>
        <w:numPr>
          <w:ilvl w:val="0"/>
          <w:numId w:val="4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raportul dintre cerere </w:t>
      </w:r>
      <w:r>
        <w:rPr>
          <w:rFonts w:ascii="Times New Roman" w:hAnsi="Times New Roman" w:cs="Times New Roman" w:eastAsia="Times New Roman"/>
          <w:color w:val="auto"/>
          <w:spacing w:val="0"/>
          <w:position w:val="0"/>
          <w:sz w:val="16"/>
          <w:shd w:fill="auto" w:val="clear"/>
        </w:rPr>
        <w:t xml:space="preserve">şi ofertă;</w:t>
      </w:r>
    </w:p>
    <w:p>
      <w:pPr>
        <w:numPr>
          <w:ilvl w:val="0"/>
          <w:numId w:val="4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nivelul dezvolt</w:t>
      </w:r>
      <w:r>
        <w:rPr>
          <w:rFonts w:ascii="Times New Roman" w:hAnsi="Times New Roman" w:cs="Times New Roman" w:eastAsia="Times New Roman"/>
          <w:color w:val="auto"/>
          <w:spacing w:val="0"/>
          <w:position w:val="0"/>
          <w:sz w:val="16"/>
          <w:shd w:fill="auto" w:val="clear"/>
        </w:rPr>
        <w:t xml:space="preserve">ării economice;</w:t>
      </w:r>
    </w:p>
    <w:p>
      <w:pPr>
        <w:numPr>
          <w:ilvl w:val="0"/>
          <w:numId w:val="4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conjunctura politic</w:t>
      </w:r>
      <w:r>
        <w:rPr>
          <w:rFonts w:ascii="Times New Roman" w:hAnsi="Times New Roman" w:cs="Times New Roman" w:eastAsia="Times New Roman"/>
          <w:color w:val="auto"/>
          <w:spacing w:val="0"/>
          <w:position w:val="0"/>
          <w:sz w:val="16"/>
          <w:shd w:fill="auto" w:val="clear"/>
        </w:rPr>
        <w:t xml:space="preserve">ă internă şi internaţională;</w:t>
      </w:r>
    </w:p>
    <w:p>
      <w:pPr>
        <w:numPr>
          <w:ilvl w:val="0"/>
          <w:numId w:val="45"/>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cultura economic</w:t>
      </w:r>
      <w:r>
        <w:rPr>
          <w:rFonts w:ascii="Times New Roman" w:hAnsi="Times New Roman" w:cs="Times New Roman" w:eastAsia="Times New Roman"/>
          <w:color w:val="auto"/>
          <w:spacing w:val="0"/>
          <w:position w:val="0"/>
          <w:sz w:val="16"/>
          <w:shd w:fill="auto" w:val="clear"/>
        </w:rPr>
        <w:t xml:space="preserve">ă (mentalitatea) a populaţiei.</w:t>
      </w: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Lupta de concuren</w:t>
      </w:r>
      <w:r>
        <w:rPr>
          <w:rFonts w:ascii="Times New Roman" w:hAnsi="Times New Roman" w:cs="Times New Roman" w:eastAsia="Times New Roman"/>
          <w:color w:val="auto"/>
          <w:spacing w:val="0"/>
          <w:position w:val="0"/>
          <w:sz w:val="16"/>
          <w:shd w:fill="auto" w:val="clear"/>
        </w:rPr>
        <w:t xml:space="preserve">ţă include două metode:</w:t>
      </w:r>
    </w:p>
    <w:p>
      <w:pPr>
        <w:numPr>
          <w:ilvl w:val="0"/>
          <w:numId w:val="47"/>
        </w:numPr>
        <w:tabs>
          <w:tab w:val="left" w:pos="1110" w:leader="none"/>
        </w:tabs>
        <w:spacing w:before="0" w:after="0" w:line="360"/>
        <w:ind w:right="0" w:left="1110" w:hanging="39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de natur</w:t>
      </w:r>
      <w:r>
        <w:rPr>
          <w:rFonts w:ascii="Times New Roman" w:hAnsi="Times New Roman" w:cs="Times New Roman" w:eastAsia="Times New Roman"/>
          <w:color w:val="auto"/>
          <w:spacing w:val="0"/>
          <w:position w:val="0"/>
          <w:sz w:val="16"/>
          <w:shd w:fill="auto" w:val="clear"/>
        </w:rPr>
        <w:t xml:space="preserve">ă economică (reducerea cheltuielilor de producţie; reducerea preţurilor de v</w:t>
      </w:r>
      <w:r>
        <w:rPr>
          <w:rFonts w:ascii="Times New Roman" w:hAnsi="Times New Roman" w:cs="Times New Roman" w:eastAsia="Times New Roman"/>
          <w:color w:val="auto"/>
          <w:spacing w:val="0"/>
          <w:position w:val="0"/>
          <w:sz w:val="16"/>
          <w:shd w:fill="auto" w:val="clear"/>
        </w:rPr>
        <w:t xml:space="preserve">ânzare; ridicarea calit</w:t>
      </w:r>
      <w:r>
        <w:rPr>
          <w:rFonts w:ascii="Times New Roman" w:hAnsi="Times New Roman" w:cs="Times New Roman" w:eastAsia="Times New Roman"/>
          <w:color w:val="auto"/>
          <w:spacing w:val="0"/>
          <w:position w:val="0"/>
          <w:sz w:val="16"/>
          <w:shd w:fill="auto" w:val="clear"/>
        </w:rPr>
        <w:t xml:space="preserve">ăţii mărfurilor şi serviciilor; acordarea unor facilităţi clienţilor; lansarea de noi produse; reclama şi publicitatea; organizarea de servicii postv</w:t>
      </w:r>
      <w:r>
        <w:rPr>
          <w:rFonts w:ascii="Times New Roman" w:hAnsi="Times New Roman" w:cs="Times New Roman" w:eastAsia="Times New Roman"/>
          <w:color w:val="auto"/>
          <w:spacing w:val="0"/>
          <w:position w:val="0"/>
          <w:sz w:val="16"/>
          <w:shd w:fill="auto" w:val="clear"/>
        </w:rPr>
        <w:t xml:space="preserve">ânzare);</w:t>
      </w:r>
    </w:p>
    <w:p>
      <w:pPr>
        <w:numPr>
          <w:ilvl w:val="0"/>
          <w:numId w:val="47"/>
        </w:numPr>
        <w:tabs>
          <w:tab w:val="left" w:pos="1110" w:leader="none"/>
        </w:tabs>
        <w:spacing w:before="0" w:after="0" w:line="360"/>
        <w:ind w:right="0" w:left="1110" w:hanging="39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de natur</w:t>
      </w:r>
      <w:r>
        <w:rPr>
          <w:rFonts w:ascii="Times New Roman" w:hAnsi="Times New Roman" w:cs="Times New Roman" w:eastAsia="Times New Roman"/>
          <w:color w:val="auto"/>
          <w:spacing w:val="0"/>
          <w:position w:val="0"/>
          <w:sz w:val="16"/>
          <w:shd w:fill="auto" w:val="clear"/>
        </w:rPr>
        <w:t xml:space="preserve">ă extraeconomică (furtul de informaţii de la concurenţi; răsp</w:t>
      </w:r>
      <w:r>
        <w:rPr>
          <w:rFonts w:ascii="Times New Roman" w:hAnsi="Times New Roman" w:cs="Times New Roman" w:eastAsia="Times New Roman"/>
          <w:color w:val="auto"/>
          <w:spacing w:val="0"/>
          <w:position w:val="0"/>
          <w:sz w:val="16"/>
          <w:shd w:fill="auto" w:val="clear"/>
        </w:rPr>
        <w:t xml:space="preserve">ândirea de informa</w:t>
      </w:r>
      <w:r>
        <w:rPr>
          <w:rFonts w:ascii="Times New Roman" w:hAnsi="Times New Roman" w:cs="Times New Roman" w:eastAsia="Times New Roman"/>
          <w:color w:val="auto"/>
          <w:spacing w:val="0"/>
          <w:position w:val="0"/>
          <w:sz w:val="16"/>
          <w:shd w:fill="auto" w:val="clear"/>
        </w:rPr>
        <w:t xml:space="preserve">ţii false despre concurenţi; atragerea unor specialişti de la concurenţi;).</w:t>
      </w: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În func</w:t>
      </w:r>
      <w:r>
        <w:rPr>
          <w:rFonts w:ascii="Times New Roman" w:hAnsi="Times New Roman" w:cs="Times New Roman" w:eastAsia="Times New Roman"/>
          <w:color w:val="auto"/>
          <w:spacing w:val="0"/>
          <w:position w:val="0"/>
          <w:sz w:val="16"/>
          <w:shd w:fill="auto" w:val="clear"/>
        </w:rPr>
        <w:t xml:space="preserve">ţie de aceste metode de luptă de concurenţă, concurenţa poate fi divizată </w:t>
      </w:r>
      <w:r>
        <w:rPr>
          <w:rFonts w:ascii="Times New Roman" w:hAnsi="Times New Roman" w:cs="Times New Roman" w:eastAsia="Times New Roman"/>
          <w:color w:val="auto"/>
          <w:spacing w:val="0"/>
          <w:position w:val="0"/>
          <w:sz w:val="16"/>
          <w:shd w:fill="auto" w:val="clear"/>
        </w:rPr>
        <w:t xml:space="preserve">în concuren</w:t>
      </w:r>
      <w:r>
        <w:rPr>
          <w:rFonts w:ascii="Times New Roman" w:hAnsi="Times New Roman" w:cs="Times New Roman" w:eastAsia="Times New Roman"/>
          <w:color w:val="auto"/>
          <w:spacing w:val="0"/>
          <w:position w:val="0"/>
          <w:sz w:val="16"/>
          <w:shd w:fill="auto" w:val="clear"/>
        </w:rPr>
        <w:t xml:space="preserve">ţă loială şi neloială.</w:t>
      </w: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ab/>
      </w:r>
      <w:r>
        <w:rPr>
          <w:rFonts w:ascii="Times New Roman" w:hAnsi="Times New Roman" w:cs="Times New Roman" w:eastAsia="Times New Roman"/>
          <w:color w:val="auto"/>
          <w:spacing w:val="0"/>
          <w:position w:val="0"/>
          <w:sz w:val="16"/>
          <w:u w:val="single"/>
          <w:shd w:fill="auto" w:val="clear"/>
        </w:rPr>
        <w:t xml:space="preserve">La întrebarea a doua</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Tipurile concuren</w:t>
      </w:r>
      <w:r>
        <w:rPr>
          <w:rFonts w:ascii="Times New Roman" w:hAnsi="Times New Roman" w:cs="Times New Roman" w:eastAsia="Times New Roman"/>
          <w:color w:val="auto"/>
          <w:spacing w:val="0"/>
          <w:position w:val="0"/>
          <w:sz w:val="16"/>
          <w:shd w:fill="auto" w:val="clear"/>
        </w:rPr>
        <w:t xml:space="preserve">ţei şi monopolul”- e necesar de examinat concurenţa perfectă şi imperfectă şi trăsăturile lor.</w:t>
      </w: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ab/>
        <w:t xml:space="preserve">Concuren</w:t>
      </w:r>
      <w:r>
        <w:rPr>
          <w:rFonts w:ascii="Times New Roman" w:hAnsi="Times New Roman" w:cs="Times New Roman" w:eastAsia="Times New Roman"/>
          <w:color w:val="auto"/>
          <w:spacing w:val="0"/>
          <w:position w:val="0"/>
          <w:sz w:val="16"/>
          <w:shd w:fill="auto" w:val="clear"/>
        </w:rPr>
        <w:t xml:space="preserve">ţa </w:t>
      </w:r>
      <w:r>
        <w:rPr>
          <w:rFonts w:ascii="Times New Roman" w:hAnsi="Times New Roman" w:cs="Times New Roman" w:eastAsia="Times New Roman"/>
          <w:b/>
          <w:color w:val="auto"/>
          <w:spacing w:val="0"/>
          <w:position w:val="0"/>
          <w:sz w:val="16"/>
          <w:shd w:fill="auto" w:val="clear"/>
        </w:rPr>
        <w:t xml:space="preserve">perfectă</w:t>
      </w:r>
      <w:r>
        <w:rPr>
          <w:rFonts w:ascii="Times New Roman" w:hAnsi="Times New Roman" w:cs="Times New Roman" w:eastAsia="Times New Roman"/>
          <w:color w:val="auto"/>
          <w:spacing w:val="0"/>
          <w:position w:val="0"/>
          <w:sz w:val="16"/>
          <w:shd w:fill="auto" w:val="clear"/>
        </w:rPr>
        <w:t xml:space="preserve"> presupune asemenea raporturi de piaţă </w:t>
      </w:r>
      <w:r>
        <w:rPr>
          <w:rFonts w:ascii="Times New Roman" w:hAnsi="Times New Roman" w:cs="Times New Roman" w:eastAsia="Times New Roman"/>
          <w:color w:val="auto"/>
          <w:spacing w:val="0"/>
          <w:position w:val="0"/>
          <w:sz w:val="16"/>
          <w:shd w:fill="auto" w:val="clear"/>
        </w:rPr>
        <w:t xml:space="preserve">încât to</w:t>
      </w:r>
      <w:r>
        <w:rPr>
          <w:rFonts w:ascii="Times New Roman" w:hAnsi="Times New Roman" w:cs="Times New Roman" w:eastAsia="Times New Roman"/>
          <w:color w:val="auto"/>
          <w:spacing w:val="0"/>
          <w:position w:val="0"/>
          <w:sz w:val="16"/>
          <w:shd w:fill="auto" w:val="clear"/>
        </w:rPr>
        <w:t xml:space="preserve">ţi v</w:t>
      </w:r>
      <w:r>
        <w:rPr>
          <w:rFonts w:ascii="Times New Roman" w:hAnsi="Times New Roman" w:cs="Times New Roman" w:eastAsia="Times New Roman"/>
          <w:color w:val="auto"/>
          <w:spacing w:val="0"/>
          <w:position w:val="0"/>
          <w:sz w:val="16"/>
          <w:shd w:fill="auto" w:val="clear"/>
        </w:rPr>
        <w:t xml:space="preserve">ânz</w:t>
      </w:r>
      <w:r>
        <w:rPr>
          <w:rFonts w:ascii="Times New Roman" w:hAnsi="Times New Roman" w:cs="Times New Roman" w:eastAsia="Times New Roman"/>
          <w:color w:val="auto"/>
          <w:spacing w:val="0"/>
          <w:position w:val="0"/>
          <w:sz w:val="16"/>
          <w:shd w:fill="auto" w:val="clear"/>
        </w:rPr>
        <w:t xml:space="preserve">ătorii </w:t>
      </w:r>
      <w:r>
        <w:rPr>
          <w:rFonts w:ascii="Times New Roman" w:hAnsi="Times New Roman" w:cs="Times New Roman" w:eastAsia="Times New Roman"/>
          <w:color w:val="auto"/>
          <w:spacing w:val="0"/>
          <w:position w:val="0"/>
          <w:sz w:val="16"/>
          <w:shd w:fill="auto" w:val="clear"/>
        </w:rPr>
        <w:t xml:space="preserve">î</w:t>
      </w:r>
      <w:r>
        <w:rPr>
          <w:rFonts w:ascii="Times New Roman" w:hAnsi="Times New Roman" w:cs="Times New Roman" w:eastAsia="Times New Roman"/>
          <w:color w:val="auto"/>
          <w:spacing w:val="0"/>
          <w:position w:val="0"/>
          <w:sz w:val="16"/>
          <w:shd w:fill="auto" w:val="clear"/>
        </w:rPr>
        <w:t xml:space="preserve">şi v</w:t>
      </w:r>
      <w:r>
        <w:rPr>
          <w:rFonts w:ascii="Times New Roman" w:hAnsi="Times New Roman" w:cs="Times New Roman" w:eastAsia="Times New Roman"/>
          <w:color w:val="auto"/>
          <w:spacing w:val="0"/>
          <w:position w:val="0"/>
          <w:sz w:val="16"/>
          <w:shd w:fill="auto" w:val="clear"/>
        </w:rPr>
        <w:t xml:space="preserve">ând toat</w:t>
      </w:r>
      <w:r>
        <w:rPr>
          <w:rFonts w:ascii="Times New Roman" w:hAnsi="Times New Roman" w:cs="Times New Roman" w:eastAsia="Times New Roman"/>
          <w:color w:val="auto"/>
          <w:spacing w:val="0"/>
          <w:position w:val="0"/>
          <w:sz w:val="16"/>
          <w:shd w:fill="auto" w:val="clear"/>
        </w:rPr>
        <w:t xml:space="preserve">ă producţia la preţul pieţei, iar toţi cumpărătorii pot procura la preţul pieţei at</w:t>
      </w:r>
      <w:r>
        <w:rPr>
          <w:rFonts w:ascii="Times New Roman" w:hAnsi="Times New Roman" w:cs="Times New Roman" w:eastAsia="Times New Roman"/>
          <w:color w:val="auto"/>
          <w:spacing w:val="0"/>
          <w:position w:val="0"/>
          <w:sz w:val="16"/>
          <w:shd w:fill="auto" w:val="clear"/>
        </w:rPr>
        <w:t xml:space="preserve">ât cât doresc, f</w:t>
      </w:r>
      <w:r>
        <w:rPr>
          <w:rFonts w:ascii="Times New Roman" w:hAnsi="Times New Roman" w:cs="Times New Roman" w:eastAsia="Times New Roman"/>
          <w:color w:val="auto"/>
          <w:spacing w:val="0"/>
          <w:position w:val="0"/>
          <w:sz w:val="16"/>
          <w:shd w:fill="auto" w:val="clear"/>
        </w:rPr>
        <w:t xml:space="preserve">ără al influenţa. Concurenţa perfectă are trăsături:</w:t>
      </w:r>
    </w:p>
    <w:p>
      <w:pPr>
        <w:numPr>
          <w:ilvl w:val="0"/>
          <w:numId w:val="49"/>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atomicitatea participan</w:t>
      </w:r>
      <w:r>
        <w:rPr>
          <w:rFonts w:ascii="Times New Roman" w:hAnsi="Times New Roman" w:cs="Times New Roman" w:eastAsia="Times New Roman"/>
          <w:color w:val="auto"/>
          <w:spacing w:val="0"/>
          <w:position w:val="0"/>
          <w:sz w:val="16"/>
          <w:shd w:fill="auto" w:val="clear"/>
        </w:rPr>
        <w:t xml:space="preserve">ţilor;</w:t>
      </w:r>
    </w:p>
    <w:p>
      <w:pPr>
        <w:numPr>
          <w:ilvl w:val="0"/>
          <w:numId w:val="49"/>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omogenitatea produselor;</w:t>
      </w:r>
    </w:p>
    <w:p>
      <w:pPr>
        <w:numPr>
          <w:ilvl w:val="0"/>
          <w:numId w:val="49"/>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intrarea liber</w:t>
      </w:r>
      <w:r>
        <w:rPr>
          <w:rFonts w:ascii="Times New Roman" w:hAnsi="Times New Roman" w:cs="Times New Roman" w:eastAsia="Times New Roman"/>
          <w:color w:val="auto"/>
          <w:spacing w:val="0"/>
          <w:position w:val="0"/>
          <w:sz w:val="16"/>
          <w:shd w:fill="auto" w:val="clear"/>
        </w:rPr>
        <w:t xml:space="preserve">ă noilor producători pe piaţa respectivă;</w:t>
      </w:r>
    </w:p>
    <w:p>
      <w:pPr>
        <w:numPr>
          <w:ilvl w:val="0"/>
          <w:numId w:val="49"/>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elasticitatea pie</w:t>
      </w:r>
      <w:r>
        <w:rPr>
          <w:rFonts w:ascii="Times New Roman" w:hAnsi="Times New Roman" w:cs="Times New Roman" w:eastAsia="Times New Roman"/>
          <w:color w:val="auto"/>
          <w:spacing w:val="0"/>
          <w:position w:val="0"/>
          <w:sz w:val="16"/>
          <w:shd w:fill="auto" w:val="clear"/>
        </w:rPr>
        <w:t xml:space="preserve">ţei şi mobilitatea factorilor de producţie;</w:t>
      </w:r>
    </w:p>
    <w:p>
      <w:pPr>
        <w:numPr>
          <w:ilvl w:val="0"/>
          <w:numId w:val="49"/>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transparen</w:t>
      </w:r>
      <w:r>
        <w:rPr>
          <w:rFonts w:ascii="Times New Roman" w:hAnsi="Times New Roman" w:cs="Times New Roman" w:eastAsia="Times New Roman"/>
          <w:color w:val="auto"/>
          <w:spacing w:val="0"/>
          <w:position w:val="0"/>
          <w:sz w:val="16"/>
          <w:shd w:fill="auto" w:val="clear"/>
        </w:rPr>
        <w:t xml:space="preserve">ţa pieţei.</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Pia</w:t>
      </w:r>
      <w:r>
        <w:rPr>
          <w:rFonts w:ascii="Times New Roman" w:hAnsi="Times New Roman" w:cs="Times New Roman" w:eastAsia="Times New Roman"/>
          <w:color w:val="auto"/>
          <w:spacing w:val="0"/>
          <w:position w:val="0"/>
          <w:sz w:val="16"/>
          <w:shd w:fill="auto" w:val="clear"/>
        </w:rPr>
        <w:t xml:space="preserve">ţa cu concurenţă </w:t>
      </w:r>
      <w:r>
        <w:rPr>
          <w:rFonts w:ascii="Times New Roman" w:hAnsi="Times New Roman" w:cs="Times New Roman" w:eastAsia="Times New Roman"/>
          <w:b/>
          <w:color w:val="auto"/>
          <w:spacing w:val="0"/>
          <w:position w:val="0"/>
          <w:sz w:val="16"/>
          <w:shd w:fill="auto" w:val="clear"/>
        </w:rPr>
        <w:t xml:space="preserve">imperfectă</w:t>
      </w:r>
      <w:r>
        <w:rPr>
          <w:rFonts w:ascii="Times New Roman" w:hAnsi="Times New Roman" w:cs="Times New Roman" w:eastAsia="Times New Roman"/>
          <w:color w:val="auto"/>
          <w:spacing w:val="0"/>
          <w:position w:val="0"/>
          <w:sz w:val="16"/>
          <w:shd w:fill="auto" w:val="clear"/>
        </w:rPr>
        <w:t xml:space="preserve"> se manifestă </w:t>
      </w:r>
      <w:r>
        <w:rPr>
          <w:rFonts w:ascii="Times New Roman" w:hAnsi="Times New Roman" w:cs="Times New Roman" w:eastAsia="Times New Roman"/>
          <w:color w:val="auto"/>
          <w:spacing w:val="0"/>
          <w:position w:val="0"/>
          <w:sz w:val="16"/>
          <w:shd w:fill="auto" w:val="clear"/>
        </w:rPr>
        <w:t xml:space="preserve">în trei forme: pia</w:t>
      </w:r>
      <w:r>
        <w:rPr>
          <w:rFonts w:ascii="Times New Roman" w:hAnsi="Times New Roman" w:cs="Times New Roman" w:eastAsia="Times New Roman"/>
          <w:color w:val="auto"/>
          <w:spacing w:val="0"/>
          <w:position w:val="0"/>
          <w:sz w:val="16"/>
          <w:shd w:fill="auto" w:val="clear"/>
        </w:rPr>
        <w:t xml:space="preserve">ţă cu concurenţă tip monopol; piaţa cu concurenţă monopolistică; piaţa cu concurenţă tip oligopol.</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Pia</w:t>
      </w:r>
      <w:r>
        <w:rPr>
          <w:rFonts w:ascii="Times New Roman" w:hAnsi="Times New Roman" w:cs="Times New Roman" w:eastAsia="Times New Roman"/>
          <w:color w:val="auto"/>
          <w:spacing w:val="0"/>
          <w:position w:val="0"/>
          <w:sz w:val="16"/>
          <w:shd w:fill="auto" w:val="clear"/>
        </w:rPr>
        <w:t xml:space="preserve">ţa cu concurenţă tip </w:t>
      </w:r>
      <w:r>
        <w:rPr>
          <w:rFonts w:ascii="Times New Roman" w:hAnsi="Times New Roman" w:cs="Times New Roman" w:eastAsia="Times New Roman"/>
          <w:b/>
          <w:color w:val="auto"/>
          <w:spacing w:val="0"/>
          <w:position w:val="0"/>
          <w:sz w:val="16"/>
          <w:shd w:fill="auto" w:val="clear"/>
        </w:rPr>
        <w:t xml:space="preserve">monopol</w:t>
      </w:r>
      <w:r>
        <w:rPr>
          <w:rFonts w:ascii="Times New Roman" w:hAnsi="Times New Roman" w:cs="Times New Roman" w:eastAsia="Times New Roman"/>
          <w:color w:val="auto"/>
          <w:spacing w:val="0"/>
          <w:position w:val="0"/>
          <w:sz w:val="16"/>
          <w:shd w:fill="auto" w:val="clear"/>
        </w:rPr>
        <w:t xml:space="preserve"> presupune existenţa pe piaţa a unui singur producător ce produce şi ţine la control oferta unor valori de producţie sau de consum. Trăsăturile acestei pieţe sunt: existenţa unui v</w:t>
      </w:r>
      <w:r>
        <w:rPr>
          <w:rFonts w:ascii="Times New Roman" w:hAnsi="Times New Roman" w:cs="Times New Roman" w:eastAsia="Times New Roman"/>
          <w:color w:val="auto"/>
          <w:spacing w:val="0"/>
          <w:position w:val="0"/>
          <w:sz w:val="16"/>
          <w:shd w:fill="auto" w:val="clear"/>
        </w:rPr>
        <w:t xml:space="preserve">ânz</w:t>
      </w:r>
      <w:r>
        <w:rPr>
          <w:rFonts w:ascii="Times New Roman" w:hAnsi="Times New Roman" w:cs="Times New Roman" w:eastAsia="Times New Roman"/>
          <w:color w:val="auto"/>
          <w:spacing w:val="0"/>
          <w:position w:val="0"/>
          <w:sz w:val="16"/>
          <w:shd w:fill="auto" w:val="clear"/>
        </w:rPr>
        <w:t xml:space="preserve">ător la nivel de ramură; lipsa substituenţilor adecvaţi; fixarea preţurilor de monopol; blocarea intrării </w:t>
      </w:r>
      <w:r>
        <w:rPr>
          <w:rFonts w:ascii="Times New Roman" w:hAnsi="Times New Roman" w:cs="Times New Roman" w:eastAsia="Times New Roman"/>
          <w:color w:val="auto"/>
          <w:spacing w:val="0"/>
          <w:position w:val="0"/>
          <w:sz w:val="16"/>
          <w:shd w:fill="auto" w:val="clear"/>
        </w:rPr>
        <w:t xml:space="preserve">în ramur</w:t>
      </w:r>
      <w:r>
        <w:rPr>
          <w:rFonts w:ascii="Times New Roman" w:hAnsi="Times New Roman" w:cs="Times New Roman" w:eastAsia="Times New Roman"/>
          <w:color w:val="auto"/>
          <w:spacing w:val="0"/>
          <w:position w:val="0"/>
          <w:sz w:val="16"/>
          <w:shd w:fill="auto" w:val="clear"/>
        </w:rPr>
        <w:t xml:space="preserve">ă a altor firme. Situaţiei de monopol </w:t>
      </w:r>
      <w:r>
        <w:rPr>
          <w:rFonts w:ascii="Times New Roman" w:hAnsi="Times New Roman" w:cs="Times New Roman" w:eastAsia="Times New Roman"/>
          <w:color w:val="auto"/>
          <w:spacing w:val="0"/>
          <w:position w:val="0"/>
          <w:sz w:val="16"/>
          <w:shd w:fill="auto" w:val="clear"/>
        </w:rPr>
        <w:t xml:space="preserve">îi este opus</w:t>
      </w:r>
      <w:r>
        <w:rPr>
          <w:rFonts w:ascii="Times New Roman" w:hAnsi="Times New Roman" w:cs="Times New Roman" w:eastAsia="Times New Roman"/>
          <w:color w:val="auto"/>
          <w:spacing w:val="0"/>
          <w:position w:val="0"/>
          <w:sz w:val="16"/>
          <w:shd w:fill="auto" w:val="clear"/>
        </w:rPr>
        <w:t xml:space="preserve">ă situaţia de monopson, c</w:t>
      </w:r>
      <w:r>
        <w:rPr>
          <w:rFonts w:ascii="Times New Roman" w:hAnsi="Times New Roman" w:cs="Times New Roman" w:eastAsia="Times New Roman"/>
          <w:color w:val="auto"/>
          <w:spacing w:val="0"/>
          <w:position w:val="0"/>
          <w:sz w:val="16"/>
          <w:shd w:fill="auto" w:val="clear"/>
        </w:rPr>
        <w:t xml:space="preserve">ând pe pia</w:t>
      </w:r>
      <w:r>
        <w:rPr>
          <w:rFonts w:ascii="Times New Roman" w:hAnsi="Times New Roman" w:cs="Times New Roman" w:eastAsia="Times New Roman"/>
          <w:color w:val="auto"/>
          <w:spacing w:val="0"/>
          <w:position w:val="0"/>
          <w:sz w:val="16"/>
          <w:shd w:fill="auto" w:val="clear"/>
        </w:rPr>
        <w:t xml:space="preserve">ţa respectivă există un singur cumpărător care fixează volumul ofertei şi preţul de cumpărare.</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Pia</w:t>
      </w:r>
      <w:r>
        <w:rPr>
          <w:rFonts w:ascii="Times New Roman" w:hAnsi="Times New Roman" w:cs="Times New Roman" w:eastAsia="Times New Roman"/>
          <w:color w:val="auto"/>
          <w:spacing w:val="0"/>
          <w:position w:val="0"/>
          <w:sz w:val="16"/>
          <w:shd w:fill="auto" w:val="clear"/>
        </w:rPr>
        <w:t xml:space="preserve">ţa cu concurenţă monopolistică reflectă situaţia c</w:t>
      </w:r>
      <w:r>
        <w:rPr>
          <w:rFonts w:ascii="Times New Roman" w:hAnsi="Times New Roman" w:cs="Times New Roman" w:eastAsia="Times New Roman"/>
          <w:color w:val="auto"/>
          <w:spacing w:val="0"/>
          <w:position w:val="0"/>
          <w:sz w:val="16"/>
          <w:shd w:fill="auto" w:val="clear"/>
        </w:rPr>
        <w:t xml:space="preserve">ând vânz</w:t>
      </w:r>
      <w:r>
        <w:rPr>
          <w:rFonts w:ascii="Times New Roman" w:hAnsi="Times New Roman" w:cs="Times New Roman" w:eastAsia="Times New Roman"/>
          <w:color w:val="auto"/>
          <w:spacing w:val="0"/>
          <w:position w:val="0"/>
          <w:sz w:val="16"/>
          <w:shd w:fill="auto" w:val="clear"/>
        </w:rPr>
        <w:t xml:space="preserve">ătorii şi cumpărătorii pot influenţa raportul dintre cerere şi ofertă, nivelurile de preţuri. Trăsăturile acestei pieţe sunt: existenţa pe piaţă a mai multor producători; diferenţierea produselor; intrarea </w:t>
      </w:r>
      <w:r>
        <w:rPr>
          <w:rFonts w:ascii="Times New Roman" w:hAnsi="Times New Roman" w:cs="Times New Roman" w:eastAsia="Times New Roman"/>
          <w:color w:val="auto"/>
          <w:spacing w:val="0"/>
          <w:position w:val="0"/>
          <w:sz w:val="16"/>
          <w:shd w:fill="auto" w:val="clear"/>
        </w:rPr>
        <w:t xml:space="preserve">în pia</w:t>
      </w:r>
      <w:r>
        <w:rPr>
          <w:rFonts w:ascii="Times New Roman" w:hAnsi="Times New Roman" w:cs="Times New Roman" w:eastAsia="Times New Roman"/>
          <w:color w:val="auto"/>
          <w:spacing w:val="0"/>
          <w:position w:val="0"/>
          <w:sz w:val="16"/>
          <w:shd w:fill="auto" w:val="clear"/>
        </w:rPr>
        <w:t xml:space="preserve">ţa respectivă a noilor producători relativ este uşoară; efectuarea unui control asupra preţurilor; concurenţa se desfăşoară </w:t>
      </w:r>
      <w:r>
        <w:rPr>
          <w:rFonts w:ascii="Times New Roman" w:hAnsi="Times New Roman" w:cs="Times New Roman" w:eastAsia="Times New Roman"/>
          <w:color w:val="auto"/>
          <w:spacing w:val="0"/>
          <w:position w:val="0"/>
          <w:sz w:val="16"/>
          <w:shd w:fill="auto" w:val="clear"/>
        </w:rPr>
        <w:t xml:space="preserve">în jurul calit</w:t>
      </w:r>
      <w:r>
        <w:rPr>
          <w:rFonts w:ascii="Times New Roman" w:hAnsi="Times New Roman" w:cs="Times New Roman" w:eastAsia="Times New Roman"/>
          <w:color w:val="auto"/>
          <w:spacing w:val="0"/>
          <w:position w:val="0"/>
          <w:sz w:val="16"/>
          <w:shd w:fill="auto" w:val="clear"/>
        </w:rPr>
        <w:t xml:space="preserve">ăţii produselor, costurilor de producţie, reclamei etc.</w:t>
      </w: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Pia</w:t>
      </w:r>
      <w:r>
        <w:rPr>
          <w:rFonts w:ascii="Times New Roman" w:hAnsi="Times New Roman" w:cs="Times New Roman" w:eastAsia="Times New Roman"/>
          <w:color w:val="auto"/>
          <w:spacing w:val="0"/>
          <w:position w:val="0"/>
          <w:sz w:val="16"/>
          <w:shd w:fill="auto" w:val="clear"/>
        </w:rPr>
        <w:t xml:space="preserve">ţa cu concurenţă tip </w:t>
      </w:r>
      <w:r>
        <w:rPr>
          <w:rFonts w:ascii="Times New Roman" w:hAnsi="Times New Roman" w:cs="Times New Roman" w:eastAsia="Times New Roman"/>
          <w:b/>
          <w:color w:val="auto"/>
          <w:spacing w:val="0"/>
          <w:position w:val="0"/>
          <w:sz w:val="16"/>
          <w:shd w:fill="auto" w:val="clear"/>
        </w:rPr>
        <w:t xml:space="preserve">oligopol</w:t>
      </w:r>
      <w:r>
        <w:rPr>
          <w:rFonts w:ascii="Times New Roman" w:hAnsi="Times New Roman" w:cs="Times New Roman" w:eastAsia="Times New Roman"/>
          <w:color w:val="auto"/>
          <w:spacing w:val="0"/>
          <w:position w:val="0"/>
          <w:sz w:val="16"/>
          <w:shd w:fill="auto" w:val="clear"/>
        </w:rPr>
        <w:t xml:space="preserve"> este principala formă de concurenţă </w:t>
      </w:r>
      <w:r>
        <w:rPr>
          <w:rFonts w:ascii="Times New Roman" w:hAnsi="Times New Roman" w:cs="Times New Roman" w:eastAsia="Times New Roman"/>
          <w:color w:val="auto"/>
          <w:spacing w:val="0"/>
          <w:position w:val="0"/>
          <w:sz w:val="16"/>
          <w:shd w:fill="auto" w:val="clear"/>
        </w:rPr>
        <w:t xml:space="preserve">în condi</w:t>
      </w:r>
      <w:r>
        <w:rPr>
          <w:rFonts w:ascii="Times New Roman" w:hAnsi="Times New Roman" w:cs="Times New Roman" w:eastAsia="Times New Roman"/>
          <w:color w:val="auto"/>
          <w:spacing w:val="0"/>
          <w:position w:val="0"/>
          <w:sz w:val="16"/>
          <w:shd w:fill="auto" w:val="clear"/>
        </w:rPr>
        <w:t xml:space="preserve">ţiile actuale. Trăsăturile acestei pieţe sunt:</w:t>
      </w:r>
    </w:p>
    <w:p>
      <w:pPr>
        <w:numPr>
          <w:ilvl w:val="0"/>
          <w:numId w:val="51"/>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oligopolul cuprinde un num</w:t>
      </w:r>
      <w:r>
        <w:rPr>
          <w:rFonts w:ascii="Times New Roman" w:hAnsi="Times New Roman" w:cs="Times New Roman" w:eastAsia="Times New Roman"/>
          <w:color w:val="auto"/>
          <w:spacing w:val="0"/>
          <w:position w:val="0"/>
          <w:sz w:val="16"/>
          <w:shd w:fill="auto" w:val="clear"/>
        </w:rPr>
        <w:t xml:space="preserve">ăr limitat de producători, care deţin o parte importantă din piaţa respectivă;</w:t>
      </w:r>
    </w:p>
    <w:p>
      <w:pPr>
        <w:numPr>
          <w:ilvl w:val="0"/>
          <w:numId w:val="51"/>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în astfel de pia</w:t>
      </w:r>
      <w:r>
        <w:rPr>
          <w:rFonts w:ascii="Times New Roman" w:hAnsi="Times New Roman" w:cs="Times New Roman" w:eastAsia="Times New Roman"/>
          <w:color w:val="auto"/>
          <w:spacing w:val="0"/>
          <w:position w:val="0"/>
          <w:sz w:val="16"/>
          <w:shd w:fill="auto" w:val="clear"/>
        </w:rPr>
        <w:t xml:space="preserve">ţă există greutăţi la intrarea noilor producători </w:t>
      </w:r>
      <w:r>
        <w:rPr>
          <w:rFonts w:ascii="Times New Roman" w:hAnsi="Times New Roman" w:cs="Times New Roman" w:eastAsia="Times New Roman"/>
          <w:color w:val="auto"/>
          <w:spacing w:val="0"/>
          <w:position w:val="0"/>
          <w:sz w:val="16"/>
          <w:shd w:fill="auto" w:val="clear"/>
        </w:rPr>
        <w:t xml:space="preserve">în ramur</w:t>
      </w:r>
      <w:r>
        <w:rPr>
          <w:rFonts w:ascii="Times New Roman" w:hAnsi="Times New Roman" w:cs="Times New Roman" w:eastAsia="Times New Roman"/>
          <w:color w:val="auto"/>
          <w:spacing w:val="0"/>
          <w:position w:val="0"/>
          <w:sz w:val="16"/>
          <w:shd w:fill="auto" w:val="clear"/>
        </w:rPr>
        <w:t xml:space="preserve">ă;</w:t>
      </w:r>
    </w:p>
    <w:p>
      <w:pPr>
        <w:numPr>
          <w:ilvl w:val="0"/>
          <w:numId w:val="51"/>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existen</w:t>
      </w:r>
      <w:r>
        <w:rPr>
          <w:rFonts w:ascii="Times New Roman" w:hAnsi="Times New Roman" w:cs="Times New Roman" w:eastAsia="Times New Roman"/>
          <w:color w:val="auto"/>
          <w:spacing w:val="0"/>
          <w:position w:val="0"/>
          <w:sz w:val="16"/>
          <w:shd w:fill="auto" w:val="clear"/>
        </w:rPr>
        <w:t xml:space="preserve">ţa controlului general al preţurilor.</w:t>
      </w:r>
    </w:p>
    <w:p>
      <w:pPr>
        <w:spacing w:before="0" w:after="0" w:line="360"/>
        <w:ind w:right="0" w:left="0" w:firstLine="0"/>
        <w:jc w:val="both"/>
        <w:rPr>
          <w:rFonts w:ascii="Times New Roman" w:hAnsi="Times New Roman" w:cs="Times New Roman" w:eastAsia="Times New Roman"/>
          <w:color w:val="auto"/>
          <w:spacing w:val="0"/>
          <w:position w:val="0"/>
          <w:sz w:val="16"/>
          <w:shd w:fill="auto" w:val="clear"/>
        </w:rPr>
      </w:pPr>
    </w:p>
    <w:p>
      <w:pPr>
        <w:spacing w:before="0" w:after="0" w:line="360"/>
        <w:ind w:right="0" w:left="0" w:firstLine="72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u w:val="single"/>
          <w:shd w:fill="auto" w:val="clear"/>
        </w:rPr>
        <w:t xml:space="preserve">La întrebarea a treia</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Ap</w:t>
      </w:r>
      <w:r>
        <w:rPr>
          <w:rFonts w:ascii="Times New Roman" w:hAnsi="Times New Roman" w:cs="Times New Roman" w:eastAsia="Times New Roman"/>
          <w:color w:val="auto"/>
          <w:spacing w:val="0"/>
          <w:position w:val="0"/>
          <w:sz w:val="16"/>
          <w:shd w:fill="auto" w:val="clear"/>
        </w:rPr>
        <w:t xml:space="preserve">ărarea concurenţei şi reglamentarea antimonopolistă”- e necesar de analizat </w:t>
      </w:r>
      <w:r>
        <w:rPr>
          <w:rFonts w:ascii="Times New Roman" w:hAnsi="Times New Roman" w:cs="Times New Roman" w:eastAsia="Times New Roman"/>
          <w:b/>
          <w:color w:val="auto"/>
          <w:spacing w:val="0"/>
          <w:position w:val="0"/>
          <w:sz w:val="16"/>
          <w:shd w:fill="auto" w:val="clear"/>
        </w:rPr>
        <w:t xml:space="preserve">legea</w:t>
      </w:r>
      <w:r>
        <w:rPr>
          <w:rFonts w:ascii="Times New Roman" w:hAnsi="Times New Roman" w:cs="Times New Roman" w:eastAsia="Times New Roman"/>
          <w:color w:val="auto"/>
          <w:spacing w:val="0"/>
          <w:position w:val="0"/>
          <w:sz w:val="16"/>
          <w:shd w:fill="auto" w:val="clear"/>
        </w:rPr>
        <w:t xml:space="preserve"> Repubicii Moldova “cu privire la limitarea activităţii monopoliste şi dezvoltarea concurenţei”, care prevede: </w:t>
      </w:r>
    </w:p>
    <w:p>
      <w:pPr>
        <w:numPr>
          <w:ilvl w:val="0"/>
          <w:numId w:val="54"/>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interzicerea încheerii acordurilor ilegale între agen</w:t>
      </w:r>
      <w:r>
        <w:rPr>
          <w:rFonts w:ascii="Times New Roman" w:hAnsi="Times New Roman" w:cs="Times New Roman" w:eastAsia="Times New Roman"/>
          <w:color w:val="auto"/>
          <w:spacing w:val="0"/>
          <w:position w:val="0"/>
          <w:sz w:val="16"/>
          <w:shd w:fill="auto" w:val="clear"/>
        </w:rPr>
        <w:t xml:space="preserve">ţii economici, care ar </w:t>
      </w:r>
      <w:r>
        <w:rPr>
          <w:rFonts w:ascii="Times New Roman" w:hAnsi="Times New Roman" w:cs="Times New Roman" w:eastAsia="Times New Roman"/>
          <w:color w:val="auto"/>
          <w:spacing w:val="0"/>
          <w:position w:val="0"/>
          <w:sz w:val="16"/>
          <w:shd w:fill="auto" w:val="clear"/>
        </w:rPr>
        <w:t xml:space="preserve">împiedica dezvoltarea concuren</w:t>
      </w:r>
      <w:r>
        <w:rPr>
          <w:rFonts w:ascii="Times New Roman" w:hAnsi="Times New Roman" w:cs="Times New Roman" w:eastAsia="Times New Roman"/>
          <w:color w:val="auto"/>
          <w:spacing w:val="0"/>
          <w:position w:val="0"/>
          <w:sz w:val="16"/>
          <w:shd w:fill="auto" w:val="clear"/>
        </w:rPr>
        <w:t xml:space="preserve">ţei şi funcţionarea normală a pieţei;</w:t>
      </w:r>
    </w:p>
    <w:p>
      <w:pPr>
        <w:numPr>
          <w:ilvl w:val="0"/>
          <w:numId w:val="54"/>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interzicerea acordurilor ilegale dintre subiec</w:t>
      </w:r>
      <w:r>
        <w:rPr>
          <w:rFonts w:ascii="Times New Roman" w:hAnsi="Times New Roman" w:cs="Times New Roman" w:eastAsia="Times New Roman"/>
          <w:color w:val="auto"/>
          <w:spacing w:val="0"/>
          <w:position w:val="0"/>
          <w:sz w:val="16"/>
          <w:shd w:fill="auto" w:val="clear"/>
        </w:rPr>
        <w:t xml:space="preserve">ţii economici orientate spre divizarea pieţei </w:t>
      </w:r>
      <w:r>
        <w:rPr>
          <w:rFonts w:ascii="Times New Roman" w:hAnsi="Times New Roman" w:cs="Times New Roman" w:eastAsia="Times New Roman"/>
          <w:color w:val="auto"/>
          <w:spacing w:val="0"/>
          <w:position w:val="0"/>
          <w:sz w:val="16"/>
          <w:shd w:fill="auto" w:val="clear"/>
        </w:rPr>
        <w:t xml:space="preserve">în scopul de a limita concuren</w:t>
      </w:r>
      <w:r>
        <w:rPr>
          <w:rFonts w:ascii="Times New Roman" w:hAnsi="Times New Roman" w:cs="Times New Roman" w:eastAsia="Times New Roman"/>
          <w:color w:val="auto"/>
          <w:spacing w:val="0"/>
          <w:position w:val="0"/>
          <w:sz w:val="16"/>
          <w:shd w:fill="auto" w:val="clear"/>
        </w:rPr>
        <w:t xml:space="preserve">ţa; </w:t>
      </w:r>
    </w:p>
    <w:p>
      <w:pPr>
        <w:numPr>
          <w:ilvl w:val="0"/>
          <w:numId w:val="54"/>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interzicerea cre</w:t>
      </w:r>
      <w:r>
        <w:rPr>
          <w:rFonts w:ascii="Times New Roman" w:hAnsi="Times New Roman" w:cs="Times New Roman" w:eastAsia="Times New Roman"/>
          <w:color w:val="auto"/>
          <w:spacing w:val="0"/>
          <w:position w:val="0"/>
          <w:sz w:val="16"/>
          <w:shd w:fill="auto" w:val="clear"/>
        </w:rPr>
        <w:t xml:space="preserve">ării unor condiţii de discriminare sau de favorizare pentru activitatea unor agenţi economici;</w:t>
      </w:r>
    </w:p>
    <w:p>
      <w:pPr>
        <w:numPr>
          <w:ilvl w:val="0"/>
          <w:numId w:val="54"/>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interzicerea a orice obstacole în calea cre</w:t>
      </w:r>
      <w:r>
        <w:rPr>
          <w:rFonts w:ascii="Times New Roman" w:hAnsi="Times New Roman" w:cs="Times New Roman" w:eastAsia="Times New Roman"/>
          <w:color w:val="auto"/>
          <w:spacing w:val="0"/>
          <w:position w:val="0"/>
          <w:sz w:val="16"/>
          <w:shd w:fill="auto" w:val="clear"/>
        </w:rPr>
        <w:t xml:space="preserve">ării de noi </w:t>
      </w:r>
      <w:r>
        <w:rPr>
          <w:rFonts w:ascii="Times New Roman" w:hAnsi="Times New Roman" w:cs="Times New Roman" w:eastAsia="Times New Roman"/>
          <w:color w:val="auto"/>
          <w:spacing w:val="0"/>
          <w:position w:val="0"/>
          <w:sz w:val="16"/>
          <w:shd w:fill="auto" w:val="clear"/>
        </w:rPr>
        <w:t xml:space="preserve">întreprinderi în orice domeniu de activitate;</w:t>
      </w:r>
    </w:p>
    <w:p>
      <w:pPr>
        <w:numPr>
          <w:ilvl w:val="0"/>
          <w:numId w:val="54"/>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interzicerea a orice restric</w:t>
      </w:r>
      <w:r>
        <w:rPr>
          <w:rFonts w:ascii="Times New Roman" w:hAnsi="Times New Roman" w:cs="Times New Roman" w:eastAsia="Times New Roman"/>
          <w:color w:val="auto"/>
          <w:spacing w:val="0"/>
          <w:position w:val="0"/>
          <w:sz w:val="16"/>
          <w:shd w:fill="auto" w:val="clear"/>
        </w:rPr>
        <w:t xml:space="preserve">ţii </w:t>
      </w:r>
      <w:r>
        <w:rPr>
          <w:rFonts w:ascii="Times New Roman" w:hAnsi="Times New Roman" w:cs="Times New Roman" w:eastAsia="Times New Roman"/>
          <w:color w:val="auto"/>
          <w:spacing w:val="0"/>
          <w:position w:val="0"/>
          <w:sz w:val="16"/>
          <w:shd w:fill="auto" w:val="clear"/>
        </w:rPr>
        <w:t xml:space="preserve">în fabricarea anumitor tipuri de m</w:t>
      </w:r>
      <w:r>
        <w:rPr>
          <w:rFonts w:ascii="Times New Roman" w:hAnsi="Times New Roman" w:cs="Times New Roman" w:eastAsia="Times New Roman"/>
          <w:color w:val="auto"/>
          <w:spacing w:val="0"/>
          <w:position w:val="0"/>
          <w:sz w:val="16"/>
          <w:shd w:fill="auto" w:val="clear"/>
        </w:rPr>
        <w:t xml:space="preserve">ărfuri care nu contravin legislaţiei </w:t>
      </w:r>
      <w:r>
        <w:rPr>
          <w:rFonts w:ascii="Times New Roman" w:hAnsi="Times New Roman" w:cs="Times New Roman" w:eastAsia="Times New Roman"/>
          <w:color w:val="auto"/>
          <w:spacing w:val="0"/>
          <w:position w:val="0"/>
          <w:sz w:val="16"/>
          <w:shd w:fill="auto" w:val="clear"/>
        </w:rPr>
        <w:t xml:space="preserve">în vigoare;</w:t>
      </w:r>
    </w:p>
    <w:p>
      <w:pPr>
        <w:numPr>
          <w:ilvl w:val="0"/>
          <w:numId w:val="54"/>
        </w:numPr>
        <w:tabs>
          <w:tab w:val="left" w:pos="1080" w:leader="none"/>
        </w:tabs>
        <w:spacing w:before="0" w:after="0" w:line="360"/>
        <w:ind w:right="0" w:left="1080" w:hanging="360"/>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interzicerea concuren</w:t>
      </w:r>
      <w:r>
        <w:rPr>
          <w:rFonts w:ascii="Times New Roman" w:hAnsi="Times New Roman" w:cs="Times New Roman" w:eastAsia="Times New Roman"/>
          <w:color w:val="auto"/>
          <w:spacing w:val="0"/>
          <w:position w:val="0"/>
          <w:sz w:val="16"/>
          <w:shd w:fill="auto" w:val="clear"/>
        </w:rPr>
        <w:t xml:space="preserve">ţei vicioase.</w:t>
      </w: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2">
    <w:lvl w:ilvl="0">
      <w:start w:val="1"/>
      <w:numFmt w:val="lowerLetter"/>
      <w:lvlText w:val="%1."/>
    </w:lvl>
  </w:abstractNum>
  <w:abstractNum w:abstractNumId="7">
    <w:lvl w:ilvl="0">
      <w:start w:val="1"/>
      <w:numFmt w:val="decimal"/>
      <w:lvlText w:val="%1."/>
    </w:lvl>
  </w:abstractNum>
  <w:abstractNum w:abstractNumId="13">
    <w:lvl w:ilvl="0">
      <w:start w:val="1"/>
      <w:numFmt w:val="decimal"/>
      <w:lvlText w:val="%1."/>
    </w:lvl>
  </w:abstractNum>
  <w:abstractNum w:abstractNumId="19">
    <w:lvl w:ilvl="0">
      <w:start w:val="1"/>
      <w:numFmt w:val="decimal"/>
      <w:lvlText w:val="%1."/>
    </w:lvl>
  </w:abstractNum>
  <w:abstractNum w:abstractNumId="8">
    <w:lvl w:ilvl="0">
      <w:start w:val="1"/>
      <w:numFmt w:val="lowerLetter"/>
      <w:lvlText w:val="%1."/>
    </w:lvl>
  </w:abstractNum>
  <w:abstractNum w:abstractNumId="25">
    <w:lvl w:ilvl="0">
      <w:start w:val="1"/>
      <w:numFmt w:val="decimal"/>
      <w:lvlText w:val="%1."/>
    </w:lvl>
  </w:abstractNum>
  <w:abstractNum w:abstractNumId="31">
    <w:lvl w:ilvl="0">
      <w:start w:val="1"/>
      <w:numFmt w:val="decimal"/>
      <w:lvlText w:val="%1."/>
    </w:lvl>
  </w:abstractNum>
  <w:abstractNum w:abstractNumId="14">
    <w:lvl w:ilvl="0">
      <w:start w:val="1"/>
      <w:numFmt w:val="lowerLetter"/>
      <w:lvlText w:val="%1."/>
    </w:lvl>
  </w:abstractNum>
  <w:abstractNum w:abstractNumId="37">
    <w:lvl w:ilvl="0">
      <w:start w:val="1"/>
      <w:numFmt w:val="decimal"/>
      <w:lvlText w:val="%1."/>
    </w:lvl>
  </w:abstractNum>
  <w:abstractNum w:abstractNumId="20">
    <w:lvl w:ilvl="0">
      <w:start w:val="1"/>
      <w:numFmt w:val="lowerLetter"/>
      <w:lvlText w:val="%1."/>
    </w:lvl>
  </w:abstractNum>
  <w:abstractNum w:abstractNumId="43">
    <w:lvl w:ilvl="0">
      <w:start w:val="1"/>
      <w:numFmt w:val="decimal"/>
      <w:lvlText w:val="%1."/>
    </w:lvl>
  </w:abstractNum>
  <w:abstractNum w:abstractNumId="26">
    <w:lvl w:ilvl="0">
      <w:start w:val="1"/>
      <w:numFmt w:val="lowerLetter"/>
      <w:lvlText w:val="%1."/>
    </w:lvl>
  </w:abstractNum>
  <w:abstractNum w:abstractNumId="49">
    <w:lvl w:ilvl="0">
      <w:start w:val="1"/>
      <w:numFmt w:val="decimal"/>
      <w:lvlText w:val="%1."/>
    </w:lvl>
  </w:abstractNum>
  <w:abstractNum w:abstractNumId="55">
    <w:lvl w:ilvl="0">
      <w:start w:val="1"/>
      <w:numFmt w:val="decimal"/>
      <w:lvlText w:val="%1."/>
    </w:lvl>
  </w:abstractNum>
  <w:abstractNum w:abstractNumId="61">
    <w:lvl w:ilvl="0">
      <w:start w:val="1"/>
      <w:numFmt w:val="decimal"/>
      <w:lvlText w:val="%1."/>
    </w:lvl>
  </w:abstractNum>
  <w:abstractNum w:abstractNumId="67">
    <w:lvl w:ilvl="0">
      <w:start w:val="1"/>
      <w:numFmt w:val="decimal"/>
      <w:lvlText w:val="%1."/>
    </w:lvl>
  </w:abstractNum>
  <w:abstractNum w:abstractNumId="73">
    <w:lvl w:ilvl="0">
      <w:start w:val="1"/>
      <w:numFmt w:val="decimal"/>
      <w:lvlText w:val="%1."/>
    </w:lvl>
  </w:abstractNum>
  <w:abstractNum w:abstractNumId="32">
    <w:lvl w:ilvl="0">
      <w:start w:val="1"/>
      <w:numFmt w:val="lowerLetter"/>
      <w:lvlText w:val="%1."/>
    </w:lvl>
  </w:abstractNum>
  <w:abstractNum w:abstractNumId="38">
    <w:lvl w:ilvl="0">
      <w:start w:val="1"/>
      <w:numFmt w:val="lowerLetter"/>
      <w:lvlText w:val="%1."/>
    </w:lvl>
  </w:abstractNum>
  <w:abstractNum w:abstractNumId="44">
    <w:lvl w:ilvl="0">
      <w:start w:val="1"/>
      <w:numFmt w:val="lowerLetter"/>
      <w:lvlText w:val="%1."/>
    </w:lvl>
  </w:abstractNum>
  <w:abstractNum w:abstractNumId="50">
    <w:lvl w:ilvl="0">
      <w:start w:val="1"/>
      <w:numFmt w:val="lowerLetter"/>
      <w:lvlText w:val="%1."/>
    </w:lvl>
  </w:abstractNum>
  <w:num w:numId="2">
    <w:abstractNumId w:val="73"/>
  </w:num>
  <w:num w:numId="4">
    <w:abstractNumId w:val="50"/>
  </w:num>
  <w:num w:numId="6">
    <w:abstractNumId w:val="67"/>
  </w:num>
  <w:num w:numId="8">
    <w:abstractNumId w:val="61"/>
  </w:num>
  <w:num w:numId="11">
    <w:abstractNumId w:val="55"/>
  </w:num>
  <w:num w:numId="14">
    <w:abstractNumId w:val="44"/>
  </w:num>
  <w:num w:numId="16">
    <w:abstractNumId w:val="49"/>
  </w:num>
  <w:num w:numId="19">
    <w:abstractNumId w:val="43"/>
  </w:num>
  <w:num w:numId="21">
    <w:abstractNumId w:val="38"/>
  </w:num>
  <w:num w:numId="25">
    <w:abstractNumId w:val="37"/>
  </w:num>
  <w:num w:numId="28">
    <w:abstractNumId w:val="32"/>
  </w:num>
  <w:num w:numId="30">
    <w:abstractNumId w:val="31"/>
  </w:num>
  <w:num w:numId="32">
    <w:abstractNumId w:val="26"/>
  </w:num>
  <w:num w:numId="34">
    <w:abstractNumId w:val="25"/>
  </w:num>
  <w:num w:numId="37">
    <w:abstractNumId w:val="19"/>
  </w:num>
  <w:num w:numId="40">
    <w:abstractNumId w:val="13"/>
  </w:num>
  <w:num w:numId="43">
    <w:abstractNumId w:val="7"/>
  </w:num>
  <w:num w:numId="45">
    <w:abstractNumId w:val="1"/>
  </w:num>
  <w:num w:numId="47">
    <w:abstractNumId w:val="20"/>
  </w:num>
  <w:num w:numId="49">
    <w:abstractNumId w:val="14"/>
  </w:num>
  <w:num w:numId="51">
    <w:abstractNumId w:val="8"/>
  </w:num>
  <w:num w:numId="54">
    <w:abstractNumId w:val="2"/>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