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Expresiones Lambda y Tipos Funcionales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Comprender la relación entre interfaces funcionales, tipos de datos y sintaxis lambda.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El Fundamento: La Interfaz Funcional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Una expresión lambda es una implementación de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Interfaz Funcional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Java utiliza la anotación @FunctionalInterface para validar que solo haya un método abstracto.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Estructura de una Lambda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(parámetros) -&gt; { cuerpo_de_la_función }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El "Big Four": Los 4 Tipos Estándar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Java provee el paquete java.util.function. </w:t>
      </w:r>
      <w:r w:rsidDel="00000000" w:rsidR="00000000" w:rsidRPr="00000000">
        <w:rPr>
          <w:color w:val="1f1f1f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ebes memorizar estos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cuatro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tipos base: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Predicate&lt;T&gt; (El Filtro)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boolean test(T 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Evalúa una condición y devuelve un booleano.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Ejemplo: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Predicate&lt;String&gt; isLong = s -&gt; s.length() &gt; 10;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Consumer&lt;T&gt; (El Receptor)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void accept(T t)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Procesa un objeto pero no devuelve nada (efecto secundario).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Ejemplo: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Consumer&lt;String&gt; printer = s -&gt; System.out.println(s);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Supplier&lt;T&gt; (El Proveedor)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 get()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recibe nada, pero entrega un objeto nuevo.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Ejemplo: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Supplier&lt;Double&gt; random = () -&gt; Math.random();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Function&lt;T, R&gt; (El Transformador)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 apply(T t)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Recibe un tipo T y lo transforma en un tipo 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Ejemplo: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Function&lt;String, Integer&gt; lengthMapper = s -&gt; s.length();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Variaciones Avanzadas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especializaciones: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Bi-Interfaces: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BiPredicate&lt;T, U&gt;, BiConsumer&lt;T, U&gt;, BiFunction&lt;T, U, R&gt;. (Reciben dos argumentos).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Primitive Specializations: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IntPredicate, LongConsumer, DoubleSupplier. (Evitan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autoboxing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mejorar el rendimiento).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UnaryOperator&lt;T&gt;: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Una Function donde el parámetro y el retorno son del mismo tipo.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BinaryOperator&lt;T&gt;: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Una BiFunction donde los dos parámetros y el retorno son del mismo tipo.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Laboratorio de Código: Implementación Real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Analicemos cómo el compilador infiere los tipos (Type Inference)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import java.util.function.*;</w:t>
        <w:br w:type="textWrapping"/>
        <w:t xml:space="preserve">import java.util.*;</w:t>
        <w:br w:type="textWrapping"/>
        <w:br w:type="textWrapping"/>
        <w:t xml:space="preserve">public class LambdaLab {</w:t>
        <w:br w:type="textWrapping"/>
        <w:t xml:space="preserve">    public static void main(String[] args) {</w:t>
        <w:br w:type="textWrapping"/>
        <w:t xml:space="preserve">        // Ejemplo: Filtrar y transformar una lista</w:t>
        <w:br w:type="textWrapping"/>
        <w:t xml:space="preserve">        List&lt;String&gt; lenguajes = Arrays.asList("Java", "Python", "C++", "JavaScript");</w:t>
        <w:br w:type="textWrapping"/>
        <w:br w:type="textWrapping"/>
        <w:t xml:space="preserve">        // 1. Predicate para filtrar</w:t>
        <w:br w:type="textWrapping"/>
        <w:t xml:space="preserve">        Predicate&lt;String&gt; empiezaConJ = s -&gt; s.startsWith("J");</w:t>
        <w:br w:type="textWrapping"/>
        <w:br w:type="textWrapping"/>
        <w:t xml:space="preserve">        // 2. Consumer para imprimir</w:t>
        <w:br w:type="textWrapping"/>
        <w:t xml:space="preserve">        Consumer&lt;String&gt; logger = s -&gt; System.out.println("Procesando: " + s);</w:t>
        <w:br w:type="textWrapping"/>
        <w:br w:type="textWrapping"/>
        <w:t xml:space="preserve">        // 3. Function para transformar (String a Integer)</w:t>
        <w:br w:type="textWrapping"/>
        <w:t xml:space="preserve">        Function&lt;String, Integer&gt; convertidor = s -&gt; s.length();</w:t>
        <w:br w:type="textWrapping"/>
        <w:br w:type="textWrapping"/>
        <w:t xml:space="preserve">        lenguajes.stream()</w:t>
        <w:br w:type="textWrapping"/>
        <w:t xml:space="preserve">            .filter(empiezaConJ)        // Usa el Predicate</w:t>
        <w:br w:type="textWrapping"/>
        <w:t xml:space="preserve">            .peek(logger)               // Usa el Consumer</w:t>
        <w:br w:type="textWrapping"/>
        <w:t xml:space="preserve">            .map(convertidor)           // Usa la Function</w:t>
        <w:br w:type="textWrapping"/>
        <w:t xml:space="preserve">            .forEach(System.out::println);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Reglas de Oro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Inferencia de tipos: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es necesario declarar el tipo de los parámetros en la lambda si el compilador puede deducirlo del contexto.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Efectivamente final: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Las lambdas solo pueden acceder a variables locales que sean final o "effectively final" (que no cambien de valor después de su inicialización).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Ambiguity: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 una lambda encaja en dos interfaces funcionales diferentes en una sobrecarga de métodos, el compilador lanzará un error a menos que hagas un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casting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explícito.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