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747070" w:themeColor="background2" w:themeShade="7F"/>
  <w:body>
    <w:p w:rsidR="00C73D25" w:rsidRDefault="00C73D25" w:rsidP="00C73D25">
      <w:pPr>
        <w:jc w:val="center"/>
        <w:rPr>
          <w:rFonts w:ascii="Times New Roman" w:hAnsi="Times New Roman" w:cs="Times New Roman"/>
          <w:color w:val="FFFFFF" w:themeColor="background1"/>
          <w:sz w:val="48"/>
          <w:lang w:val="ro-RO"/>
        </w:rPr>
      </w:pPr>
      <w:r>
        <w:rPr>
          <w:rFonts w:ascii="Times New Roman" w:hAnsi="Times New Roman" w:cs="Times New Roman"/>
          <w:color w:val="FFFFFF" w:themeColor="background1"/>
          <w:sz w:val="48"/>
          <w:lang w:val="ro-RO"/>
        </w:rPr>
        <w:t xml:space="preserve">Ediția Limitată </w:t>
      </w:r>
    </w:p>
    <w:p w:rsidR="00DE0141" w:rsidRDefault="00C73D25">
      <w:bookmarkStart w:id="0" w:name="_GoBack"/>
      <w:r>
        <w:rPr>
          <w:noProof/>
          <w:lang w:eastAsia="en-GB"/>
        </w:rPr>
        <w:drawing>
          <wp:inline distT="0" distB="0" distL="0" distR="0">
            <wp:extent cx="5826675" cy="3886229"/>
            <wp:effectExtent l="0" t="0" r="3175" b="0"/>
            <wp:docPr id="1" name="Picture 1" descr="Greenfield Limited Edition 2020 on Packaging of the World - Creative  Package Design Galle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reenfield Limited Edition 2020 on Packaging of the World - Creative  Package Design Gallery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7865" cy="38870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softEdge rad="241300"/>
                    </a:effectLst>
                  </pic:spPr>
                </pic:pic>
              </a:graphicData>
            </a:graphic>
          </wp:inline>
        </w:drawing>
      </w:r>
      <w:bookmarkEnd w:id="0"/>
    </w:p>
    <w:sectPr w:rsidR="00DE01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34BB"/>
    <w:rsid w:val="00382B52"/>
    <w:rsid w:val="004D34BB"/>
    <w:rsid w:val="00C73D25"/>
    <w:rsid w:val="00DE0141"/>
    <w:rsid w:val="00E56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71D9C8-724B-4A41-9C97-15A3428EA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73D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Mustuc</dc:creator>
  <cp:keywords/>
  <dc:description/>
  <cp:lastModifiedBy>Maria Mustuc</cp:lastModifiedBy>
  <cp:revision>4</cp:revision>
  <dcterms:created xsi:type="dcterms:W3CDTF">2021-05-12T18:23:00Z</dcterms:created>
  <dcterms:modified xsi:type="dcterms:W3CDTF">2022-05-09T19:15:00Z</dcterms:modified>
</cp:coreProperties>
</file>