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C94CCE" w:rsidRDefault="00C94CCE" w:rsidP="00C94CCE">
      <w:pPr>
        <w:jc w:val="center"/>
        <w:rPr>
          <w:rFonts w:ascii="Times New Roman" w:hAnsi="Times New Roman" w:cs="Times New Roman"/>
          <w:color w:val="FFFFFF" w:themeColor="background1"/>
          <w:sz w:val="48"/>
          <w:lang w:val="ro-RO"/>
        </w:rPr>
      </w:pPr>
      <w:r>
        <w:rPr>
          <w:rFonts w:ascii="Times New Roman" w:hAnsi="Times New Roman" w:cs="Times New Roman"/>
          <w:color w:val="FFFFFF" w:themeColor="background1"/>
          <w:sz w:val="48"/>
          <w:lang w:val="ro-RO"/>
        </w:rPr>
        <w:t>Cadoul Perfect</w:t>
      </w:r>
    </w:p>
    <w:p w:rsidR="00C94CCE" w:rsidRDefault="00C94CCE" w:rsidP="00C94CCE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</w:p>
    <w:p w:rsidR="00DE0141" w:rsidRDefault="00C94CC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599DCF" wp14:editId="5107EE7B">
            <wp:simplePos x="0" y="0"/>
            <wp:positionH relativeFrom="column">
              <wp:posOffset>-495300</wp:posOffset>
            </wp:positionH>
            <wp:positionV relativeFrom="paragraph">
              <wp:posOffset>481228</wp:posOffset>
            </wp:positionV>
            <wp:extent cx="6724650" cy="5591912"/>
            <wp:effectExtent l="0" t="0" r="0" b="0"/>
            <wp:wrapNone/>
            <wp:docPr id="1" name="Picture 1" descr="GREENFIELD TEA 60 pyramid gift set collection of 12 varieties - $15.90 |  Pic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FIELD TEA 60 pyramid gift set collection of 12 varieties - $15.90 |  PicCl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16" cy="55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33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04"/>
    <w:rsid w:val="00382B52"/>
    <w:rsid w:val="00BF140E"/>
    <w:rsid w:val="00C94CCE"/>
    <w:rsid w:val="00DE0141"/>
    <w:rsid w:val="00E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B758D-A0EB-4103-A14E-3AF2FBB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4</cp:revision>
  <dcterms:created xsi:type="dcterms:W3CDTF">2021-05-12T18:15:00Z</dcterms:created>
  <dcterms:modified xsi:type="dcterms:W3CDTF">2022-05-09T19:14:00Z</dcterms:modified>
</cp:coreProperties>
</file>