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4FCA" w:rsidRDefault="00A32E21" w:rsidP="004C08BF">
      <w:pPr>
        <w:pStyle w:val="Title"/>
      </w:pPr>
      <w:r>
        <w:t>Configuring</w:t>
      </w:r>
      <w:r w:rsidR="004C08BF">
        <w:t xml:space="preserve"> SCORE </w:t>
      </w:r>
      <w:r>
        <w:t>in</w:t>
      </w:r>
      <w:r w:rsidR="004C08BF">
        <w:t xml:space="preserve"> SonarQube™</w:t>
      </w:r>
    </w:p>
    <w:p w:rsidR="00CB55EE" w:rsidRPr="00CB55EE" w:rsidRDefault="00CB55EE" w:rsidP="00CB55EE">
      <w:pPr>
        <w:pStyle w:val="Heading1"/>
        <w:rPr>
          <w:i/>
        </w:rPr>
      </w:pPr>
      <w:r>
        <w:rPr>
          <w:i/>
        </w:rPr>
        <w:t>Catalyst Session Report</w:t>
      </w:r>
    </w:p>
    <w:p w:rsidR="004C08BF" w:rsidRDefault="004C08BF" w:rsidP="004C08BF">
      <w:pPr>
        <w:pStyle w:val="Heading1"/>
      </w:pPr>
      <w:r>
        <w:t>Preliminary Steps</w:t>
      </w:r>
    </w:p>
    <w:p w:rsidR="00EF5624" w:rsidRPr="00EF5624" w:rsidRDefault="00A32E21" w:rsidP="005F73C9">
      <w:pPr>
        <w:pStyle w:val="Heading2"/>
        <w:numPr>
          <w:ilvl w:val="0"/>
          <w:numId w:val="3"/>
        </w:numPr>
      </w:pPr>
      <w:r>
        <w:t>Add SCORE to</w:t>
      </w:r>
      <w:r w:rsidR="004C08BF">
        <w:t xml:space="preserve"> Sonar</w:t>
      </w:r>
      <w:r w:rsidR="005F73C9">
        <w:t>Qube™</w:t>
      </w:r>
    </w:p>
    <w:p w:rsidR="005F73C9" w:rsidRPr="005F73C9" w:rsidRDefault="00A32E21" w:rsidP="005F73C9">
      <w:pPr>
        <w:ind w:left="720"/>
      </w:pPr>
      <w:r>
        <w:t xml:space="preserve">Read </w:t>
      </w:r>
      <w:r w:rsidR="00A84915" w:rsidRPr="00A84915">
        <w:rPr>
          <w:i/>
        </w:rPr>
        <w:t>Running the SCORE plugin</w:t>
      </w:r>
      <w:r>
        <w:t>.</w:t>
      </w:r>
    </w:p>
    <w:p w:rsidR="00EF5624" w:rsidRPr="00EF5624" w:rsidRDefault="00A32E21" w:rsidP="005F73C9">
      <w:pPr>
        <w:pStyle w:val="Heading2"/>
        <w:numPr>
          <w:ilvl w:val="0"/>
          <w:numId w:val="3"/>
        </w:numPr>
      </w:pPr>
      <w:r>
        <w:t>Build a project to SonarQube™ using Hudson or Jenkins.</w:t>
      </w:r>
    </w:p>
    <w:p w:rsidR="00906A7D" w:rsidRDefault="00A32E21" w:rsidP="005F73C9">
      <w:pPr>
        <w:ind w:left="720"/>
      </w:pPr>
      <w:r>
        <w:t>If you don’t want to additionally install and configure Hudson or Jenkins</w:t>
      </w:r>
      <w:r w:rsidR="00906A7D">
        <w:t>:</w:t>
      </w:r>
    </w:p>
    <w:p w:rsidR="00906A7D" w:rsidRDefault="00906A7D" w:rsidP="00906A7D">
      <w:pPr>
        <w:pStyle w:val="ListParagraph"/>
        <w:numPr>
          <w:ilvl w:val="0"/>
          <w:numId w:val="4"/>
        </w:numPr>
      </w:pPr>
      <w:r>
        <w:t xml:space="preserve">Add </w:t>
      </w:r>
      <w:r w:rsidR="00A32E21">
        <w:t xml:space="preserve">your Sonar to an existing Hudson or Jenkins </w:t>
      </w:r>
      <w:r>
        <w:t xml:space="preserve">CI </w:t>
      </w:r>
      <w:r w:rsidR="00A32E21">
        <w:t>Server</w:t>
      </w:r>
    </w:p>
    <w:p w:rsidR="00906A7D" w:rsidRDefault="00906A7D" w:rsidP="00906A7D">
      <w:pPr>
        <w:pStyle w:val="ListParagraph"/>
        <w:numPr>
          <w:ilvl w:val="0"/>
          <w:numId w:val="4"/>
        </w:numPr>
      </w:pPr>
      <w:r>
        <w:t>C</w:t>
      </w:r>
      <w:r w:rsidR="00A32E21">
        <w:t>opy a</w:t>
      </w:r>
      <w:r>
        <w:t>n existing</w:t>
      </w:r>
      <w:r w:rsidR="00A32E21">
        <w:t xml:space="preserve"> project</w:t>
      </w:r>
      <w:r>
        <w:t xml:space="preserve"> on the CI Server</w:t>
      </w:r>
    </w:p>
    <w:p w:rsidR="001A5FF3" w:rsidRDefault="00906A7D" w:rsidP="00906A7D">
      <w:pPr>
        <w:pStyle w:val="ListParagraph"/>
        <w:numPr>
          <w:ilvl w:val="0"/>
          <w:numId w:val="4"/>
        </w:numPr>
      </w:pPr>
      <w:r>
        <w:t>Configure the copied project to point to your Sonar</w:t>
      </w:r>
    </w:p>
    <w:p w:rsidR="00906A7D" w:rsidRDefault="00906A7D" w:rsidP="00906A7D">
      <w:pPr>
        <w:pStyle w:val="ListParagraph"/>
        <w:numPr>
          <w:ilvl w:val="0"/>
          <w:numId w:val="4"/>
        </w:numPr>
      </w:pPr>
      <w:r>
        <w:t>Build the project (make sure you</w:t>
      </w:r>
      <w:r w:rsidR="00310F76">
        <w:t>r</w:t>
      </w:r>
      <w:r>
        <w:t xml:space="preserve"> Sonar is running when you do!)</w:t>
      </w:r>
    </w:p>
    <w:p w:rsidR="00906A7D" w:rsidRPr="00EF5624" w:rsidRDefault="00906A7D" w:rsidP="00906A7D">
      <w:pPr>
        <w:ind w:left="720"/>
      </w:pPr>
      <w:r>
        <w:t>The above instructions will be expanded.  Until then, please use Google.</w:t>
      </w:r>
    </w:p>
    <w:p w:rsidR="00906A7D" w:rsidRDefault="00906A7D" w:rsidP="00906A7D">
      <w:pPr>
        <w:pStyle w:val="Heading2"/>
        <w:numPr>
          <w:ilvl w:val="0"/>
          <w:numId w:val="3"/>
        </w:numPr>
      </w:pPr>
      <w:r>
        <w:t>Logging in as Admin</w:t>
      </w:r>
    </w:p>
    <w:p w:rsidR="003E0688" w:rsidRDefault="003E0688" w:rsidP="003E0688">
      <w:pPr>
        <w:pStyle w:val="ListParagraph"/>
      </w:pPr>
      <w:r>
        <w:t>In order to configure the features provided by the SCORE plugin, you must login as admin.</w:t>
      </w:r>
    </w:p>
    <w:p w:rsidR="003E0688" w:rsidRDefault="003E0688" w:rsidP="003E0688">
      <w:pPr>
        <w:pStyle w:val="ListParagraph"/>
      </w:pPr>
      <w:proofErr w:type="gramStart"/>
      <w:r>
        <w:t>In your browser, browse to the URL of your SonarQube™ Server.</w:t>
      </w:r>
      <w:proofErr w:type="gramEnd"/>
      <w:r>
        <w:t xml:space="preserve">  The login button is in the upper-</w:t>
      </w:r>
      <w:r w:rsidR="00F338B4">
        <w:t>right</w:t>
      </w:r>
      <w:r>
        <w:t xml:space="preserve"> corner.  Unless configured otherwise, the login and password should be “admin”.</w:t>
      </w:r>
    </w:p>
    <w:p w:rsidR="00906A7D" w:rsidRDefault="003E0688" w:rsidP="003E0688">
      <w:pPr>
        <w:pStyle w:val="ListParagraph"/>
      </w:pPr>
      <w:r w:rsidRPr="003E0688">
        <w:rPr>
          <w:noProof/>
        </w:rPr>
        <w:drawing>
          <wp:inline distT="0" distB="0" distL="0" distR="0" wp14:anchorId="6CB570F4" wp14:editId="07BB24D3">
            <wp:extent cx="2372704" cy="228600"/>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373039" cy="228632"/>
                    </a:xfrm>
                    <a:prstGeom prst="rect">
                      <a:avLst/>
                    </a:prstGeom>
                  </pic:spPr>
                </pic:pic>
              </a:graphicData>
            </a:graphic>
          </wp:inline>
        </w:drawing>
      </w:r>
    </w:p>
    <w:p w:rsidR="003E0688" w:rsidRDefault="00F338B4" w:rsidP="003E0688">
      <w:pPr>
        <w:pStyle w:val="ListParagraph"/>
      </w:pPr>
      <w:r w:rsidRPr="003E0688">
        <w:rPr>
          <w:noProof/>
        </w:rPr>
        <w:drawing>
          <wp:inline distT="0" distB="0" distL="0" distR="0" wp14:anchorId="32B05C72" wp14:editId="32D73F9B">
            <wp:extent cx="2039877" cy="1533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044986" cy="1537366"/>
                    </a:xfrm>
                    <a:prstGeom prst="rect">
                      <a:avLst/>
                    </a:prstGeom>
                  </pic:spPr>
                </pic:pic>
              </a:graphicData>
            </a:graphic>
          </wp:inline>
        </w:drawing>
      </w:r>
    </w:p>
    <w:p w:rsidR="00906A7D" w:rsidRPr="00906A7D" w:rsidRDefault="00906A7D" w:rsidP="00906A7D"/>
    <w:p w:rsidR="004C08BF" w:rsidRDefault="00906A7D" w:rsidP="00906A7D">
      <w:pPr>
        <w:pStyle w:val="Heading1"/>
      </w:pPr>
      <w:r>
        <w:t>Adding SCORE’s Widgets to Dashboards</w:t>
      </w:r>
    </w:p>
    <w:p w:rsidR="004D23C4" w:rsidRDefault="004157DF" w:rsidP="00906A7D">
      <w:pPr>
        <w:pStyle w:val="Heading2"/>
      </w:pPr>
      <w:r>
        <w:t>Dashboard and Widget Overview</w:t>
      </w:r>
    </w:p>
    <w:p w:rsidR="00F338B4" w:rsidRPr="00F338B4" w:rsidRDefault="00F338B4" w:rsidP="00F338B4">
      <w:pPr>
        <w:pStyle w:val="Heading3"/>
      </w:pPr>
      <w:r>
        <w:t>Cut to the Quick</w:t>
      </w:r>
    </w:p>
    <w:p w:rsidR="00C91B36" w:rsidRDefault="00C91B36" w:rsidP="00C91B36">
      <w:pPr>
        <w:pStyle w:val="ListParagraph"/>
        <w:numPr>
          <w:ilvl w:val="0"/>
          <w:numId w:val="5"/>
        </w:numPr>
      </w:pPr>
      <w:r>
        <w:t xml:space="preserve">SonarQube™ displays information about projects on pages and on </w:t>
      </w:r>
      <w:r w:rsidR="00F338B4">
        <w:rPr>
          <w:i/>
        </w:rPr>
        <w:t>D</w:t>
      </w:r>
      <w:r w:rsidRPr="00C91B36">
        <w:rPr>
          <w:i/>
        </w:rPr>
        <w:t>ashboards</w:t>
      </w:r>
      <w:r>
        <w:t xml:space="preserve">. </w:t>
      </w:r>
    </w:p>
    <w:p w:rsidR="00906A7D" w:rsidRDefault="00C91B36" w:rsidP="00C91B36">
      <w:pPr>
        <w:pStyle w:val="ListParagraph"/>
        <w:numPr>
          <w:ilvl w:val="0"/>
          <w:numId w:val="5"/>
        </w:numPr>
      </w:pPr>
      <w:r>
        <w:t>Dashboards can be customized by admin.</w:t>
      </w:r>
    </w:p>
    <w:p w:rsidR="00C91B36" w:rsidRDefault="00F338B4" w:rsidP="00C91B36">
      <w:pPr>
        <w:pStyle w:val="ListParagraph"/>
        <w:numPr>
          <w:ilvl w:val="0"/>
          <w:numId w:val="5"/>
        </w:numPr>
      </w:pPr>
      <w:r>
        <w:t xml:space="preserve">A Dashboard can have one of two scopes: </w:t>
      </w:r>
      <w:r w:rsidRPr="00F338B4">
        <w:rPr>
          <w:i/>
        </w:rPr>
        <w:t>Project</w:t>
      </w:r>
      <w:r>
        <w:t xml:space="preserve"> and </w:t>
      </w:r>
      <w:r w:rsidRPr="00F338B4">
        <w:rPr>
          <w:i/>
        </w:rPr>
        <w:t>Global</w:t>
      </w:r>
      <w:r>
        <w:t>.</w:t>
      </w:r>
    </w:p>
    <w:p w:rsidR="00F338B4" w:rsidRDefault="00F338B4" w:rsidP="00F338B4">
      <w:pPr>
        <w:pStyle w:val="Heading3"/>
      </w:pPr>
      <w:r>
        <w:t>Navigating Dashboards</w:t>
      </w:r>
    </w:p>
    <w:p w:rsidR="00F338B4" w:rsidRPr="00F338B4" w:rsidRDefault="00F338B4" w:rsidP="00F338B4">
      <w:r>
        <w:t>To view the global dashboards, click “Dashboards” in the upper-left corner.</w:t>
      </w:r>
    </w:p>
    <w:p w:rsidR="00F338B4" w:rsidRDefault="00F338B4" w:rsidP="00F338B4">
      <w:r w:rsidRPr="00F338B4">
        <w:rPr>
          <w:noProof/>
        </w:rPr>
        <w:drawing>
          <wp:inline distT="0" distB="0" distL="0" distR="0" wp14:anchorId="666DB768" wp14:editId="27B8E7CF">
            <wp:extent cx="2238375" cy="1758412"/>
            <wp:effectExtent l="19050" t="19050" r="9525" b="133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38689" cy="1758659"/>
                    </a:xfrm>
                    <a:prstGeom prst="rect">
                      <a:avLst/>
                    </a:prstGeom>
                    <a:ln>
                      <a:solidFill>
                        <a:schemeClr val="tx2"/>
                      </a:solidFill>
                    </a:ln>
                  </pic:spPr>
                </pic:pic>
              </a:graphicData>
            </a:graphic>
          </wp:inline>
        </w:drawing>
      </w:r>
    </w:p>
    <w:p w:rsidR="00F338B4" w:rsidRDefault="007764A6" w:rsidP="00F338B4">
      <w:r w:rsidRPr="00F338B4">
        <w:rPr>
          <w:noProof/>
        </w:rPr>
        <w:drawing>
          <wp:anchor distT="0" distB="0" distL="114300" distR="114300" simplePos="0" relativeHeight="251658240" behindDoc="0" locked="0" layoutInCell="1" allowOverlap="1" wp14:anchorId="78DC9C1F" wp14:editId="425E3D15">
            <wp:simplePos x="0" y="0"/>
            <wp:positionH relativeFrom="column">
              <wp:posOffset>2943225</wp:posOffset>
            </wp:positionH>
            <wp:positionV relativeFrom="paragraph">
              <wp:posOffset>579755</wp:posOffset>
            </wp:positionV>
            <wp:extent cx="2477135" cy="1733550"/>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477135" cy="1733550"/>
                    </a:xfrm>
                    <a:prstGeom prst="rect">
                      <a:avLst/>
                    </a:prstGeom>
                  </pic:spPr>
                </pic:pic>
              </a:graphicData>
            </a:graphic>
            <wp14:sizeRelH relativeFrom="page">
              <wp14:pctWidth>0</wp14:pctWidth>
            </wp14:sizeRelH>
            <wp14:sizeRelV relativeFrom="page">
              <wp14:pctHeight>0</wp14:pctHeight>
            </wp14:sizeRelV>
          </wp:anchor>
        </w:drawing>
      </w:r>
      <w:r w:rsidRPr="00F338B4">
        <w:rPr>
          <w:noProof/>
        </w:rPr>
        <w:drawing>
          <wp:anchor distT="0" distB="0" distL="114300" distR="114300" simplePos="0" relativeHeight="251659264" behindDoc="0" locked="0" layoutInCell="1" allowOverlap="1" wp14:anchorId="23DE8E37" wp14:editId="2C028CB4">
            <wp:simplePos x="0" y="0"/>
            <wp:positionH relativeFrom="column">
              <wp:posOffset>-104775</wp:posOffset>
            </wp:positionH>
            <wp:positionV relativeFrom="paragraph">
              <wp:posOffset>579755</wp:posOffset>
            </wp:positionV>
            <wp:extent cx="2491105" cy="1828800"/>
            <wp:effectExtent l="0" t="0" r="4445"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extLst>
                        <a:ext uri="{28A0092B-C50C-407E-A947-70E740481C1C}">
                          <a14:useLocalDpi xmlns:a14="http://schemas.microsoft.com/office/drawing/2010/main" val="0"/>
                        </a:ext>
                      </a:extLst>
                    </a:blip>
                    <a:srcRect b="7315"/>
                    <a:stretch/>
                  </pic:blipFill>
                  <pic:spPr bwMode="auto">
                    <a:xfrm>
                      <a:off x="0" y="0"/>
                      <a:ext cx="2491105" cy="18288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338B4">
        <w:t>To view the project dashboards for a project, click “Projects” and select a Project (if available), or select “All Projects” and then select a Project.</w:t>
      </w:r>
    </w:p>
    <w:p w:rsidR="00F338B4" w:rsidRDefault="00F338B4" w:rsidP="00F338B4"/>
    <w:p w:rsidR="00F338B4" w:rsidRPr="00F338B4" w:rsidRDefault="00F338B4" w:rsidP="00F338B4"/>
    <w:p w:rsidR="00F338B4" w:rsidRPr="00F338B4" w:rsidRDefault="00F338B4" w:rsidP="00F338B4"/>
    <w:p w:rsidR="00906A7D" w:rsidRDefault="004157DF" w:rsidP="007764A6">
      <w:pPr>
        <w:pStyle w:val="Heading3"/>
      </w:pPr>
      <w:r>
        <w:t>Adding Widgets</w:t>
      </w:r>
    </w:p>
    <w:p w:rsidR="007764A6" w:rsidRDefault="007764A6" w:rsidP="007764A6">
      <w:r>
        <w:t>To add Widgets, view a dashboard and click “Configure Widgets” in the upper-right corner.  (If you do not see this button, you need to login as admin.)</w:t>
      </w:r>
    </w:p>
    <w:p w:rsidR="007764A6" w:rsidRDefault="007764A6" w:rsidP="007764A6">
      <w:r w:rsidRPr="007764A6">
        <w:rPr>
          <w:noProof/>
        </w:rPr>
        <w:drawing>
          <wp:inline distT="0" distB="0" distL="0" distR="0" wp14:anchorId="779F279B" wp14:editId="5A72BDAF">
            <wp:extent cx="2638425" cy="227177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638793" cy="2272095"/>
                    </a:xfrm>
                    <a:prstGeom prst="rect">
                      <a:avLst/>
                    </a:prstGeom>
                  </pic:spPr>
                </pic:pic>
              </a:graphicData>
            </a:graphic>
          </wp:inline>
        </w:drawing>
      </w:r>
    </w:p>
    <w:p w:rsidR="007764A6" w:rsidRDefault="007764A6" w:rsidP="007764A6">
      <w:r>
        <w:t>You can now configure the widgets on the dashboard, or add new ones.  You can browse available widgets by category.  You can find all the Widgets from the SCORE plugin under “Score”.</w:t>
      </w:r>
    </w:p>
    <w:p w:rsidR="007764A6" w:rsidRPr="007764A6" w:rsidRDefault="007764A6" w:rsidP="007764A6">
      <w:r w:rsidRPr="007764A6">
        <w:rPr>
          <w:noProof/>
        </w:rPr>
        <w:drawing>
          <wp:inline distT="0" distB="0" distL="0" distR="0" wp14:anchorId="0A482B12" wp14:editId="273B0740">
            <wp:extent cx="5943600" cy="19831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1983105"/>
                    </a:xfrm>
                    <a:prstGeom prst="rect">
                      <a:avLst/>
                    </a:prstGeom>
                  </pic:spPr>
                </pic:pic>
              </a:graphicData>
            </a:graphic>
          </wp:inline>
        </w:drawing>
      </w:r>
    </w:p>
    <w:p w:rsidR="004157DF" w:rsidRDefault="004157DF" w:rsidP="004157DF"/>
    <w:p w:rsidR="004157DF" w:rsidRDefault="004157DF" w:rsidP="004157DF">
      <w:pPr>
        <w:pStyle w:val="Heading2"/>
      </w:pPr>
      <w:r>
        <w:t>Score Widgets</w:t>
      </w:r>
    </w:p>
    <w:p w:rsidR="007764A6" w:rsidRPr="007764A6" w:rsidRDefault="007764A6" w:rsidP="007764A6">
      <w:pPr>
        <w:tabs>
          <w:tab w:val="left" w:pos="2880"/>
        </w:tabs>
        <w:rPr>
          <w:b/>
        </w:rPr>
      </w:pPr>
      <w:r w:rsidRPr="007764A6">
        <w:rPr>
          <w:b/>
        </w:rPr>
        <w:t>Widget</w:t>
      </w:r>
      <w:r w:rsidRPr="007764A6">
        <w:rPr>
          <w:b/>
        </w:rPr>
        <w:tab/>
        <w:t>Dashboard</w:t>
      </w:r>
      <w:r>
        <w:rPr>
          <w:b/>
        </w:rPr>
        <w:t xml:space="preserve"> Scope</w:t>
      </w:r>
    </w:p>
    <w:p w:rsidR="007764A6" w:rsidRDefault="007764A6" w:rsidP="007764A6">
      <w:pPr>
        <w:tabs>
          <w:tab w:val="left" w:pos="2880"/>
        </w:tabs>
      </w:pPr>
      <w:r>
        <w:t>Enhanced List</w:t>
      </w:r>
      <w:r>
        <w:tab/>
        <w:t>Global</w:t>
      </w:r>
    </w:p>
    <w:p w:rsidR="007764A6" w:rsidRDefault="007764A6" w:rsidP="007764A6">
      <w:pPr>
        <w:tabs>
          <w:tab w:val="left" w:pos="2880"/>
        </w:tabs>
      </w:pPr>
      <w:r>
        <w:t>Points</w:t>
      </w:r>
      <w:r>
        <w:tab/>
        <w:t>Project</w:t>
      </w:r>
    </w:p>
    <w:p w:rsidR="007764A6" w:rsidRDefault="007764A6" w:rsidP="007764A6">
      <w:pPr>
        <w:tabs>
          <w:tab w:val="left" w:pos="2880"/>
        </w:tabs>
      </w:pPr>
      <w:r>
        <w:t>Project Comparison Widget</w:t>
      </w:r>
      <w:r>
        <w:tab/>
        <w:t>Project</w:t>
      </w:r>
    </w:p>
    <w:p w:rsidR="007764A6" w:rsidRDefault="007764A6" w:rsidP="007764A6">
      <w:pPr>
        <w:tabs>
          <w:tab w:val="left" w:pos="2880"/>
        </w:tabs>
      </w:pPr>
      <w:r>
        <w:t>Title</w:t>
      </w:r>
      <w:r w:rsidR="00C44891">
        <w:t xml:space="preserve"> </w:t>
      </w:r>
      <w:r>
        <w:t>Cups</w:t>
      </w:r>
      <w:r>
        <w:tab/>
        <w:t>Project</w:t>
      </w:r>
    </w:p>
    <w:p w:rsidR="007764A6" w:rsidRPr="007764A6" w:rsidRDefault="007764A6" w:rsidP="007764A6">
      <w:pPr>
        <w:tabs>
          <w:tab w:val="left" w:pos="2880"/>
        </w:tabs>
      </w:pPr>
      <w:r>
        <w:t>Trophies</w:t>
      </w:r>
      <w:r>
        <w:tab/>
        <w:t>Project</w:t>
      </w:r>
    </w:p>
    <w:p w:rsidR="00906A7D" w:rsidRPr="00906A7D" w:rsidRDefault="00906A7D" w:rsidP="00906A7D"/>
    <w:p w:rsidR="004157DF" w:rsidRDefault="004157DF" w:rsidP="004157DF">
      <w:pPr>
        <w:pStyle w:val="Heading1"/>
      </w:pPr>
      <w:r>
        <w:t>Configuring Awards</w:t>
      </w:r>
    </w:p>
    <w:p w:rsidR="0068043D" w:rsidRPr="0068043D" w:rsidRDefault="0068043D" w:rsidP="0068043D">
      <w:r w:rsidRPr="004B6D03">
        <w:rPr>
          <w:noProof/>
        </w:rPr>
        <w:drawing>
          <wp:anchor distT="0" distB="0" distL="114300" distR="114300" simplePos="0" relativeHeight="251660288" behindDoc="0" locked="0" layoutInCell="1" allowOverlap="1" wp14:anchorId="38929BE6" wp14:editId="6B738C03">
            <wp:simplePos x="0" y="0"/>
            <wp:positionH relativeFrom="column">
              <wp:posOffset>19050</wp:posOffset>
            </wp:positionH>
            <wp:positionV relativeFrom="paragraph">
              <wp:posOffset>533400</wp:posOffset>
            </wp:positionV>
            <wp:extent cx="2369185" cy="1562100"/>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2369185" cy="1562100"/>
                    </a:xfrm>
                    <a:prstGeom prst="rect">
                      <a:avLst/>
                    </a:prstGeom>
                  </pic:spPr>
                </pic:pic>
              </a:graphicData>
            </a:graphic>
            <wp14:sizeRelH relativeFrom="page">
              <wp14:pctWidth>0</wp14:pctWidth>
            </wp14:sizeRelH>
            <wp14:sizeRelV relativeFrom="page">
              <wp14:pctHeight>0</wp14:pctHeight>
            </wp14:sizeRelV>
          </wp:anchor>
        </w:drawing>
      </w:r>
      <w:r w:rsidRPr="004B6D03">
        <w:rPr>
          <w:noProof/>
        </w:rPr>
        <w:drawing>
          <wp:anchor distT="0" distB="0" distL="114300" distR="114300" simplePos="0" relativeHeight="251661312" behindDoc="0" locked="0" layoutInCell="1" allowOverlap="1" wp14:anchorId="3C03DFE0" wp14:editId="7BB06153">
            <wp:simplePos x="0" y="0"/>
            <wp:positionH relativeFrom="column">
              <wp:posOffset>2628900</wp:posOffset>
            </wp:positionH>
            <wp:positionV relativeFrom="paragraph">
              <wp:posOffset>533400</wp:posOffset>
            </wp:positionV>
            <wp:extent cx="1371600" cy="1749425"/>
            <wp:effectExtent l="0" t="0" r="0" b="3175"/>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1371600" cy="1749425"/>
                    </a:xfrm>
                    <a:prstGeom prst="rect">
                      <a:avLst/>
                    </a:prstGeom>
                  </pic:spPr>
                </pic:pic>
              </a:graphicData>
            </a:graphic>
            <wp14:sizeRelH relativeFrom="page">
              <wp14:pctWidth>0</wp14:pctWidth>
            </wp14:sizeRelH>
            <wp14:sizeRelV relativeFrom="page">
              <wp14:pctHeight>0</wp14:pctHeight>
            </wp14:sizeRelV>
          </wp:anchor>
        </w:drawing>
      </w:r>
      <w:r>
        <w:t>Award</w:t>
      </w:r>
      <w:r w:rsidR="00C44891">
        <w:t>s</w:t>
      </w:r>
      <w:r>
        <w:t xml:space="preserve"> can be configured in the Awards Page.  To view the Awards Page, go to Settings =&gt; Configuration, then in the side bar click “Awards Page”.</w:t>
      </w:r>
    </w:p>
    <w:p w:rsidR="004B6D03" w:rsidRPr="004B6D03" w:rsidRDefault="004B6D03" w:rsidP="004B6D03"/>
    <w:p w:rsidR="004157DF" w:rsidRDefault="00B8771F" w:rsidP="004157DF">
      <w:r w:rsidRPr="00B8771F">
        <w:rPr>
          <w:noProof/>
        </w:rPr>
        <w:drawing>
          <wp:inline distT="0" distB="0" distL="0" distR="0" wp14:anchorId="694AA119" wp14:editId="5236C584">
            <wp:extent cx="5943600" cy="1732915"/>
            <wp:effectExtent l="19050" t="19050" r="19050" b="196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1732915"/>
                    </a:xfrm>
                    <a:prstGeom prst="rect">
                      <a:avLst/>
                    </a:prstGeom>
                    <a:ln>
                      <a:solidFill>
                        <a:schemeClr val="tx2">
                          <a:lumMod val="75000"/>
                        </a:schemeClr>
                      </a:solidFill>
                    </a:ln>
                  </pic:spPr>
                </pic:pic>
              </a:graphicData>
            </a:graphic>
          </wp:inline>
        </w:drawing>
      </w:r>
    </w:p>
    <w:p w:rsidR="00B8771F" w:rsidRDefault="00B8771F" w:rsidP="00B8771F">
      <w:pPr>
        <w:pStyle w:val="Heading2"/>
      </w:pPr>
      <w:r>
        <w:t>How Awards Work</w:t>
      </w:r>
    </w:p>
    <w:p w:rsidR="00B8771F" w:rsidRDefault="00B8771F" w:rsidP="00B8771F">
      <w:pPr>
        <w:pStyle w:val="Heading3"/>
      </w:pPr>
      <w:r>
        <w:t>Criteria</w:t>
      </w:r>
    </w:p>
    <w:p w:rsidR="00B8771F" w:rsidRDefault="00B8771F" w:rsidP="00B8771F">
      <w:r>
        <w:t>A Criterion for earning an award includes:</w:t>
      </w:r>
    </w:p>
    <w:p w:rsidR="00B8771F" w:rsidRDefault="00B8771F" w:rsidP="00B8771F">
      <w:pPr>
        <w:pStyle w:val="ListParagraph"/>
        <w:numPr>
          <w:ilvl w:val="0"/>
          <w:numId w:val="6"/>
        </w:numPr>
      </w:pPr>
      <w:r>
        <w:t>A metric</w:t>
      </w:r>
    </w:p>
    <w:p w:rsidR="00B8771F" w:rsidRDefault="00C44891" w:rsidP="00B8771F">
      <w:pPr>
        <w:pStyle w:val="ListParagraph"/>
        <w:numPr>
          <w:ilvl w:val="0"/>
          <w:numId w:val="6"/>
        </w:numPr>
      </w:pPr>
      <w:r>
        <w:t xml:space="preserve">The amount that </w:t>
      </w:r>
      <w:r w:rsidR="00B8771F">
        <w:t>Project has to be at least as good as for that metric</w:t>
      </w:r>
    </w:p>
    <w:p w:rsidR="00B8771F" w:rsidRDefault="00B8771F" w:rsidP="00B8771F">
      <w:pPr>
        <w:pStyle w:val="ListParagraph"/>
        <w:numPr>
          <w:ilvl w:val="0"/>
          <w:numId w:val="6"/>
        </w:numPr>
      </w:pPr>
      <w:r>
        <w:t>The duration of time in which the project has to have maintained that amount</w:t>
      </w:r>
    </w:p>
    <w:p w:rsidR="00B8771F" w:rsidRDefault="00B8771F" w:rsidP="00B8771F">
      <w:r>
        <w:t xml:space="preserve">If no amount or duration </w:t>
      </w:r>
      <w:r w:rsidR="00C44891">
        <w:t>is</w:t>
      </w:r>
      <w:r>
        <w:t xml:space="preserve"> specified, the</w:t>
      </w:r>
      <w:r w:rsidR="00C44891">
        <w:t>n the criterion is a “Best Of” c</w:t>
      </w:r>
      <w:r>
        <w:t>r</w:t>
      </w:r>
      <w:r w:rsidR="00C44891">
        <w:t>iterion, meaning that only the p</w:t>
      </w:r>
      <w:r>
        <w:t>roject with the best amount of that metric will earn the Award.</w:t>
      </w:r>
    </w:p>
    <w:p w:rsidR="00B8771F" w:rsidRPr="00B8771F" w:rsidRDefault="00C44891" w:rsidP="00B8771F">
      <w:r>
        <w:t>An Award can contain multiple c</w:t>
      </w:r>
      <w:r w:rsidR="00B8771F">
        <w:t xml:space="preserve">riteria.  </w:t>
      </w:r>
      <w:r>
        <w:t>To do this, simply specify an A</w:t>
      </w:r>
      <w:r w:rsidR="00B8771F">
        <w:t xml:space="preserve">ward of the same name and type but a different </w:t>
      </w:r>
      <w:r>
        <w:t>criterion.   This will add the c</w:t>
      </w:r>
      <w:r w:rsidR="00B8771F">
        <w:t>riterion to the existing Award.</w:t>
      </w:r>
    </w:p>
    <w:p w:rsidR="00B8771F" w:rsidRDefault="00B8771F" w:rsidP="00B8771F">
      <w:pPr>
        <w:pStyle w:val="Heading3"/>
      </w:pPr>
      <w:r>
        <w:t>Trophies</w:t>
      </w:r>
    </w:p>
    <w:p w:rsidR="00B8771F" w:rsidRDefault="00B8771F" w:rsidP="00B8771F">
      <w:r>
        <w:t>Once a Trophy is earned by a project, that project keeps the Trophy forever, even if its stats later go down below the threshold to earn the Trophy.</w:t>
      </w:r>
    </w:p>
    <w:p w:rsidR="00B8771F" w:rsidRDefault="00B8771F" w:rsidP="00B8771F">
      <w:pPr>
        <w:pStyle w:val="Heading3"/>
      </w:pPr>
      <w:r>
        <w:t>Title Cups</w:t>
      </w:r>
    </w:p>
    <w:p w:rsidR="00B8771F" w:rsidRPr="00B8771F" w:rsidRDefault="00B8771F" w:rsidP="00B8771F">
      <w:r>
        <w:t>A Title</w:t>
      </w:r>
      <w:r w:rsidR="0068043D">
        <w:t xml:space="preserve"> </w:t>
      </w:r>
      <w:r>
        <w:t>Cup can only be held by one project at a time.  For this reason, a Title</w:t>
      </w:r>
      <w:r w:rsidR="0068043D">
        <w:t xml:space="preserve"> </w:t>
      </w:r>
      <w:r>
        <w:t>Cup must have at least one “Best Of” Criterion (do this by not specifying an amount or duration).</w:t>
      </w:r>
    </w:p>
    <w:p w:rsidR="004157DF" w:rsidRDefault="004157DF" w:rsidP="004157DF">
      <w:pPr>
        <w:pStyle w:val="Heading1"/>
      </w:pPr>
      <w:r>
        <w:t>Configuring Project Groups</w:t>
      </w:r>
    </w:p>
    <w:p w:rsidR="0068043D" w:rsidRDefault="0068043D" w:rsidP="0068043D">
      <w:r>
        <w:t>Projects need to be grouped with other projects for them to appear together on the Project Comparison Widget.</w:t>
      </w:r>
      <w:r w:rsidR="00724298">
        <w:t xml:space="preserve">  To do this, view a project by navigating to its project dashboard (as described earlier), and then go to Configuration =&gt; Settings.</w:t>
      </w:r>
    </w:p>
    <w:p w:rsidR="00724298" w:rsidRDefault="00724298" w:rsidP="0068043D">
      <w:r w:rsidRPr="00724298">
        <w:rPr>
          <w:noProof/>
        </w:rPr>
        <w:drawing>
          <wp:inline distT="0" distB="0" distL="0" distR="0" wp14:anchorId="7AFD0F8A" wp14:editId="084A5BE5">
            <wp:extent cx="2819400" cy="2413281"/>
            <wp:effectExtent l="19050" t="19050" r="19050" b="2540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819794" cy="2413618"/>
                    </a:xfrm>
                    <a:prstGeom prst="rect">
                      <a:avLst/>
                    </a:prstGeom>
                    <a:ln>
                      <a:solidFill>
                        <a:schemeClr val="tx2">
                          <a:lumMod val="75000"/>
                        </a:schemeClr>
                      </a:solidFill>
                    </a:ln>
                  </pic:spPr>
                </pic:pic>
              </a:graphicData>
            </a:graphic>
          </wp:inline>
        </w:drawing>
      </w:r>
    </w:p>
    <w:p w:rsidR="00724298" w:rsidRDefault="00724298" w:rsidP="0068043D">
      <w:r>
        <w:t>In the second side-bar, under Categories, click “Score”.</w:t>
      </w:r>
    </w:p>
    <w:p w:rsidR="00724298" w:rsidRDefault="00724298" w:rsidP="0068043D">
      <w:r w:rsidRPr="00724298">
        <w:rPr>
          <w:noProof/>
        </w:rPr>
        <w:drawing>
          <wp:inline distT="0" distB="0" distL="0" distR="0" wp14:anchorId="798C5887" wp14:editId="167EA762">
            <wp:extent cx="2238375" cy="2686050"/>
            <wp:effectExtent l="19050" t="19050" r="28575" b="190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238688" cy="2686425"/>
                    </a:xfrm>
                    <a:prstGeom prst="rect">
                      <a:avLst/>
                    </a:prstGeom>
                    <a:ln>
                      <a:solidFill>
                        <a:schemeClr val="tx2">
                          <a:lumMod val="75000"/>
                        </a:schemeClr>
                      </a:solidFill>
                    </a:ln>
                  </pic:spPr>
                </pic:pic>
              </a:graphicData>
            </a:graphic>
          </wp:inline>
        </w:drawing>
      </w:r>
    </w:p>
    <w:p w:rsidR="00724298" w:rsidRDefault="00724298" w:rsidP="0068043D">
      <w:r>
        <w:t>Enter a name to group this project and other projects under, and click “Save Score Settings”.</w:t>
      </w:r>
    </w:p>
    <w:p w:rsidR="00724298" w:rsidRDefault="00724298" w:rsidP="0068043D">
      <w:r w:rsidRPr="00724298">
        <w:rPr>
          <w:noProof/>
        </w:rPr>
        <w:drawing>
          <wp:inline distT="0" distB="0" distL="0" distR="0" wp14:anchorId="7F905566" wp14:editId="4A9D0868">
            <wp:extent cx="3658111" cy="1762371"/>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658111" cy="1762371"/>
                    </a:xfrm>
                    <a:prstGeom prst="rect">
                      <a:avLst/>
                    </a:prstGeom>
                  </pic:spPr>
                </pic:pic>
              </a:graphicData>
            </a:graphic>
          </wp:inline>
        </w:drawing>
      </w:r>
    </w:p>
    <w:p w:rsidR="00724298" w:rsidRDefault="00724298" w:rsidP="0068043D">
      <w:r>
        <w:t>Do this for any other projects you want grouped with this one, typing in the same group name.</w:t>
      </w:r>
    </w:p>
    <w:p w:rsidR="008A3D67" w:rsidRDefault="008A3D67" w:rsidP="0068043D">
      <w:r>
        <w:t>Finally, if you’ve added the Project Comparison Widget to the Project Dashboard, you should be able to see the results:</w:t>
      </w:r>
    </w:p>
    <w:p w:rsidR="008A3D67" w:rsidRPr="0068043D" w:rsidRDefault="008A3D67" w:rsidP="0068043D">
      <w:r w:rsidRPr="008A3D67">
        <w:rPr>
          <w:noProof/>
        </w:rPr>
        <w:drawing>
          <wp:inline distT="0" distB="0" distL="0" distR="0" wp14:anchorId="3D6BB48C" wp14:editId="67FA2A3C">
            <wp:extent cx="3699292" cy="1538605"/>
            <wp:effectExtent l="19050" t="19050" r="15875" b="2349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699292" cy="1538605"/>
                    </a:xfrm>
                    <a:prstGeom prst="rect">
                      <a:avLst/>
                    </a:prstGeom>
                    <a:ln>
                      <a:solidFill>
                        <a:schemeClr val="tx2">
                          <a:lumMod val="75000"/>
                        </a:schemeClr>
                      </a:solidFill>
                    </a:ln>
                  </pic:spPr>
                </pic:pic>
              </a:graphicData>
            </a:graphic>
          </wp:inline>
        </w:drawing>
      </w:r>
    </w:p>
    <w:p w:rsidR="00906A7D" w:rsidRPr="004D23C4" w:rsidRDefault="00906A7D" w:rsidP="00906A7D"/>
    <w:p w:rsidR="00906A7D" w:rsidRPr="004D23C4" w:rsidRDefault="00906A7D" w:rsidP="004D23C4"/>
    <w:sectPr w:rsidR="00906A7D" w:rsidRPr="004D23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1080E"/>
    <w:multiLevelType w:val="hybridMultilevel"/>
    <w:tmpl w:val="664496A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nsid w:val="050D02A6"/>
    <w:multiLevelType w:val="hybridMultilevel"/>
    <w:tmpl w:val="90629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EA17CC"/>
    <w:multiLevelType w:val="hybridMultilevel"/>
    <w:tmpl w:val="441A1628"/>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3">
    <w:nsid w:val="46B9597E"/>
    <w:multiLevelType w:val="hybridMultilevel"/>
    <w:tmpl w:val="00CAB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3114617"/>
    <w:multiLevelType w:val="hybridMultilevel"/>
    <w:tmpl w:val="5FEAFB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80B150E"/>
    <w:multiLevelType w:val="hybridMultilevel"/>
    <w:tmpl w:val="AF4C6F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1"/>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08BF"/>
    <w:rsid w:val="000F4032"/>
    <w:rsid w:val="001A5FF3"/>
    <w:rsid w:val="001E6654"/>
    <w:rsid w:val="00310F76"/>
    <w:rsid w:val="003E0688"/>
    <w:rsid w:val="004157DF"/>
    <w:rsid w:val="004664F9"/>
    <w:rsid w:val="004B6D03"/>
    <w:rsid w:val="004C08BF"/>
    <w:rsid w:val="004D23C4"/>
    <w:rsid w:val="00523473"/>
    <w:rsid w:val="005F1F56"/>
    <w:rsid w:val="005F73C9"/>
    <w:rsid w:val="00634447"/>
    <w:rsid w:val="0068043D"/>
    <w:rsid w:val="00724298"/>
    <w:rsid w:val="007764A6"/>
    <w:rsid w:val="008627A4"/>
    <w:rsid w:val="008A3D67"/>
    <w:rsid w:val="00906A7D"/>
    <w:rsid w:val="00A32E21"/>
    <w:rsid w:val="00A84915"/>
    <w:rsid w:val="00A87A73"/>
    <w:rsid w:val="00B8771F"/>
    <w:rsid w:val="00C44891"/>
    <w:rsid w:val="00C91B36"/>
    <w:rsid w:val="00CB55EE"/>
    <w:rsid w:val="00D17B2B"/>
    <w:rsid w:val="00D37E60"/>
    <w:rsid w:val="00E80311"/>
    <w:rsid w:val="00EF5624"/>
    <w:rsid w:val="00F338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C08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C08B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06A7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C08B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C08B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C08B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C08BF"/>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5F73C9"/>
    <w:rPr>
      <w:color w:val="0000FF" w:themeColor="hyperlink"/>
      <w:u w:val="single"/>
    </w:rPr>
  </w:style>
  <w:style w:type="character" w:styleId="FollowedHyperlink">
    <w:name w:val="FollowedHyperlink"/>
    <w:basedOn w:val="DefaultParagraphFont"/>
    <w:uiPriority w:val="99"/>
    <w:semiHidden/>
    <w:unhideWhenUsed/>
    <w:rsid w:val="00CB55EE"/>
    <w:rPr>
      <w:color w:val="800080" w:themeColor="followedHyperlink"/>
      <w:u w:val="single"/>
    </w:rPr>
  </w:style>
  <w:style w:type="paragraph" w:styleId="BalloonText">
    <w:name w:val="Balloon Text"/>
    <w:basedOn w:val="Normal"/>
    <w:link w:val="BalloonTextChar"/>
    <w:uiPriority w:val="99"/>
    <w:semiHidden/>
    <w:unhideWhenUsed/>
    <w:rsid w:val="00CB55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5EE"/>
    <w:rPr>
      <w:rFonts w:ascii="Tahoma" w:hAnsi="Tahoma" w:cs="Tahoma"/>
      <w:sz w:val="16"/>
      <w:szCs w:val="16"/>
    </w:rPr>
  </w:style>
  <w:style w:type="paragraph" w:styleId="ListParagraph">
    <w:name w:val="List Paragraph"/>
    <w:basedOn w:val="Normal"/>
    <w:uiPriority w:val="34"/>
    <w:qFormat/>
    <w:rsid w:val="00906A7D"/>
    <w:pPr>
      <w:ind w:left="720"/>
      <w:contextualSpacing/>
    </w:pPr>
  </w:style>
  <w:style w:type="character" w:customStyle="1" w:styleId="Heading3Char">
    <w:name w:val="Heading 3 Char"/>
    <w:basedOn w:val="DefaultParagraphFont"/>
    <w:link w:val="Heading3"/>
    <w:uiPriority w:val="9"/>
    <w:rsid w:val="00906A7D"/>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C08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C08B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06A7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C08B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C08B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C08B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C08BF"/>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5F73C9"/>
    <w:rPr>
      <w:color w:val="0000FF" w:themeColor="hyperlink"/>
      <w:u w:val="single"/>
    </w:rPr>
  </w:style>
  <w:style w:type="character" w:styleId="FollowedHyperlink">
    <w:name w:val="FollowedHyperlink"/>
    <w:basedOn w:val="DefaultParagraphFont"/>
    <w:uiPriority w:val="99"/>
    <w:semiHidden/>
    <w:unhideWhenUsed/>
    <w:rsid w:val="00CB55EE"/>
    <w:rPr>
      <w:color w:val="800080" w:themeColor="followedHyperlink"/>
      <w:u w:val="single"/>
    </w:rPr>
  </w:style>
  <w:style w:type="paragraph" w:styleId="BalloonText">
    <w:name w:val="Balloon Text"/>
    <w:basedOn w:val="Normal"/>
    <w:link w:val="BalloonTextChar"/>
    <w:uiPriority w:val="99"/>
    <w:semiHidden/>
    <w:unhideWhenUsed/>
    <w:rsid w:val="00CB55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5EE"/>
    <w:rPr>
      <w:rFonts w:ascii="Tahoma" w:hAnsi="Tahoma" w:cs="Tahoma"/>
      <w:sz w:val="16"/>
      <w:szCs w:val="16"/>
    </w:rPr>
  </w:style>
  <w:style w:type="paragraph" w:styleId="ListParagraph">
    <w:name w:val="List Paragraph"/>
    <w:basedOn w:val="Normal"/>
    <w:uiPriority w:val="34"/>
    <w:qFormat/>
    <w:rsid w:val="00906A7D"/>
    <w:pPr>
      <w:ind w:left="720"/>
      <w:contextualSpacing/>
    </w:pPr>
  </w:style>
  <w:style w:type="character" w:customStyle="1" w:styleId="Heading3Char">
    <w:name w:val="Heading 3 Char"/>
    <w:basedOn w:val="DefaultParagraphFont"/>
    <w:link w:val="Heading3"/>
    <w:uiPriority w:val="9"/>
    <w:rsid w:val="00906A7D"/>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1</Pages>
  <Words>537</Words>
  <Characters>3065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Dunn</dc:creator>
  <cp:lastModifiedBy>James Dunn</cp:lastModifiedBy>
  <cp:revision>10</cp:revision>
  <dcterms:created xsi:type="dcterms:W3CDTF">2013-07-12T21:57:00Z</dcterms:created>
  <dcterms:modified xsi:type="dcterms:W3CDTF">2013-07-22T23:19:00Z</dcterms:modified>
</cp:coreProperties>
</file>