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D99" w:rsidRPr="00A20D99" w:rsidRDefault="00A20D99" w:rsidP="00A20D99">
      <w:pPr>
        <w:pStyle w:val="Title"/>
      </w:pPr>
      <w:r>
        <w:t>SonarScore plugin for SonarQube™</w:t>
      </w:r>
      <w:r>
        <w:br/>
        <w:t>Point</w:t>
      </w:r>
      <w:r w:rsidR="00553D2C">
        <w:t>s</w:t>
      </w:r>
      <w:r w:rsidR="00E276C6">
        <w:tab/>
      </w:r>
      <w:bookmarkStart w:id="0" w:name="_GoBack"/>
      <w:bookmarkEnd w:id="0"/>
      <w:r>
        <w:t xml:space="preserve"> Metric Calculation Formula</w:t>
      </w:r>
    </w:p>
    <w:p w:rsidR="00A20D99" w:rsidRDefault="00A20D99" w:rsidP="00A20D99">
      <w:pPr>
        <w:pStyle w:val="Heading1"/>
      </w:pPr>
      <w:r>
        <w:t>Overview</w:t>
      </w:r>
    </w:p>
    <w:p w:rsidR="00A20D99" w:rsidRDefault="00A20D99" w:rsidP="00A20D99">
      <w:r>
        <w:t>The formula for calculating points depends on variables that will be specifiable by the administrator of the SonarQube™ Server</w:t>
      </w:r>
      <w:r w:rsidR="00A26964">
        <w:t xml:space="preserve"> in the near future.  When not specified (as they aren’t now since specifying hasn’t been implemented), default values will be used.</w:t>
      </w:r>
    </w:p>
    <w:p w:rsidR="000A4FCA" w:rsidRDefault="007C7E74" w:rsidP="005C4568">
      <w:r>
        <w:t>The fo</w:t>
      </w:r>
      <w:r w:rsidR="005C4568">
        <w:t>rmula for calculating points is three-</w:t>
      </w:r>
      <w:r w:rsidR="00A26964">
        <w:t>staged:</w:t>
      </w:r>
    </w:p>
    <w:p w:rsidR="005C4568" w:rsidRDefault="005C4568" w:rsidP="005C4568">
      <w:pPr>
        <w:pStyle w:val="ListParagraph"/>
        <w:numPr>
          <w:ilvl w:val="0"/>
          <w:numId w:val="1"/>
        </w:numPr>
      </w:pPr>
      <w:r>
        <w:t>Base P</w:t>
      </w:r>
      <w:r w:rsidR="00617708">
        <w:t xml:space="preserve">oints are calculated </w:t>
      </w:r>
      <w:r w:rsidR="00416FA5">
        <w:t xml:space="preserve">from selected metrics </w:t>
      </w:r>
      <w:r w:rsidR="00A26964">
        <w:t xml:space="preserve">and </w:t>
      </w:r>
      <w:proofErr w:type="gramStart"/>
      <w:r w:rsidR="00A26964">
        <w:t>values</w:t>
      </w:r>
      <w:r w:rsidR="00DE7324">
        <w:t>(</w:t>
      </w:r>
      <w:proofErr w:type="gramEnd"/>
      <w:r w:rsidR="00DE7324">
        <w:t xml:space="preserve">through a piecewise linear function) </w:t>
      </w:r>
      <w:r w:rsidR="00416FA5">
        <w:t>or from a given number.</w:t>
      </w:r>
    </w:p>
    <w:p w:rsidR="005C4568" w:rsidRDefault="005C4568" w:rsidP="005C4568">
      <w:pPr>
        <w:pStyle w:val="ListParagraph"/>
        <w:numPr>
          <w:ilvl w:val="0"/>
          <w:numId w:val="1"/>
        </w:numPr>
      </w:pPr>
      <w:r>
        <w:t>Aggregated Points are calculated from the Base Points by multiplying the base with selected “100% metrics” – metrics that ideally should be at 100%.</w:t>
      </w:r>
    </w:p>
    <w:p w:rsidR="005C4568" w:rsidRDefault="005C4568" w:rsidP="005C4568">
      <w:pPr>
        <w:pStyle w:val="ListParagraph"/>
        <w:numPr>
          <w:ilvl w:val="0"/>
          <w:numId w:val="1"/>
        </w:numPr>
      </w:pPr>
      <w:r>
        <w:t xml:space="preserve">Final Points are calculated </w:t>
      </w:r>
      <w:r w:rsidR="00416FA5">
        <w:t>from the Aggregated Points by</w:t>
      </w:r>
      <w:r>
        <w:t xml:space="preserve"> adding</w:t>
      </w:r>
      <w:r w:rsidR="00416FA5">
        <w:t xml:space="preserve"> bonuses and penalties, which are calculated from</w:t>
      </w:r>
      <w:r>
        <w:t xml:space="preserve"> selected metric values (</w:t>
      </w:r>
      <w:r w:rsidR="00416FA5">
        <w:t>multiplied by</w:t>
      </w:r>
      <w:r>
        <w:t xml:space="preserve"> a selected factor).</w:t>
      </w:r>
    </w:p>
    <w:p w:rsidR="00416FA5" w:rsidRDefault="00416FA5" w:rsidP="00416FA5">
      <w:r>
        <w:t>In other words:</w:t>
      </w:r>
    </w:p>
    <w:p w:rsidR="00416FA5" w:rsidRDefault="00416FA5" w:rsidP="00416FA5">
      <w:r>
        <w:t>Final Points = Base Points * (Product of selected “100% metrics”) + (Sum of bonuses and penalties)</w:t>
      </w:r>
    </w:p>
    <w:p w:rsidR="00A26964" w:rsidRDefault="00A26964" w:rsidP="00A26964">
      <w:pPr>
        <w:pStyle w:val="Heading1"/>
      </w:pPr>
      <w:r>
        <w:t>Base Points</w:t>
      </w:r>
    </w:p>
    <w:p w:rsidR="00A26964" w:rsidRPr="00A26964" w:rsidRDefault="00A26964" w:rsidP="00A26964">
      <w:pPr>
        <w:pStyle w:val="Heading2"/>
      </w:pPr>
      <w:r>
        <w:t>Default</w:t>
      </w:r>
    </w:p>
    <w:p w:rsidR="00DE7324" w:rsidRDefault="00DE7324" w:rsidP="00416FA5">
      <w:r>
        <w:t xml:space="preserve">The default calculation of Base Points is based off of packages, classes, and </w:t>
      </w:r>
      <w:r w:rsidR="003F12B9">
        <w:t xml:space="preserve">non-comment </w:t>
      </w:r>
      <w:r>
        <w:t>lines of code.</w:t>
      </w:r>
    </w:p>
    <w:p w:rsidR="003F12B9" w:rsidRDefault="003F12B9" w:rsidP="00416FA5">
      <w:r>
        <w:t>It works like this:</w:t>
      </w:r>
    </w:p>
    <w:p w:rsidR="003F12B9" w:rsidRDefault="003F12B9" w:rsidP="003F12B9">
      <w:pPr>
        <w:pStyle w:val="ListParagraph"/>
        <w:numPr>
          <w:ilvl w:val="0"/>
          <w:numId w:val="2"/>
        </w:numPr>
      </w:pPr>
      <w:r>
        <w:t>Packages:</w:t>
      </w:r>
    </w:p>
    <w:p w:rsidR="003F12B9" w:rsidRDefault="003F12B9" w:rsidP="003F12B9">
      <w:pPr>
        <w:pStyle w:val="ListParagraph"/>
        <w:numPr>
          <w:ilvl w:val="1"/>
          <w:numId w:val="2"/>
        </w:numPr>
      </w:pPr>
      <w:r>
        <w:t>The first 3 count each as 1</w:t>
      </w:r>
    </w:p>
    <w:p w:rsidR="003F12B9" w:rsidRDefault="003F12B9" w:rsidP="003F12B9">
      <w:pPr>
        <w:pStyle w:val="ListParagraph"/>
        <w:numPr>
          <w:ilvl w:val="1"/>
          <w:numId w:val="2"/>
        </w:numPr>
      </w:pPr>
      <w:r>
        <w:t xml:space="preserve">The next 12 count each as 0.5 </w:t>
      </w:r>
    </w:p>
    <w:p w:rsidR="003F12B9" w:rsidRDefault="003F12B9" w:rsidP="003F12B9">
      <w:pPr>
        <w:pStyle w:val="ListParagraph"/>
        <w:numPr>
          <w:ilvl w:val="1"/>
          <w:numId w:val="2"/>
        </w:numPr>
      </w:pPr>
      <w:r>
        <w:t>The next 30 count  each as 0.1</w:t>
      </w:r>
    </w:p>
    <w:p w:rsidR="003F12B9" w:rsidRDefault="003F12B9" w:rsidP="003F12B9">
      <w:pPr>
        <w:pStyle w:val="ListParagraph"/>
        <w:numPr>
          <w:ilvl w:val="0"/>
          <w:numId w:val="2"/>
        </w:numPr>
      </w:pPr>
      <w:r>
        <w:t xml:space="preserve">Classes per </w:t>
      </w:r>
      <w:r w:rsidR="00A20D99">
        <w:t xml:space="preserve">adjusted </w:t>
      </w:r>
      <w:r>
        <w:t>number of packages (as counted above):</w:t>
      </w:r>
    </w:p>
    <w:p w:rsidR="003F12B9" w:rsidRDefault="003F12B9" w:rsidP="003F12B9">
      <w:pPr>
        <w:pStyle w:val="ListParagraph"/>
        <w:numPr>
          <w:ilvl w:val="1"/>
          <w:numId w:val="2"/>
        </w:numPr>
      </w:pPr>
      <w:r>
        <w:t>The first 3 count each as 1</w:t>
      </w:r>
    </w:p>
    <w:p w:rsidR="003F12B9" w:rsidRDefault="003F12B9" w:rsidP="003F12B9">
      <w:pPr>
        <w:pStyle w:val="ListParagraph"/>
        <w:numPr>
          <w:ilvl w:val="1"/>
          <w:numId w:val="2"/>
        </w:numPr>
      </w:pPr>
      <w:r>
        <w:t>The next 2 count each as .5</w:t>
      </w:r>
    </w:p>
    <w:p w:rsidR="003F12B9" w:rsidRDefault="003F12B9" w:rsidP="003F12B9">
      <w:pPr>
        <w:pStyle w:val="ListParagraph"/>
        <w:numPr>
          <w:ilvl w:val="1"/>
          <w:numId w:val="2"/>
        </w:numPr>
      </w:pPr>
      <w:r>
        <w:t>The next 10 count each as .2</w:t>
      </w:r>
    </w:p>
    <w:p w:rsidR="003F12B9" w:rsidRDefault="003F12B9" w:rsidP="003F12B9">
      <w:pPr>
        <w:pStyle w:val="ListParagraph"/>
        <w:numPr>
          <w:ilvl w:val="0"/>
          <w:numId w:val="2"/>
        </w:numPr>
      </w:pPr>
      <w:r>
        <w:t xml:space="preserve">Lines per </w:t>
      </w:r>
      <w:r w:rsidR="00A20D99">
        <w:t xml:space="preserve">adjusted </w:t>
      </w:r>
      <w:r>
        <w:t>number of classes (as counted above):</w:t>
      </w:r>
    </w:p>
    <w:p w:rsidR="003F12B9" w:rsidRDefault="003F12B9" w:rsidP="003F12B9">
      <w:pPr>
        <w:pStyle w:val="ListParagraph"/>
        <w:numPr>
          <w:ilvl w:val="1"/>
          <w:numId w:val="2"/>
        </w:numPr>
      </w:pPr>
      <w:r>
        <w:t>The first 30 count each as 3</w:t>
      </w:r>
    </w:p>
    <w:p w:rsidR="003F12B9" w:rsidRDefault="003F12B9" w:rsidP="003F12B9">
      <w:pPr>
        <w:pStyle w:val="ListParagraph"/>
        <w:numPr>
          <w:ilvl w:val="1"/>
          <w:numId w:val="2"/>
        </w:numPr>
      </w:pPr>
      <w:r>
        <w:t>The next 30 count each as 2</w:t>
      </w:r>
    </w:p>
    <w:p w:rsidR="003F12B9" w:rsidRDefault="003F12B9" w:rsidP="003F12B9">
      <w:pPr>
        <w:pStyle w:val="ListParagraph"/>
        <w:numPr>
          <w:ilvl w:val="1"/>
          <w:numId w:val="2"/>
        </w:numPr>
      </w:pPr>
      <w:r>
        <w:t>The next 30 count each as 1</w:t>
      </w:r>
    </w:p>
    <w:p w:rsidR="00A20D99" w:rsidRDefault="00A20D99" w:rsidP="00A20D99">
      <w:pPr>
        <w:pStyle w:val="ListParagraph"/>
        <w:numPr>
          <w:ilvl w:val="0"/>
          <w:numId w:val="2"/>
        </w:numPr>
      </w:pPr>
      <w:r>
        <w:lastRenderedPageBreak/>
        <w:t>The Base Points are equal to the result of Lines per number of Classes.</w:t>
      </w:r>
    </w:p>
    <w:p w:rsidR="00A20D99" w:rsidRDefault="003F12B9" w:rsidP="003F12B9">
      <w:r>
        <w:t xml:space="preserve">So, with the default calculation, </w:t>
      </w:r>
      <w:r w:rsidR="004C3979">
        <w:t xml:space="preserve">the bigger a project gets, the less it can accumulate points by growing in size; in fact, once </w:t>
      </w:r>
      <w:r>
        <w:t xml:space="preserve">a project has 45 packages, </w:t>
      </w:r>
      <w:r w:rsidR="004C3979">
        <w:t>675 (</w:t>
      </w:r>
      <w:r>
        <w:t>15*45</w:t>
      </w:r>
      <w:r w:rsidR="004C3979">
        <w:t>)</w:t>
      </w:r>
      <w:r>
        <w:t xml:space="preserve"> classes, and </w:t>
      </w:r>
      <w:r w:rsidR="004C3979">
        <w:t>60,750</w:t>
      </w:r>
      <w:r>
        <w:t xml:space="preserve"> </w:t>
      </w:r>
      <w:r w:rsidR="000449A0">
        <w:t xml:space="preserve">(675*90) </w:t>
      </w:r>
      <w:r>
        <w:t>lines of code</w:t>
      </w:r>
      <w:r w:rsidR="004C3979">
        <w:t>, it can no longer gain points by growing, and long before that the number of points it would gain became rather small.</w:t>
      </w:r>
      <w:r w:rsidR="004C3979">
        <w:br/>
        <w:t xml:space="preserve">Another example: A project having 10 packages, 50 classes, and 9,000 lines of code would have </w:t>
      </w:r>
      <w:r w:rsidR="00A20D99">
        <w:t>points equal to:</w:t>
      </w:r>
    </w:p>
    <w:p w:rsidR="00A20D99" w:rsidRDefault="00A20D99" w:rsidP="003F12B9">
      <w:r>
        <w:t>(</w:t>
      </w:r>
      <w:proofErr w:type="gramStart"/>
      <w:r>
        <w:t>adjusted</w:t>
      </w:r>
      <w:proofErr w:type="gramEnd"/>
      <w:r>
        <w:t xml:space="preserve"> number of packages)*(adjusted number of classes)*(adjusted number of lines) =</w:t>
      </w:r>
    </w:p>
    <w:p w:rsidR="00A20D99" w:rsidRDefault="00A20D99" w:rsidP="003F12B9">
      <w:r>
        <w:t>(</w:t>
      </w:r>
      <w:r w:rsidR="004C3979">
        <w:t>6.5*5*</w:t>
      </w:r>
      <w:r>
        <w:t>180</w:t>
      </w:r>
      <w:r w:rsidR="00C132D3">
        <w:t>)</w:t>
      </w:r>
      <w:r>
        <w:t xml:space="preserve"> =</w:t>
      </w:r>
    </w:p>
    <w:p w:rsidR="003F12B9" w:rsidRDefault="00A20D99" w:rsidP="003F12B9">
      <w:r>
        <w:t>5,850 points</w:t>
      </w:r>
    </w:p>
    <w:p w:rsidR="007C7E74" w:rsidRDefault="00A20D99" w:rsidP="005C4568">
      <w:r>
        <w:t>It is worthwhile to note that a project with the same number of packages and classes but with only 2,725 lines would a</w:t>
      </w:r>
      <w:r w:rsidR="00A26964">
        <w:t>lso have 5,850 points.</w:t>
      </w:r>
    </w:p>
    <w:p w:rsidR="00A26964" w:rsidRDefault="00FF0FB0" w:rsidP="00A26964">
      <w:pPr>
        <w:pStyle w:val="Heading2"/>
      </w:pPr>
      <w:r>
        <w:t>Customizable Variable Specification</w:t>
      </w:r>
      <w:r w:rsidR="00C132D3">
        <w:t xml:space="preserve"> (Planned)</w:t>
      </w:r>
    </w:p>
    <w:p w:rsidR="00FF0FB0" w:rsidRDefault="00FF0FB0" w:rsidP="00FF0FB0">
      <w:r>
        <w:t>The variables for calculating base points will be specifiable by the admin, such that:</w:t>
      </w:r>
    </w:p>
    <w:p w:rsidR="00FF0FB0" w:rsidRDefault="00FF0FB0" w:rsidP="00FF0FB0">
      <w:pPr>
        <w:pStyle w:val="ListParagraph"/>
        <w:numPr>
          <w:ilvl w:val="0"/>
          <w:numId w:val="3"/>
        </w:numPr>
      </w:pPr>
      <w:r>
        <w:t>Any combination of metrics and adjustment numbers can be used (for example, methods per class)</w:t>
      </w:r>
    </w:p>
    <w:p w:rsidR="00FF0FB0" w:rsidRDefault="00FF0FB0" w:rsidP="00FF0FB0">
      <w:pPr>
        <w:pStyle w:val="ListParagraph"/>
        <w:numPr>
          <w:ilvl w:val="0"/>
          <w:numId w:val="3"/>
        </w:numPr>
      </w:pPr>
      <w:r>
        <w:t>Numbers without metrics can be used (for example, starting with 1,000 base points right off)</w:t>
      </w:r>
    </w:p>
    <w:p w:rsidR="00FF0FB0" w:rsidRDefault="00FF0FB0" w:rsidP="00FF0FB0">
      <w:pPr>
        <w:pStyle w:val="ListParagraph"/>
        <w:numPr>
          <w:ilvl w:val="0"/>
          <w:numId w:val="3"/>
        </w:numPr>
      </w:pPr>
      <w:r>
        <w:t>Metrics won’t have to be used at all if they are not desired (perhaps a company wants all their projects to have points from 10,000 irrespective of size).</w:t>
      </w:r>
    </w:p>
    <w:p w:rsidR="00FF0FB0" w:rsidRDefault="00FF0FB0" w:rsidP="00FF0FB0">
      <w:pPr>
        <w:pStyle w:val="Heading1"/>
      </w:pPr>
      <w:r>
        <w:t>Aggregated Points</w:t>
      </w:r>
    </w:p>
    <w:p w:rsidR="00FF0FB0" w:rsidRPr="00A26964" w:rsidRDefault="00FF0FB0" w:rsidP="00FF0FB0">
      <w:pPr>
        <w:pStyle w:val="Heading2"/>
      </w:pPr>
      <w:r>
        <w:t>Default</w:t>
      </w:r>
    </w:p>
    <w:p w:rsidR="00FF0FB0" w:rsidRDefault="00C132D3" w:rsidP="00FF0FB0">
      <w:pPr>
        <w:pStyle w:val="ListParagraph"/>
      </w:pPr>
      <w:r>
        <w:t>The Base Points are multiplied by:</w:t>
      </w:r>
    </w:p>
    <w:p w:rsidR="00C132D3" w:rsidRDefault="00C132D3" w:rsidP="00C132D3">
      <w:pPr>
        <w:pStyle w:val="ListParagraph"/>
        <w:numPr>
          <w:ilvl w:val="0"/>
          <w:numId w:val="4"/>
        </w:numPr>
      </w:pPr>
      <w:r>
        <w:t>Percent Rules Compliance / 100</w:t>
      </w:r>
    </w:p>
    <w:p w:rsidR="00C132D3" w:rsidRDefault="00C132D3" w:rsidP="00C132D3">
      <w:pPr>
        <w:pStyle w:val="ListParagraph"/>
        <w:numPr>
          <w:ilvl w:val="0"/>
          <w:numId w:val="4"/>
        </w:numPr>
      </w:pPr>
      <w:r>
        <w:t>Percent Test Coverage / 100</w:t>
      </w:r>
    </w:p>
    <w:p w:rsidR="00C132D3" w:rsidRDefault="00C132D3" w:rsidP="00C132D3">
      <w:pPr>
        <w:pStyle w:val="ListParagraph"/>
        <w:numPr>
          <w:ilvl w:val="0"/>
          <w:numId w:val="4"/>
        </w:numPr>
      </w:pPr>
      <w:r>
        <w:t>Percent Documented API / 100</w:t>
      </w:r>
    </w:p>
    <w:p w:rsidR="00C132D3" w:rsidRDefault="00C132D3" w:rsidP="00FF0FB0">
      <w:pPr>
        <w:pStyle w:val="ListParagraph"/>
      </w:pPr>
    </w:p>
    <w:p w:rsidR="00C132D3" w:rsidRDefault="00C132D3" w:rsidP="00C132D3">
      <w:pPr>
        <w:pStyle w:val="Heading2"/>
      </w:pPr>
      <w:r>
        <w:t>Customizable Variable Specification (Planned)</w:t>
      </w:r>
    </w:p>
    <w:p w:rsidR="00C132D3" w:rsidRDefault="00C132D3" w:rsidP="00B35C1C">
      <w:pPr>
        <w:pStyle w:val="ListParagraph"/>
        <w:ind w:left="0"/>
      </w:pPr>
      <w:r>
        <w:t>Any combination of “100% Metrics” can be specified.  For example, a company might not be as worried about documentation, or perhaps also wants to consider Branch Coverage.</w:t>
      </w:r>
    </w:p>
    <w:p w:rsidR="00C132D3" w:rsidRDefault="00C132D3" w:rsidP="00FF0FB0">
      <w:pPr>
        <w:pStyle w:val="ListParagraph"/>
      </w:pPr>
    </w:p>
    <w:p w:rsidR="00C132D3" w:rsidRDefault="00C132D3" w:rsidP="00C132D3">
      <w:pPr>
        <w:pStyle w:val="Heading1"/>
      </w:pPr>
      <w:r>
        <w:lastRenderedPageBreak/>
        <w:t>Final Points</w:t>
      </w:r>
    </w:p>
    <w:p w:rsidR="00C132D3" w:rsidRPr="00A26964" w:rsidRDefault="00C132D3" w:rsidP="00C132D3">
      <w:pPr>
        <w:pStyle w:val="Heading2"/>
      </w:pPr>
      <w:r>
        <w:t>Default</w:t>
      </w:r>
    </w:p>
    <w:p w:rsidR="00C132D3" w:rsidRDefault="00C132D3" w:rsidP="00B35C1C">
      <w:pPr>
        <w:pStyle w:val="ListParagraph"/>
        <w:ind w:left="0"/>
      </w:pPr>
      <w:r>
        <w:t>Package Tangle Index is multiplied by 100, and the product is subtracted from the Aggregated Points:</w:t>
      </w:r>
    </w:p>
    <w:p w:rsidR="00C132D3" w:rsidRDefault="00C132D3" w:rsidP="00C132D3">
      <w:pPr>
        <w:pStyle w:val="ListParagraph"/>
      </w:pPr>
      <w:r>
        <w:t xml:space="preserve">Final Points = Aggregated Points – (Package Tangle Index * 100). </w:t>
      </w:r>
    </w:p>
    <w:p w:rsidR="00C132D3" w:rsidRDefault="00C132D3" w:rsidP="00B35C1C">
      <w:pPr>
        <w:pStyle w:val="ListParagraph"/>
        <w:ind w:left="0"/>
      </w:pPr>
      <w:r>
        <w:t>This of course means you want to keep Package Tangle at 0%.</w:t>
      </w:r>
    </w:p>
    <w:p w:rsidR="00C132D3" w:rsidRDefault="00C132D3" w:rsidP="00C132D3">
      <w:pPr>
        <w:pStyle w:val="ListParagraph"/>
      </w:pPr>
    </w:p>
    <w:p w:rsidR="00C132D3" w:rsidRDefault="00C132D3" w:rsidP="00C132D3">
      <w:pPr>
        <w:pStyle w:val="Heading2"/>
      </w:pPr>
      <w:r>
        <w:t>Customizable Variable Specification (Planned)</w:t>
      </w:r>
    </w:p>
    <w:p w:rsidR="00C132D3" w:rsidRDefault="00C132D3" w:rsidP="00B35C1C">
      <w:pPr>
        <w:pStyle w:val="ListParagraph"/>
        <w:ind w:left="0"/>
      </w:pPr>
      <w:r>
        <w:t>Any number of Metrics can be specified, along with a factor, as a bonus or a penalty, and these will be accordingly added to or subtracted from the Aggregated Points to return the Final Points.</w:t>
      </w:r>
    </w:p>
    <w:p w:rsidR="00FE2C5C" w:rsidRDefault="00FE2C5C" w:rsidP="00FE2C5C">
      <w:pPr>
        <w:pStyle w:val="Heading1"/>
      </w:pPr>
      <w:r>
        <w:t>Summary</w:t>
      </w:r>
    </w:p>
    <w:p w:rsidR="00FE2C5C" w:rsidRDefault="00FE2C5C" w:rsidP="00FE2C5C">
      <w:r>
        <w:t>The default point calculation derives a base point number from the packages, classes, and lines, after which the following formula is applied:</w:t>
      </w:r>
    </w:p>
    <w:p w:rsidR="00FE2C5C" w:rsidRDefault="00FE2C5C" w:rsidP="00FE2C5C">
      <w:r>
        <w:t>Final Points = Base Points*</w:t>
      </w:r>
      <w:proofErr w:type="gramStart"/>
      <w:r>
        <w:t>( (</w:t>
      </w:r>
      <w:proofErr w:type="gramEnd"/>
      <w:r>
        <w:t>Rules Compliance/100)*(Test Coverage/100) * (Documented API/100) ) — (100*Package Tangle Index)</w:t>
      </w:r>
    </w:p>
    <w:p w:rsidR="00FE2C5C" w:rsidRDefault="00FE2C5C" w:rsidP="00FE2C5C">
      <w:r>
        <w:t>This formula can be abstracted out and admin-specified variables used:</w:t>
      </w:r>
    </w:p>
    <w:p w:rsidR="00E50022" w:rsidRDefault="00E50022" w:rsidP="00E50022">
      <w:r>
        <w:t>Final Points = Base Points * (Product of selected “100% metrics”) + (Sum of bonuses and penalties)</w:t>
      </w:r>
    </w:p>
    <w:p w:rsidR="00C132D3" w:rsidRPr="00FF0FB0" w:rsidRDefault="00C132D3" w:rsidP="00FF0FB0">
      <w:pPr>
        <w:pStyle w:val="ListParagraph"/>
      </w:pPr>
    </w:p>
    <w:sectPr w:rsidR="00C132D3" w:rsidRPr="00FF0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426F0"/>
    <w:multiLevelType w:val="hybridMultilevel"/>
    <w:tmpl w:val="0E22AB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794DD9"/>
    <w:multiLevelType w:val="hybridMultilevel"/>
    <w:tmpl w:val="9A8EC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4D7B16"/>
    <w:multiLevelType w:val="hybridMultilevel"/>
    <w:tmpl w:val="B9CAE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D1784B"/>
    <w:multiLevelType w:val="hybridMultilevel"/>
    <w:tmpl w:val="28D4C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E74"/>
    <w:rsid w:val="000449A0"/>
    <w:rsid w:val="00345B75"/>
    <w:rsid w:val="00383E94"/>
    <w:rsid w:val="003F12B9"/>
    <w:rsid w:val="00416FA5"/>
    <w:rsid w:val="004C3979"/>
    <w:rsid w:val="00553D2C"/>
    <w:rsid w:val="005C4568"/>
    <w:rsid w:val="005F1F56"/>
    <w:rsid w:val="00617708"/>
    <w:rsid w:val="00634447"/>
    <w:rsid w:val="007C7E74"/>
    <w:rsid w:val="00A20D99"/>
    <w:rsid w:val="00A26964"/>
    <w:rsid w:val="00B35C1C"/>
    <w:rsid w:val="00C132D3"/>
    <w:rsid w:val="00DE7324"/>
    <w:rsid w:val="00E276C6"/>
    <w:rsid w:val="00E50022"/>
    <w:rsid w:val="00FE2C5C"/>
    <w:rsid w:val="00FF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D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9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5C4568"/>
  </w:style>
  <w:style w:type="character" w:customStyle="1" w:styleId="mo">
    <w:name w:val="mo"/>
    <w:basedOn w:val="DefaultParagraphFont"/>
    <w:rsid w:val="005C4568"/>
  </w:style>
  <w:style w:type="character" w:customStyle="1" w:styleId="mn">
    <w:name w:val="mn"/>
    <w:basedOn w:val="DefaultParagraphFont"/>
    <w:rsid w:val="005C4568"/>
  </w:style>
  <w:style w:type="paragraph" w:styleId="ListParagraph">
    <w:name w:val="List Paragraph"/>
    <w:basedOn w:val="Normal"/>
    <w:uiPriority w:val="34"/>
    <w:qFormat/>
    <w:rsid w:val="005C456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20D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0D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20D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69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D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9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5C4568"/>
  </w:style>
  <w:style w:type="character" w:customStyle="1" w:styleId="mo">
    <w:name w:val="mo"/>
    <w:basedOn w:val="DefaultParagraphFont"/>
    <w:rsid w:val="005C4568"/>
  </w:style>
  <w:style w:type="character" w:customStyle="1" w:styleId="mn">
    <w:name w:val="mn"/>
    <w:basedOn w:val="DefaultParagraphFont"/>
    <w:rsid w:val="005C4568"/>
  </w:style>
  <w:style w:type="paragraph" w:styleId="ListParagraph">
    <w:name w:val="List Paragraph"/>
    <w:basedOn w:val="Normal"/>
    <w:uiPriority w:val="34"/>
    <w:qFormat/>
    <w:rsid w:val="005C456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20D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0D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20D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69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3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Dunn</dc:creator>
  <cp:lastModifiedBy>James Dunn</cp:lastModifiedBy>
  <cp:revision>4</cp:revision>
  <dcterms:created xsi:type="dcterms:W3CDTF">2013-07-25T22:21:00Z</dcterms:created>
  <dcterms:modified xsi:type="dcterms:W3CDTF">2013-07-25T22:22:00Z</dcterms:modified>
</cp:coreProperties>
</file>