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Trees</w:t>
      </w:r>
      <w:r>
        <w:t xml:space="preserve"> </w:t>
      </w:r>
      <w:r>
        <w:t xml:space="preserve">in</w:t>
      </w:r>
      <w:r>
        <w:t xml:space="preserve"> </w:t>
      </w:r>
      <w:r>
        <w:t xml:space="preserve">Agriculture</w:t>
      </w:r>
      <w:r>
        <w:t xml:space="preserve"> </w:t>
      </w:r>
      <w:r>
        <w:t xml:space="preserve">Policy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Meixner</w:t>
      </w:r>
      <w:r>
        <w:t xml:space="preserve"> </w:t>
      </w:r>
      <w:r>
        <w:t xml:space="preserve">McCullough</w:t>
      </w:r>
    </w:p>
    <w:p>
      <w:pPr>
        <w:pStyle w:val="Date"/>
      </w:pPr>
      <w:r>
        <w:t xml:space="preserve">2022-08-15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ocument-purpose"/>
    <w:p>
      <w:pPr>
        <w:pStyle w:val="Heading1"/>
      </w:pPr>
      <w:r>
        <w:t xml:space="preserve">Document Purpose</w:t>
      </w:r>
    </w:p>
    <w:p>
      <w:pPr>
        <w:numPr>
          <w:ilvl w:val="0"/>
          <w:numId w:val="1001"/>
        </w:numPr>
        <w:pStyle w:val="Compact"/>
      </w:pPr>
      <w:r>
        <w:t xml:space="preserve">Import tia1_policy_long</w:t>
      </w:r>
    </w:p>
    <w:p>
      <w:pPr>
        <w:numPr>
          <w:ilvl w:val="0"/>
          <w:numId w:val="1001"/>
        </w:numPr>
        <w:pStyle w:val="Compact"/>
      </w:pPr>
      <w:r>
        <w:t xml:space="preserve">Make a custom histogram</w:t>
      </w:r>
    </w:p>
    <w:bookmarkEnd w:id="20"/>
    <w:bookmarkStart w:id="21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CommentTok"/>
        </w:rPr>
        <w:t xml:space="preserve">#read csv</w:t>
      </w:r>
      <w:r>
        <w:br/>
      </w:r>
      <w:r>
        <w:rPr>
          <w:rStyle w:val="NormalTok"/>
        </w:rPr>
        <w:t xml:space="preserve">policy_long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"tia1_policy_long.csv"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delim=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col_names=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policy_long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policy_long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(reasonImportance),factor,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Meaningful"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"Eighth"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"Seventh"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"Sixth"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"Fifth"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"Fourth"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"Third"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(policyPriority),factor,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Meaningful"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"Fifth"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"Fourth"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"Third"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))</w:t>
      </w:r>
    </w:p>
    <w:bookmarkEnd w:id="21"/>
    <w:bookmarkStart w:id="34" w:name="visualize-data"/>
    <w:p>
      <w:pPr>
        <w:pStyle w:val="Heading1"/>
      </w:pPr>
      <w:r>
        <w:t xml:space="preserve">Visualize Data</w:t>
      </w:r>
    </w:p>
    <w:p>
      <w:pPr>
        <w:numPr>
          <w:ilvl w:val="0"/>
          <w:numId w:val="1002"/>
        </w:numPr>
        <w:pStyle w:val="Compact"/>
      </w:pPr>
      <w:r>
        <w:t xml:space="preserve">Defaults</w:t>
      </w:r>
    </w:p>
    <w:p>
      <w:pPr>
        <w:numPr>
          <w:ilvl w:val="1"/>
          <w:numId w:val="1003"/>
        </w:numPr>
        <w:pStyle w:val="Compact"/>
      </w:pPr>
      <w:r>
        <w:t xml:space="preserve">It will include responses for all continents and all biomes</w:t>
      </w:r>
    </w:p>
    <w:p>
      <w:pPr>
        <w:numPr>
          <w:ilvl w:val="0"/>
          <w:numId w:val="1004"/>
        </w:numPr>
        <w:pStyle w:val="Compact"/>
      </w:pPr>
      <w:r>
        <w:t xml:space="preserve">Create Histogram Function</w:t>
      </w:r>
    </w:p>
    <w:p>
      <w:pPr>
        <w:pStyle w:val="SourceCode"/>
      </w:pPr>
      <w:r>
        <w:rPr>
          <w:rStyle w:val="NormalTok"/>
        </w:rPr>
        <w:t xml:space="preserve">crop_histogram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(crop,data,what2plot,continent,biome){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(crop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(crop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"corn"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(crop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(crop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"wheat"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(crop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"wheat"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(crop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"soy"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(crop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dimDistinct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name,</w:t>
      </w:r>
      <w:r>
        <w:rPr>
          <w:rStyle w:val="AttributeTok"/>
        </w:rPr>
        <w:t xml:space="preserve">repTree=</w:t>
      </w:r>
      <w:r>
        <w:rPr>
          <w:rStyle w:val="NormalTok"/>
        </w:rPr>
        <w:t xml:space="preserve">repTree)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numResp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dimDistinct[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(policy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policy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"None"</w:t>
      </w:r>
      <w:r>
        <w:rPr>
          <w:rStyle w:val="SpecialCharTok"/>
        </w:rPr>
        <w:t xml:space="preserve">&amp;!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(policy))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policy))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policyPriority))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of Reponses"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what2plot,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"Expert Responses"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"Continent:"</w:t>
      </w:r>
      <w:r>
        <w:rPr>
          <w:rStyle w:val="NormalTok"/>
        </w:rPr>
        <w:t xml:space="preserve">,continent,</w:t>
      </w:r>
      <w:r>
        <w:rPr>
          <w:rStyle w:val="StringTok"/>
        </w:rPr>
        <w:t xml:space="preserve">" Biome:"</w:t>
      </w:r>
      <w:r>
        <w:rPr>
          <w:rStyle w:val="NormalTok"/>
        </w:rPr>
        <w:t xml:space="preserve">,biome,</w:t>
      </w:r>
      <w:r>
        <w:rPr>
          <w:rStyle w:val="StringTok"/>
        </w:rPr>
        <w:t xml:space="preserve">" Crop:"</w:t>
      </w:r>
      <w:r>
        <w:rPr>
          <w:rStyle w:val="NormalTok"/>
        </w:rPr>
        <w:t xml:space="preserve">,crop),</w:t>
      </w:r>
      <w:r>
        <w:rPr>
          <w:rStyle w:val="AttributeTok"/>
        </w:rPr>
        <w:t xml:space="preserve">caption=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Unique Responses:"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(numResp)))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direction=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aesthetics=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5"/>
        </w:numPr>
        <w:pStyle w:val="Compact"/>
      </w:pPr>
      <w:r>
        <w:t xml:space="preserve">Display plot for All Crops</w:t>
      </w:r>
    </w:p>
    <w:p>
      <w:pPr>
        <w:pStyle w:val="SourceCode"/>
      </w:pPr>
      <w:r>
        <w:rPr>
          <w:rStyle w:val="CommentTok"/>
        </w:rPr>
        <w:t xml:space="preserve">#initialize defaults</w:t>
      </w:r>
      <w:r>
        <w:br/>
      </w:r>
      <w:r>
        <w:rPr>
          <w:rStyle w:val="NormalTok"/>
        </w:rPr>
        <w:t xml:space="preserve">what2plot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"Policy"</w:t>
      </w:r>
      <w:r>
        <w:br/>
      </w:r>
      <w:r>
        <w:rPr>
          <w:rStyle w:val="NormalTok"/>
        </w:rPr>
        <w:t xml:space="preserve">continent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"All"</w:t>
      </w:r>
      <w:r>
        <w:br/>
      </w:r>
      <w:r>
        <w:rPr>
          <w:rStyle w:val="NormalTok"/>
        </w:rPr>
        <w:t xml:space="preserve">biome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"All"</w:t>
      </w:r>
      <w:r>
        <w:br/>
      </w:r>
      <w:r>
        <w:rPr>
          <w:rStyle w:val="NormalTok"/>
        </w:rPr>
        <w:t xml:space="preserve">var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"policy"</w:t>
      </w:r>
      <w:r>
        <w:br/>
      </w:r>
      <w:r>
        <w:rPr>
          <w:rStyle w:val="NormalTok"/>
        </w:rPr>
        <w:t xml:space="preserve">fill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"policyPriority"</w:t>
      </w:r>
      <w:r>
        <w:br/>
      </w:r>
      <w:r>
        <w:br/>
      </w:r>
      <w:r>
        <w:rPr>
          <w:rStyle w:val="FunctionTok"/>
        </w:rPr>
        <w:t xml:space="preserve">crop_histogram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crop=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policy_long,</w:t>
      </w:r>
      <w:r>
        <w:rPr>
          <w:rStyle w:val="AttributeTok"/>
        </w:rPr>
        <w:t xml:space="preserve">what2plot=</w:t>
      </w:r>
      <w:r>
        <w:rPr>
          <w:rStyle w:val="NormalTok"/>
        </w:rPr>
        <w:t xml:space="preserve">what2plot,</w:t>
      </w:r>
      <w:r>
        <w:rPr>
          <w:rStyle w:val="AttributeTok"/>
        </w:rPr>
        <w:t xml:space="preserve">continent=</w:t>
      </w:r>
      <w:r>
        <w:rPr>
          <w:rStyle w:val="NormalTok"/>
        </w:rPr>
        <w:t xml:space="preserve">continent,</w:t>
      </w:r>
      <w:r>
        <w:rPr>
          <w:rStyle w:val="AttributeTok"/>
        </w:rPr>
        <w:t xml:space="preserve">biome=</w:t>
      </w:r>
      <w:r>
        <w:rPr>
          <w:rStyle w:val="NormalTok"/>
        </w:rPr>
        <w:t xml:space="preserve">biome)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ia1_policy_grapher_files/figure-docx/all%20crop%20plo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 Display plot for corn</w:t>
      </w:r>
    </w:p>
    <w:p>
      <w:pPr>
        <w:pStyle w:val="SourceCode"/>
      </w:pPr>
      <w:r>
        <w:rPr>
          <w:rStyle w:val="CommentTok"/>
        </w:rPr>
        <w:t xml:space="preserve">#initialize defaults</w:t>
      </w:r>
      <w:r>
        <w:br/>
      </w:r>
      <w:r>
        <w:rPr>
          <w:rStyle w:val="NormalTok"/>
        </w:rPr>
        <w:t xml:space="preserve">what2plot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"Policy"</w:t>
      </w:r>
      <w:r>
        <w:br/>
      </w:r>
      <w:r>
        <w:rPr>
          <w:rStyle w:val="NormalTok"/>
        </w:rPr>
        <w:t xml:space="preserve">continent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"All"</w:t>
      </w:r>
      <w:r>
        <w:br/>
      </w:r>
      <w:r>
        <w:rPr>
          <w:rStyle w:val="NormalTok"/>
        </w:rPr>
        <w:t xml:space="preserve">biome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"All"</w:t>
      </w:r>
      <w:r>
        <w:br/>
      </w:r>
      <w:r>
        <w:rPr>
          <w:rStyle w:val="NormalTok"/>
        </w:rPr>
        <w:t xml:space="preserve">var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"policy"</w:t>
      </w:r>
      <w:r>
        <w:br/>
      </w:r>
      <w:r>
        <w:rPr>
          <w:rStyle w:val="NormalTok"/>
        </w:rPr>
        <w:t xml:space="preserve">fill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"policyPriority"</w:t>
      </w:r>
      <w:r>
        <w:br/>
      </w:r>
      <w:r>
        <w:br/>
      </w:r>
      <w:r>
        <w:rPr>
          <w:rStyle w:val="FunctionTok"/>
        </w:rPr>
        <w:t xml:space="preserve">crop_histogram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crop=</w:t>
      </w:r>
      <w:r>
        <w:rPr>
          <w:rStyle w:val="StringTok"/>
        </w:rPr>
        <w:t xml:space="preserve">"corn"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policy_long,</w:t>
      </w:r>
      <w:r>
        <w:rPr>
          <w:rStyle w:val="AttributeTok"/>
        </w:rPr>
        <w:t xml:space="preserve">what2plot=</w:t>
      </w:r>
      <w:r>
        <w:rPr>
          <w:rStyle w:val="NormalTok"/>
        </w:rPr>
        <w:t xml:space="preserve">what2plot,</w:t>
      </w:r>
      <w:r>
        <w:rPr>
          <w:rStyle w:val="AttributeTok"/>
        </w:rPr>
        <w:t xml:space="preserve">continent=</w:t>
      </w:r>
      <w:r>
        <w:rPr>
          <w:rStyle w:val="NormalTok"/>
        </w:rPr>
        <w:t xml:space="preserve">continent,</w:t>
      </w:r>
      <w:r>
        <w:rPr>
          <w:rStyle w:val="AttributeTok"/>
        </w:rPr>
        <w:t xml:space="preserve">biome=</w:t>
      </w:r>
      <w:r>
        <w:rPr>
          <w:rStyle w:val="NormalTok"/>
        </w:rPr>
        <w:t xml:space="preserve">biome)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ia1_policy_grapher_files/figure-docx/corn%20crop%20plo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Display plot for wheat</w:t>
      </w:r>
    </w:p>
    <w:p>
      <w:pPr>
        <w:pStyle w:val="SourceCode"/>
      </w:pPr>
      <w:r>
        <w:rPr>
          <w:rStyle w:val="CommentTok"/>
        </w:rPr>
        <w:t xml:space="preserve">#initialize defaults</w:t>
      </w:r>
      <w:r>
        <w:br/>
      </w:r>
      <w:r>
        <w:rPr>
          <w:rStyle w:val="NormalTok"/>
        </w:rPr>
        <w:t xml:space="preserve">what2plot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"Policy"</w:t>
      </w:r>
      <w:r>
        <w:br/>
      </w:r>
      <w:r>
        <w:rPr>
          <w:rStyle w:val="NormalTok"/>
        </w:rPr>
        <w:t xml:space="preserve">continent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"All"</w:t>
      </w:r>
      <w:r>
        <w:br/>
      </w:r>
      <w:r>
        <w:rPr>
          <w:rStyle w:val="NormalTok"/>
        </w:rPr>
        <w:t xml:space="preserve">biome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"All"</w:t>
      </w:r>
      <w:r>
        <w:br/>
      </w:r>
      <w:r>
        <w:rPr>
          <w:rStyle w:val="NormalTok"/>
        </w:rPr>
        <w:t xml:space="preserve">var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"policy"</w:t>
      </w:r>
      <w:r>
        <w:br/>
      </w:r>
      <w:r>
        <w:rPr>
          <w:rStyle w:val="NormalTok"/>
        </w:rPr>
        <w:t xml:space="preserve">fill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"policyPriority"</w:t>
      </w:r>
      <w:r>
        <w:br/>
      </w:r>
      <w:r>
        <w:br/>
      </w:r>
      <w:r>
        <w:rPr>
          <w:rStyle w:val="FunctionTok"/>
        </w:rPr>
        <w:t xml:space="preserve">crop_histogram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crop=</w:t>
      </w:r>
      <w:r>
        <w:rPr>
          <w:rStyle w:val="StringTok"/>
        </w:rPr>
        <w:t xml:space="preserve">"wheat"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policy_long,</w:t>
      </w:r>
      <w:r>
        <w:rPr>
          <w:rStyle w:val="AttributeTok"/>
        </w:rPr>
        <w:t xml:space="preserve">what2plot=</w:t>
      </w:r>
      <w:r>
        <w:rPr>
          <w:rStyle w:val="NormalTok"/>
        </w:rPr>
        <w:t xml:space="preserve">what2plot,</w:t>
      </w:r>
      <w:r>
        <w:rPr>
          <w:rStyle w:val="AttributeTok"/>
        </w:rPr>
        <w:t xml:space="preserve">continent=</w:t>
      </w:r>
      <w:r>
        <w:rPr>
          <w:rStyle w:val="NormalTok"/>
        </w:rPr>
        <w:t xml:space="preserve">continent,</w:t>
      </w:r>
      <w:r>
        <w:rPr>
          <w:rStyle w:val="AttributeTok"/>
        </w:rPr>
        <w:t xml:space="preserve">biome=</w:t>
      </w:r>
      <w:r>
        <w:rPr>
          <w:rStyle w:val="NormalTok"/>
        </w:rPr>
        <w:t xml:space="preserve">biome)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ia1_policy_grapher_files/figure-docx/wheat%20crop%20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Display plot for soy</w:t>
      </w:r>
    </w:p>
    <w:p>
      <w:pPr>
        <w:pStyle w:val="SourceCode"/>
      </w:pPr>
      <w:r>
        <w:rPr>
          <w:rStyle w:val="CommentTok"/>
        </w:rPr>
        <w:t xml:space="preserve">#initialize defaults</w:t>
      </w:r>
      <w:r>
        <w:br/>
      </w:r>
      <w:r>
        <w:rPr>
          <w:rStyle w:val="NormalTok"/>
        </w:rPr>
        <w:t xml:space="preserve">what2plot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"Policy"</w:t>
      </w:r>
      <w:r>
        <w:br/>
      </w:r>
      <w:r>
        <w:rPr>
          <w:rStyle w:val="NormalTok"/>
        </w:rPr>
        <w:t xml:space="preserve">continent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"All"</w:t>
      </w:r>
      <w:r>
        <w:br/>
      </w:r>
      <w:r>
        <w:rPr>
          <w:rStyle w:val="NormalTok"/>
        </w:rPr>
        <w:t xml:space="preserve">biome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"All"</w:t>
      </w:r>
      <w:r>
        <w:br/>
      </w:r>
      <w:r>
        <w:rPr>
          <w:rStyle w:val="NormalTok"/>
        </w:rPr>
        <w:t xml:space="preserve">var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"policy"</w:t>
      </w:r>
      <w:r>
        <w:br/>
      </w:r>
      <w:r>
        <w:rPr>
          <w:rStyle w:val="NormalTok"/>
        </w:rPr>
        <w:t xml:space="preserve">fill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"policyPriority"</w:t>
      </w:r>
      <w:r>
        <w:br/>
      </w:r>
      <w:r>
        <w:br/>
      </w:r>
      <w:r>
        <w:rPr>
          <w:rStyle w:val="FunctionTok"/>
        </w:rPr>
        <w:t xml:space="preserve">crop_histogram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crop=</w:t>
      </w:r>
      <w:r>
        <w:rPr>
          <w:rStyle w:val="StringTok"/>
        </w:rPr>
        <w:t xml:space="preserve">"soy"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policy_long,</w:t>
      </w:r>
      <w:r>
        <w:rPr>
          <w:rStyle w:val="AttributeTok"/>
        </w:rPr>
        <w:t xml:space="preserve">what2plot=</w:t>
      </w:r>
      <w:r>
        <w:rPr>
          <w:rStyle w:val="NormalTok"/>
        </w:rPr>
        <w:t xml:space="preserve">what2plot,</w:t>
      </w:r>
      <w:r>
        <w:rPr>
          <w:rStyle w:val="AttributeTok"/>
        </w:rPr>
        <w:t xml:space="preserve">continent=</w:t>
      </w:r>
      <w:r>
        <w:rPr>
          <w:rStyle w:val="NormalTok"/>
        </w:rPr>
        <w:t xml:space="preserve">continent,</w:t>
      </w:r>
      <w:r>
        <w:rPr>
          <w:rStyle w:val="AttributeTok"/>
        </w:rPr>
        <w:t xml:space="preserve">biome=</w:t>
      </w:r>
      <w:r>
        <w:rPr>
          <w:rStyle w:val="NormalTok"/>
        </w:rPr>
        <w:t xml:space="preserve">biome)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tia1_policy_grapher_files/figure-docx/soy%20crop%20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 in Agriculture Policy Analysis</dc:title>
  <dc:creator>Lisa Meixner McCullough</dc:creator>
  <cp:keywords/>
  <dcterms:created xsi:type="dcterms:W3CDTF">2022-09-01T13:08:54Z</dcterms:created>
  <dcterms:modified xsi:type="dcterms:W3CDTF">2022-09-01T13:08:54Z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2022-08-15</vt:lpwstr>
  </property>
  <property fmtid="{D5CDD505-2E9C-101B-9397-08002B2CF9AE}" pid="3" name="output">
    <vt:lpwstr/>
  </property>
</Properties>
</file>