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C3A" w:rsidRDefault="005B241A">
      <w:r>
        <w:t>Teste modelo 3</w:t>
      </w:r>
    </w:p>
    <w:p w:rsidR="005B241A" w:rsidRDefault="005B241A"/>
    <w:p w:rsidR="005B241A" w:rsidRDefault="005B241A">
      <w:r>
        <w:t>Questão 1</w:t>
      </w:r>
    </w:p>
    <w:p w:rsidR="005B241A" w:rsidRDefault="005B241A" w:rsidP="005B241A">
      <w:pPr>
        <w:pStyle w:val="PargrafodaLista"/>
        <w:numPr>
          <w:ilvl w:val="0"/>
          <w:numId w:val="1"/>
        </w:numPr>
      </w:pPr>
      <w:r>
        <w:t xml:space="preserve">Ao repararmos na diferença dos tamanhos dos braços, vemos que o braço direito tem metade do tamanho do braço esquerdo, pelo que para este fenómeno acontecer é necessário utilizar um ângulo grande. Assim sendo, a lente utilizada não pode ser uma teleobjetiva. No entanto, não é possível diferenciar qual foi a lente utilizada entre a normal e grande angular, pois não pode ser uma grande angular muito grande nem a normal (pois necessita de ser maior nem que seja um pouco do que esta). </w:t>
      </w:r>
    </w:p>
    <w:p w:rsidR="005B241A" w:rsidRDefault="005B241A" w:rsidP="005B241A">
      <w:pPr>
        <w:pStyle w:val="PargrafodaLista"/>
        <w:numPr>
          <w:ilvl w:val="0"/>
          <w:numId w:val="1"/>
        </w:numPr>
      </w:pPr>
      <w:r>
        <w:t xml:space="preserve">A regra </w:t>
      </w:r>
      <w:proofErr w:type="spellStart"/>
      <w:r w:rsidRPr="00BE3F5A">
        <w:rPr>
          <w:i/>
          <w:iCs/>
        </w:rPr>
        <w:t>sun</w:t>
      </w:r>
      <w:proofErr w:type="spellEnd"/>
      <w:r w:rsidRPr="00BE3F5A">
        <w:rPr>
          <w:i/>
          <w:iCs/>
        </w:rPr>
        <w:t xml:space="preserve"> 16</w:t>
      </w:r>
      <w:r>
        <w:t xml:space="preserve"> diz-nos que se usarmos</w:t>
      </w:r>
      <w:r w:rsidR="00BE3F5A">
        <w:t xml:space="preserve"> uma</w:t>
      </w:r>
      <w:r>
        <w:t xml:space="preserve"> abertura </w:t>
      </w:r>
      <w:r w:rsidR="00BE3F5A">
        <w:t>(ex</w:t>
      </w:r>
      <w:r w:rsidR="00114D24">
        <w:t>emplo</w:t>
      </w:r>
      <w:r w:rsidR="00BE3F5A">
        <w:t xml:space="preserve">: </w:t>
      </w:r>
      <w:r>
        <w:t>f/16</w:t>
      </w:r>
      <w:r w:rsidR="00BE3F5A">
        <w:t>)</w:t>
      </w:r>
      <w:r>
        <w:t xml:space="preserve"> e o tempo de exposição equivalente (1/100) e 100 for o ISO então a exposição é razoável. Reparando o pormenor referido anteriormente, existe uma diferença de </w:t>
      </w:r>
      <w:r w:rsidR="00BE3F5A">
        <w:t xml:space="preserve">0.5 mais ou menos dos braços mais a distância em que se encontra a mulher, pelo que é necessário uma maior profundidade de campo da lente de forma a obter a fotografia, pelo que a mais provável é a (1/100 s; f/16). Uma vez que na outra opção a mulher não ficaria focada e o homem estaria focado pelo que a ilusão iria desaparecer. </w:t>
      </w:r>
    </w:p>
    <w:p w:rsidR="008B6FBA" w:rsidRDefault="008B6FBA" w:rsidP="008B6FBA">
      <w:pPr>
        <w:pStyle w:val="PargrafodaLista"/>
        <w:numPr>
          <w:ilvl w:val="0"/>
          <w:numId w:val="1"/>
        </w:numPr>
      </w:pPr>
      <w:r>
        <w:t xml:space="preserve">Com a utilização do difusor, a luz do homem ficaria uniforme, pelo que quem observaria a foto iria desconfiar do efeito pois são seria tão natural. Assim sendo, não resultaria melhor. </w:t>
      </w:r>
    </w:p>
    <w:p w:rsidR="008B6FBA" w:rsidRDefault="008B6FBA" w:rsidP="008B6FBA">
      <w:r>
        <w:t>Questão 2</w:t>
      </w:r>
    </w:p>
    <w:p w:rsidR="008B6FBA" w:rsidRDefault="008B6FBA" w:rsidP="008B6FBA">
      <w:pPr>
        <w:pStyle w:val="PargrafodaLista"/>
        <w:numPr>
          <w:ilvl w:val="0"/>
          <w:numId w:val="2"/>
        </w:numPr>
      </w:pPr>
      <w:r>
        <w:t xml:space="preserve">O termo abertura refere-se á distancia e é controlada eletronicamente. O f-número é o número que se encontra na frente do f e corresponde á distância focal da lente. </w:t>
      </w:r>
      <w:r w:rsidR="00114D24">
        <w:t>Para a lente A, o</w:t>
      </w:r>
      <w:r>
        <w:t xml:space="preserve"> f-número é 4.0, e a abertura é 25 mm/4.0 =</w:t>
      </w:r>
      <w:r w:rsidR="00114D24">
        <w:t xml:space="preserve"> 6.25 mm.</w:t>
      </w:r>
    </w:p>
    <w:p w:rsidR="00114D24" w:rsidRDefault="00114D24" w:rsidP="008B6FBA">
      <w:pPr>
        <w:pStyle w:val="PargrafodaLista"/>
        <w:numPr>
          <w:ilvl w:val="0"/>
          <w:numId w:val="2"/>
        </w:numPr>
      </w:pPr>
      <w:r>
        <w:t xml:space="preserve">Exposição é a quantidade de luz que chega ao sensor por unidade de área e depende do tempo de exposição, da abertura (área da pupila de entrada) e da luz que o objeto reflete. </w:t>
      </w:r>
      <w:r w:rsidR="00AC3BDD">
        <w:t xml:space="preserve"> A diferença dos valores de exposição entre as lentes (1/250 s e 1/60 s) é cerca de 4.1666</w:t>
      </w:r>
      <w:proofErr w:type="gramStart"/>
      <w:r w:rsidR="00AC3BDD">
        <w:t>(....</w:t>
      </w:r>
      <w:proofErr w:type="gramEnd"/>
      <w:r w:rsidR="00AC3BDD">
        <w:t xml:space="preserve">). Pelo que o f-número da Lente B </w:t>
      </w:r>
      <w:r w:rsidR="00407065">
        <w:t xml:space="preserve">para manter as características, </w:t>
      </w:r>
      <w:r w:rsidR="00AC3BDD">
        <w:t xml:space="preserve">tem que ser 8.0. </w:t>
      </w:r>
    </w:p>
    <w:p w:rsidR="008B6FBA" w:rsidRDefault="00AC3BDD" w:rsidP="00AC3BDD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1037590</wp:posOffset>
            </wp:positionH>
            <wp:positionV relativeFrom="paragraph">
              <wp:posOffset>57785</wp:posOffset>
            </wp:positionV>
            <wp:extent cx="3275330" cy="2696845"/>
            <wp:effectExtent l="0" t="0" r="1270" b="0"/>
            <wp:wrapTight wrapText="bothSides">
              <wp:wrapPolygon edited="0">
                <wp:start x="0" y="0"/>
                <wp:lineTo x="0" y="21463"/>
                <wp:lineTo x="21525" y="21463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9-12-10, às 10.30.1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" r="6353" b="3737"/>
                    <a:stretch/>
                  </pic:blipFill>
                  <pic:spPr bwMode="auto">
                    <a:xfrm>
                      <a:off x="0" y="0"/>
                      <a:ext cx="3275330" cy="269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BDD" w:rsidRPr="00AC3BDD" w:rsidRDefault="00AC3BDD" w:rsidP="00AC3BDD"/>
    <w:p w:rsidR="00AC3BDD" w:rsidRPr="00AC3BDD" w:rsidRDefault="00AC3BDD" w:rsidP="00AC3BDD"/>
    <w:p w:rsidR="00AC3BDD" w:rsidRPr="00AC3BDD" w:rsidRDefault="00AC3BDD" w:rsidP="00AC3BDD"/>
    <w:p w:rsidR="00AC3BDD" w:rsidRPr="00AC3BDD" w:rsidRDefault="00AC3BDD" w:rsidP="00AC3BDD"/>
    <w:p w:rsidR="00AC3BDD" w:rsidRPr="00AC3BDD" w:rsidRDefault="00AC3BDD" w:rsidP="00AC3BDD"/>
    <w:p w:rsidR="00AC3BDD" w:rsidRPr="00AC3BDD" w:rsidRDefault="00AC3BDD" w:rsidP="00AC3BDD"/>
    <w:p w:rsidR="00AC3BDD" w:rsidRPr="00AC3BDD" w:rsidRDefault="00AC3BDD" w:rsidP="00AC3BDD"/>
    <w:p w:rsidR="00AC3BDD" w:rsidRPr="00AC3BDD" w:rsidRDefault="00AC3BDD" w:rsidP="00AC3BDD"/>
    <w:p w:rsidR="00AC3BDD" w:rsidRPr="00AC3BDD" w:rsidRDefault="00AC3BDD" w:rsidP="00AC3BDD"/>
    <w:p w:rsidR="00AC3BDD" w:rsidRPr="00AC3BDD" w:rsidRDefault="00AC3BDD" w:rsidP="00AC3BDD"/>
    <w:p w:rsidR="00AC3BDD" w:rsidRDefault="00AC3BDD" w:rsidP="00AC3BDD"/>
    <w:p w:rsidR="00AC3BDD" w:rsidRDefault="00AC3BDD" w:rsidP="00AC3BDD"/>
    <w:p w:rsidR="00AC3BDD" w:rsidRDefault="00AC3BDD" w:rsidP="00AC3BDD"/>
    <w:p w:rsidR="00AC3BDD" w:rsidRDefault="00AC3BDD" w:rsidP="00AC3BDD"/>
    <w:p w:rsidR="00AC3BDD" w:rsidRDefault="00AC3BDD" w:rsidP="00AC3BDD"/>
    <w:p w:rsidR="00AC3BDD" w:rsidRDefault="00AC3BDD" w:rsidP="00AC3BDD">
      <w:r>
        <w:lastRenderedPageBreak/>
        <w:t>Questão 3</w:t>
      </w:r>
    </w:p>
    <w:p w:rsidR="00AC3BDD" w:rsidRDefault="00AC3BDD" w:rsidP="00AC3BDD">
      <w:r>
        <w:t>a)</w:t>
      </w:r>
      <w:r w:rsidR="00407065">
        <w:t xml:space="preserve"> (fotografia)</w:t>
      </w:r>
    </w:p>
    <w:p w:rsidR="00407065" w:rsidRDefault="00407065" w:rsidP="00AC3BDD">
      <w:r>
        <w:t>b)</w:t>
      </w:r>
      <w:r w:rsidR="001E3DD7">
        <w:t xml:space="preserve"> </w:t>
      </w:r>
      <w:bookmarkStart w:id="0" w:name="_GoBack"/>
      <w:bookmarkEnd w:id="0"/>
      <w:r>
        <w:t xml:space="preserve"> </w:t>
      </w:r>
    </w:p>
    <w:p w:rsidR="00407065" w:rsidRPr="00AC3BDD" w:rsidRDefault="00407065" w:rsidP="00AC3BDD">
      <w:r>
        <w:t xml:space="preserve">  </w:t>
      </w:r>
    </w:p>
    <w:sectPr w:rsidR="00407065" w:rsidRPr="00AC3BDD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C43"/>
    <w:multiLevelType w:val="hybridMultilevel"/>
    <w:tmpl w:val="C49E65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052F"/>
    <w:multiLevelType w:val="hybridMultilevel"/>
    <w:tmpl w:val="5E62488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45BF2"/>
    <w:multiLevelType w:val="hybridMultilevel"/>
    <w:tmpl w:val="15F0FCC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1A"/>
    <w:rsid w:val="00114D24"/>
    <w:rsid w:val="001E3DD7"/>
    <w:rsid w:val="00384038"/>
    <w:rsid w:val="00407065"/>
    <w:rsid w:val="005B241A"/>
    <w:rsid w:val="008B6FBA"/>
    <w:rsid w:val="00AC3BDD"/>
    <w:rsid w:val="00BE3F5A"/>
    <w:rsid w:val="00F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7BD6"/>
  <w15:chartTrackingRefBased/>
  <w15:docId w15:val="{675EEB88-8077-2649-AB72-15F5BFAB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1</cp:revision>
  <dcterms:created xsi:type="dcterms:W3CDTF">2019-12-10T09:39:00Z</dcterms:created>
  <dcterms:modified xsi:type="dcterms:W3CDTF">2019-12-10T10:45:00Z</dcterms:modified>
</cp:coreProperties>
</file>