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4"/>
          <w:szCs w:val="34"/>
        </w:rPr>
      </w:pPr>
      <w:bookmarkStart w:colFirst="0" w:colLast="0" w:name="_algl0aje1nq5" w:id="0"/>
      <w:bookmarkEnd w:id="0"/>
      <w:r w:rsidDel="00000000" w:rsidR="00000000" w:rsidRPr="00000000">
        <w:rPr>
          <w:sz w:val="34"/>
          <w:szCs w:val="34"/>
          <w:rtl w:val="0"/>
        </w:rPr>
        <w:t xml:space="preserve">24/09/2024 21:00</w:t>
      </w:r>
      <w:r w:rsidDel="00000000" w:rsidR="00000000" w:rsidRPr="00000000">
        <w:rPr>
          <w:sz w:val="34"/>
          <w:szCs w:val="34"/>
          <w:rtl w:val="0"/>
        </w:rPr>
        <w:t xml:space="preserve"> | </w:t>
      </w:r>
      <w:hyperlink r:id="rId6">
        <w:r w:rsidDel="00000000" w:rsidR="00000000" w:rsidRPr="00000000">
          <w:rPr>
            <w:color w:val="0000ee"/>
            <w:sz w:val="34"/>
            <w:szCs w:val="34"/>
            <w:u w:val="single"/>
            <w:rtl w:val="0"/>
          </w:rPr>
          <w:t xml:space="preserve">1ª Reunião de Gestão de Projetos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55"/>
        <w:gridCol w:w="1275"/>
        <w:gridCol w:w="1440"/>
        <w:gridCol w:w="3960"/>
        <w:tblGridChange w:id="0">
          <w:tblGrid>
            <w:gridCol w:w="885"/>
            <w:gridCol w:w="1455"/>
            <w:gridCol w:w="1275"/>
            <w:gridCol w:w="1440"/>
            <w:gridCol w:w="3960"/>
          </w:tblGrid>
        </w:tblGridChange>
      </w:tblGrid>
      <w:tr>
        <w:trPr>
          <w:cantSplit w:val="0"/>
          <w:trHeight w:val="48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widowControl w:val="0"/>
              <w:spacing w:line="240" w:lineRule="auto"/>
              <w:rPr>
                <w:b w:val="1"/>
                <w:sz w:val="28"/>
                <w:szCs w:val="28"/>
              </w:rPr>
            </w:pPr>
            <w:bookmarkStart w:colFirst="0" w:colLast="0" w:name="_e8g4d5xqq5fz" w:id="1"/>
            <w:bookmarkEnd w:id="1"/>
            <w:r w:rsidDel="00000000" w:rsidR="00000000" w:rsidRPr="00000000">
              <w:rPr>
                <w:b w:val="1"/>
                <w:sz w:val="28"/>
                <w:szCs w:val="28"/>
                <w:rtl w:val="0"/>
              </w:rPr>
              <w:t xml:space="preserve">Participants</w:t>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5">
            <w:pPr>
              <w:rPr/>
            </w:pPr>
            <w:hyperlink r:id="rId7">
              <w:r w:rsidDel="00000000" w:rsidR="00000000" w:rsidRPr="00000000">
                <w:rPr>
                  <w:color w:val="0000ee"/>
                  <w:u w:val="single"/>
                  <w:rtl w:val="0"/>
                </w:rPr>
                <w:t xml:space="preserve">Catarina Pereira</w:t>
              </w:r>
            </w:hyperlink>
            <w:r w:rsidDel="00000000" w:rsidR="00000000" w:rsidRPr="00000000">
              <w:rPr>
                <w:rtl w:val="0"/>
              </w:rPr>
              <w:t xml:space="preserve"> </w:t>
            </w:r>
            <w:hyperlink r:id="rId8">
              <w:r w:rsidDel="00000000" w:rsidR="00000000" w:rsidRPr="00000000">
                <w:rPr>
                  <w:color w:val="0000ee"/>
                  <w:u w:val="single"/>
                  <w:rtl w:val="0"/>
                </w:rPr>
                <w:t xml:space="preserve">inescabral1309@gmail.com</w:t>
              </w:r>
            </w:hyperlink>
            <w:hyperlink r:id="rId9">
              <w:r w:rsidDel="00000000" w:rsidR="00000000" w:rsidRPr="00000000">
                <w:rPr>
                  <w:color w:val="0000ee"/>
                  <w:u w:val="single"/>
                  <w:rtl w:val="0"/>
                </w:rPr>
                <w:t xml:space="preserve">leonardo.d.martins02@gmail.com</w:t>
              </w:r>
            </w:hyperlink>
            <w:hyperlink r:id="rId10">
              <w:r w:rsidDel="00000000" w:rsidR="00000000" w:rsidRPr="00000000">
                <w:rPr>
                  <w:color w:val="0000ee"/>
                  <w:u w:val="single"/>
                  <w:rtl w:val="0"/>
                </w:rPr>
                <w:t xml:space="preserve">rodrigo.rocha.dc03@gmail.com</w:t>
              </w:r>
            </w:hyperlink>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pStyle w:val="Heading2"/>
              <w:widowControl w:val="0"/>
              <w:spacing w:after="0" w:before="0" w:line="240" w:lineRule="auto"/>
              <w:rPr/>
            </w:pPr>
            <w:bookmarkStart w:colFirst="0" w:colLast="0" w:name="_e8g4d5xqq5fz" w:id="1"/>
            <w:bookmarkEnd w:id="1"/>
            <w:r w:rsidDel="00000000" w:rsidR="00000000" w:rsidRPr="00000000">
              <w:rPr>
                <w:b w:val="1"/>
                <w:sz w:val="28"/>
                <w:szCs w:val="28"/>
                <w:rtl w:val="0"/>
              </w:rPr>
              <w:t xml:space="preserve">Start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rPr/>
            </w:pPr>
            <w:r w:rsidDel="00000000" w:rsidR="00000000" w:rsidRPr="00000000">
              <w:rPr>
                <w:rtl w:val="0"/>
              </w:rPr>
              <w:t xml:space="preserve">21:00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pStyle w:val="Heading2"/>
              <w:spacing w:after="0" w:before="0" w:line="240" w:lineRule="auto"/>
              <w:jc w:val="right"/>
              <w:rPr>
                <w:b w:val="1"/>
                <w:sz w:val="28"/>
                <w:szCs w:val="28"/>
              </w:rPr>
            </w:pPr>
            <w:bookmarkStart w:colFirst="0" w:colLast="0" w:name="_7nwewoe3xmit" w:id="2"/>
            <w:bookmarkEnd w:id="2"/>
            <w:r w:rsidDel="00000000" w:rsidR="00000000" w:rsidRPr="00000000">
              <w:rPr>
                <w:b w:val="1"/>
                <w:sz w:val="28"/>
                <w:szCs w:val="28"/>
                <w:rtl w:val="0"/>
              </w:rPr>
              <w:t xml:space="preserve">End</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B">
            <w:pPr>
              <w:rPr/>
            </w:pPr>
            <w:r w:rsidDel="00000000" w:rsidR="00000000" w:rsidRPr="00000000">
              <w:rPr>
                <w:rtl w:val="0"/>
              </w:rPr>
              <w:t xml:space="preserve">21:45</w:t>
            </w:r>
          </w:p>
        </w:tc>
      </w:tr>
      <w:tr>
        <w:trPr>
          <w:cantSplit w:val="0"/>
          <w:trHeight w:val="48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2"/>
              <w:widowControl w:val="0"/>
              <w:spacing w:after="0" w:before="0" w:line="240" w:lineRule="auto"/>
              <w:rPr>
                <w:b w:val="1"/>
                <w:sz w:val="28"/>
                <w:szCs w:val="28"/>
              </w:rPr>
            </w:pPr>
            <w:bookmarkStart w:colFirst="0" w:colLast="0" w:name="_e8g4d5xqq5fz" w:id="1"/>
            <w:bookmarkEnd w:id="1"/>
            <w:r w:rsidDel="00000000" w:rsidR="00000000" w:rsidRPr="00000000">
              <w:rPr>
                <w:b w:val="1"/>
                <w:sz w:val="28"/>
                <w:szCs w:val="28"/>
                <w:rtl w:val="0"/>
              </w:rPr>
              <w:t xml:space="preserve">Meeting venue</w:t>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rPr/>
            </w:pPr>
            <w:r w:rsidDel="00000000" w:rsidR="00000000" w:rsidRPr="00000000">
              <w:rPr>
                <w:rtl w:val="0"/>
              </w:rPr>
              <w:t xml:space="preserve">Zoom</w:t>
            </w:r>
          </w:p>
        </w:tc>
      </w:tr>
      <w:tr>
        <w:trPr>
          <w:cantSplit w:val="0"/>
          <w:trHeight w:val="48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2"/>
              <w:spacing w:after="0" w:before="0" w:line="240" w:lineRule="auto"/>
              <w:rPr>
                <w:b w:val="1"/>
                <w:sz w:val="28"/>
                <w:szCs w:val="28"/>
              </w:rPr>
            </w:pPr>
            <w:bookmarkStart w:colFirst="0" w:colLast="0" w:name="_nmbjnec6xa5v" w:id="3"/>
            <w:bookmarkEnd w:id="3"/>
            <w:r w:rsidDel="00000000" w:rsidR="00000000" w:rsidRPr="00000000">
              <w:rPr>
                <w:b w:val="1"/>
                <w:sz w:val="28"/>
                <w:szCs w:val="28"/>
                <w:rtl w:val="0"/>
              </w:rPr>
              <w:t xml:space="preserve">Responsible for making notes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Inês Neves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5">
            <w:pPr>
              <w:pStyle w:val="Heading2"/>
              <w:spacing w:after="0" w:before="0" w:line="240" w:lineRule="auto"/>
              <w:jc w:val="right"/>
              <w:rPr/>
            </w:pPr>
            <w:bookmarkStart w:colFirst="0" w:colLast="0" w:name="_eouspsdddxsk" w:id="4"/>
            <w:bookmarkEnd w:id="4"/>
            <w:r w:rsidDel="00000000" w:rsidR="00000000" w:rsidRPr="00000000">
              <w:rPr>
                <w:b w:val="1"/>
                <w:sz w:val="28"/>
                <w:szCs w:val="28"/>
                <w:rtl w:val="0"/>
              </w:rPr>
              <w:t xml:space="preserve">Mediator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pPr>
            <w:r w:rsidDel="00000000" w:rsidR="00000000" w:rsidRPr="00000000">
              <w:rPr>
                <w:rtl w:val="0"/>
              </w:rPr>
              <w:t xml:space="preserve">Catarina</w:t>
            </w:r>
          </w:p>
          <w:p w:rsidR="00000000" w:rsidDel="00000000" w:rsidP="00000000" w:rsidRDefault="00000000" w:rsidRPr="00000000" w14:paraId="00000017">
            <w:pPr>
              <w:widowControl w:val="0"/>
              <w:spacing w:line="240" w:lineRule="auto"/>
              <w:rPr/>
            </w:pPr>
            <w:r w:rsidDel="00000000" w:rsidR="00000000" w:rsidRPr="00000000">
              <w:rPr>
                <w:rtl w:val="0"/>
              </w:rPr>
              <w:t xml:space="preserve">Pereira</w:t>
            </w:r>
          </w:p>
        </w:tc>
      </w:tr>
      <w:tr>
        <w:trPr>
          <w:cantSplit w:val="0"/>
          <w:trHeight w:val="48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2"/>
              <w:spacing w:after="0" w:before="0" w:line="240" w:lineRule="auto"/>
              <w:rPr>
                <w:b w:val="1"/>
                <w:sz w:val="28"/>
                <w:szCs w:val="28"/>
              </w:rPr>
            </w:pPr>
            <w:bookmarkStart w:colFirst="0" w:colLast="0" w:name="_nmbjnec6xa5v" w:id="3"/>
            <w:bookmarkEnd w:id="3"/>
            <w:r w:rsidDel="00000000" w:rsidR="00000000" w:rsidRPr="00000000">
              <w:rPr>
                <w:b w:val="1"/>
                <w:sz w:val="28"/>
                <w:szCs w:val="28"/>
                <w:rtl w:val="0"/>
              </w:rPr>
              <w:t xml:space="preserve">Language</w:t>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meeting was held in a mixture of English, Portuguese and Spanish. But mostly in Português.</w:t>
            </w:r>
            <w:r w:rsidDel="00000000" w:rsidR="00000000" w:rsidRPr="00000000">
              <w:rPr>
                <w:rtl w:val="0"/>
              </w:rPr>
            </w:r>
          </w:p>
        </w:tc>
      </w:tr>
    </w:tbl>
    <w:p w:rsidR="00000000" w:rsidDel="00000000" w:rsidP="00000000" w:rsidRDefault="00000000" w:rsidRPr="00000000" w14:paraId="0000001D">
      <w:pPr>
        <w:pStyle w:val="Heading2"/>
        <w:spacing w:before="200" w:lineRule="auto"/>
        <w:rPr>
          <w:b w:val="1"/>
          <w:sz w:val="28"/>
          <w:szCs w:val="28"/>
        </w:rPr>
      </w:pPr>
      <w:bookmarkStart w:colFirst="0" w:colLast="0" w:name="_of67qr665e5j" w:id="5"/>
      <w:bookmarkEnd w:id="5"/>
      <w:r w:rsidDel="00000000" w:rsidR="00000000" w:rsidRPr="00000000">
        <w:rPr>
          <w:b w:val="1"/>
          <w:sz w:val="28"/>
          <w:szCs w:val="28"/>
          <w:rtl w:val="0"/>
        </w:rPr>
        <w:t xml:space="preserve">Discussed points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roles for each week (starting on Friday) rotate each week</w:t>
      </w:r>
      <w:hyperlink r:id="rId11">
        <w:r w:rsidDel="00000000" w:rsidR="00000000" w:rsidRPr="00000000">
          <w:rPr>
            <w:color w:val="0000ee"/>
            <w:u w:val="single"/>
            <w:rtl w:val="0"/>
          </w:rPr>
          <w:t xml:space="preserve">Roles to each week</w:t>
        </w:r>
      </w:hyperlink>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Group clarification of the client's project request, so that all members understand what is to be done and to clarify what needs to be done; </w:t>
      </w:r>
      <w:hyperlink r:id="rId12">
        <w:r w:rsidDel="00000000" w:rsidR="00000000" w:rsidRPr="00000000">
          <w:rPr>
            <w:color w:val="0000ee"/>
            <w:u w:val="single"/>
            <w:rtl w:val="0"/>
          </w:rPr>
          <w:t xml:space="preserve">Visita ao cliente</w:t>
        </w:r>
      </w:hyperlink>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Questions for the Client/Consultant </w:t>
      </w:r>
      <w:hyperlink r:id="rId13">
        <w:r w:rsidDel="00000000" w:rsidR="00000000" w:rsidRPr="00000000">
          <w:rPr>
            <w:color w:val="0000ee"/>
            <w:u w:val="single"/>
            <w:rtl w:val="0"/>
          </w:rPr>
          <w:t xml:space="preserve">Perguntas ao cliente</w:t>
        </w:r>
      </w:hyperlink>
      <w:r w:rsidDel="00000000" w:rsidR="00000000" w:rsidRPr="00000000">
        <w:rPr>
          <w:rtl w:val="0"/>
        </w:rPr>
        <w:t xml:space="preserv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Development of the tasks to be carried out, how long each task takes and who is responsible for each task. If there is no assigned manager, it means that everyone is responsible for that task. </w:t>
      </w:r>
      <w:hyperlink r:id="rId14">
        <w:r w:rsidDel="00000000" w:rsidR="00000000" w:rsidRPr="00000000">
          <w:rPr>
            <w:color w:val="0000ee"/>
            <w:u w:val="single"/>
            <w:rtl w:val="0"/>
          </w:rPr>
          <w:t xml:space="preserve">Gestão de Projetos - Tarefas</w:t>
        </w:r>
      </w:hyperlink>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Choosing the IT tools to be used </w:t>
      </w:r>
      <w:hyperlink r:id="rId15">
        <w:r w:rsidDel="00000000" w:rsidR="00000000" w:rsidRPr="00000000">
          <w:rPr>
            <w:color w:val="0000ee"/>
            <w:u w:val="single"/>
            <w:rtl w:val="0"/>
          </w:rPr>
          <w:t xml:space="preserve">Ferramentas Utilizadas</w:t>
        </w:r>
      </w:hyperlink>
      <w:r w:rsidDel="00000000" w:rsidR="00000000" w:rsidRPr="00000000">
        <w:rPr>
          <w:rtl w:val="0"/>
        </w:rPr>
        <w:t xml:space="preserv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Using DeepL, for example, for translating some text that we have doubts to Portuguese/Spanish to English;</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Zoom/Discord for the meetings;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Google Drive for the documents;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Whatsapp and Discord for talking.</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Definition of the documentation to be produced;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Translation of some documents from Portuguese/Spanish to English.</w:t>
      </w:r>
    </w:p>
    <w:p w:rsidR="00000000" w:rsidDel="00000000" w:rsidP="00000000" w:rsidRDefault="00000000" w:rsidRPr="00000000" w14:paraId="00000029">
      <w:pPr>
        <w:pStyle w:val="Heading2"/>
        <w:spacing w:line="240" w:lineRule="auto"/>
        <w:rPr>
          <w:sz w:val="28"/>
          <w:szCs w:val="28"/>
        </w:rPr>
      </w:pPr>
      <w:bookmarkStart w:colFirst="0" w:colLast="0" w:name="_vimi5kdxye59" w:id="6"/>
      <w:bookmarkEnd w:id="6"/>
      <w:r w:rsidDel="00000000" w:rsidR="00000000" w:rsidRPr="00000000">
        <w:rPr>
          <w:b w:val="1"/>
          <w:sz w:val="28"/>
          <w:szCs w:val="28"/>
          <w:rtl w:val="0"/>
        </w:rPr>
        <w:t xml:space="preserve">Responsible for documents during the meeting</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Every one was to be responsible for every document and check all information.</w:t>
      </w:r>
      <w:r w:rsidDel="00000000" w:rsidR="00000000" w:rsidRPr="00000000">
        <w:rPr>
          <w:rtl w:val="0"/>
        </w:rPr>
      </w:r>
    </w:p>
    <w:p w:rsidR="00000000" w:rsidDel="00000000" w:rsidP="00000000" w:rsidRDefault="00000000" w:rsidRPr="00000000" w14:paraId="0000002B">
      <w:pPr>
        <w:pStyle w:val="Heading2"/>
        <w:spacing w:line="240" w:lineRule="auto"/>
        <w:rPr>
          <w:b w:val="1"/>
          <w:sz w:val="28"/>
          <w:szCs w:val="28"/>
        </w:rPr>
      </w:pPr>
      <w:bookmarkStart w:colFirst="0" w:colLast="0" w:name="_hb7o8ze67kax" w:id="7"/>
      <w:bookmarkEnd w:id="7"/>
      <w:r w:rsidDel="00000000" w:rsidR="00000000" w:rsidRPr="00000000">
        <w:rPr>
          <w:b w:val="1"/>
          <w:sz w:val="28"/>
          <w:szCs w:val="28"/>
          <w:rtl w:val="0"/>
        </w:rPr>
        <w:t xml:space="preserve">Next Meeting</w:t>
      </w:r>
    </w:p>
    <w:p w:rsidR="00000000" w:rsidDel="00000000" w:rsidP="00000000" w:rsidRDefault="00000000" w:rsidRPr="00000000" w14:paraId="0000002C">
      <w:pPr>
        <w:rPr/>
      </w:pPr>
      <w:r w:rsidDel="00000000" w:rsidR="00000000" w:rsidRPr="00000000">
        <w:rPr>
          <w:rtl w:val="0"/>
        </w:rPr>
        <w:t xml:space="preserve">The next meeting is scheduled for Saturday (28/09) at 10h30</w:t>
      </w:r>
    </w:p>
    <w:p w:rsidR="00000000" w:rsidDel="00000000" w:rsidP="00000000" w:rsidRDefault="00000000" w:rsidRPr="00000000" w14:paraId="0000002D">
      <w:pPr>
        <w:rPr/>
      </w:pPr>
      <w:r w:rsidDel="00000000" w:rsidR="00000000" w:rsidRPr="00000000">
        <w:rPr>
          <w:rtl w:val="0"/>
        </w:rPr>
        <w:t xml:space="preserve">Everyone has to homework:</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What is viable to do (what cannot be done and what can be done)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Knowing how to use the App Inventor application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u/0/d/1DQtP1dMiALlJcqllWFUbB2AdtIQaZ2xNjxufZ8gFe7U/edit" TargetMode="External"/><Relationship Id="rId10" Type="http://schemas.openxmlformats.org/officeDocument/2006/relationships/hyperlink" Target="mailto:rodrigo.rocha.dc03@gmail.com" TargetMode="External"/><Relationship Id="rId13" Type="http://schemas.openxmlformats.org/officeDocument/2006/relationships/hyperlink" Target="https://docs.google.com/document/u/0/d/1Oq4xw1EWwwFABNNGQJ4JlXaWiNJqeMDLbpXZXDPNf6Q/edit" TargetMode="External"/><Relationship Id="rId12" Type="http://schemas.openxmlformats.org/officeDocument/2006/relationships/hyperlink" Target="https://docs.google.com/document/u/0/d/13qoSHnTaITE0dq178ZALAJ2P24NfCoB4kN_Y47ytQyE/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eonardo.d.martins02@gmail.com" TargetMode="External"/><Relationship Id="rId15" Type="http://schemas.openxmlformats.org/officeDocument/2006/relationships/hyperlink" Target="https://docs.google.com/document/u/0/d/11hi-estWxaUpJK9wGAZIXeF2R5P4VjcxpdeZrSo7Vww/edit" TargetMode="External"/><Relationship Id="rId14" Type="http://schemas.openxmlformats.org/officeDocument/2006/relationships/hyperlink" Target="https://docs.google.com/spreadsheets/u/0/d/1B3iP_bW-uW3_UqrZLZSymRSAss21jLLKQ9HTYy_VSvw/edit" TargetMode="External"/><Relationship Id="rId5" Type="http://schemas.openxmlformats.org/officeDocument/2006/relationships/styles" Target="styles.xml"/><Relationship Id="rId6" Type="http://schemas.openxmlformats.org/officeDocument/2006/relationships/hyperlink" Target="https://www.google.com/calendar/event?eid=NzRzbWFlMW82Z3M2OGJiMzZkaTZjYjlrNjlpajhiYjFjOHM2OGI5aTcwc2o0b3I1Y29yNjZkcG5jZyBtYWlsZGFjYXRhNDVAbQ" TargetMode="External"/><Relationship Id="rId7" Type="http://schemas.openxmlformats.org/officeDocument/2006/relationships/hyperlink" Target="mailto:maildacata45@gmail.com" TargetMode="External"/><Relationship Id="rId8" Type="http://schemas.openxmlformats.org/officeDocument/2006/relationships/hyperlink" Target="mailto:inescabral13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