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E75B5"/>
          <w:sz w:val="80"/>
          <w:szCs w:val="80"/>
        </w:rPr>
        <w:t xml:space="preserve">泽怀影像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404040"/>
          <w:sz w:val="60"/>
          <w:szCs w:val="60"/>
        </w:rPr>
        <w:t xml:space="preserve">人像写真拍摄项目策划案</w:t>
      </w: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2E75B5"/>
          <w:sz w:val="28"/>
          <w:szCs w:val="28"/>
        </w:rPr>
        <w:t xml:space="preserve">—— 打造高品质人像写真作品 ——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404040"/>
          <w:sz w:val="24"/>
          <w:szCs w:val="24"/>
        </w:rPr>
        <w:t xml:space="preserve">编制日期：2026年5月15日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404040"/>
          <w:sz w:val="24"/>
          <w:szCs w:val="24"/>
        </w:rPr>
        <w:t xml:space="preserve">编制单位：泽怀影像工作室</w:t>
      </w:r>
    </w:p>
    <w:p>
      <w:pPr>
        <w:sectPr>
          <w:pgSz w:w="11906" w:h="16838" w:orient="portrait"/>
          <w:pgMar w:top="1440" w:right="1800" w:bottom="1440" w:left="18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第一章 项目概述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1.1 项目名称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泽怀影像·人像写真拍摄项目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1.2 拍摄目的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打造一组高品质人像写真作品，用于品牌展示与客户案例积累。通过精心策划的拍摄方案，呈现模特在不同风格下的情绪表达与视觉张力，为工作室积累优质样片素材，同时提升品牌在目标客群中的认知度与信任感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1.3 预期成果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精选成片15-20张，含不同造型与情绪表达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清新自然风格成片8-10张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文艺复古风格成片7-10张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全部原片RAW格式存档，便于后期二次创作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精修成片同时输出高清JPG及Web适配尺寸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1.4 时间规划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阶段</w:t>
            </w:r>
          </w:p>
        </w:tc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时间节点</w:t>
            </w:r>
          </w:p>
        </w:tc>
        <w:tc>
          <w:tcPr>
            <w:tcW w:type="pct" w:w="3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工作内容</w:t>
            </w:r>
          </w:p>
        </w:tc>
        <w:tc>
          <w:tcPr>
            <w:tcW w:type="pct" w:w="3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前期筹备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D-14 ~ D-1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模特确认、服装采购、道具准备、场景布置方案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筹备清单确认单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拍摄日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D-Day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两组风格拍摄（清新自然+文艺复古）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全部原片素材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后期制作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D+1 ~ D+7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选片、精修、调色、排版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精修成片15-20张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交付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D+8 ~ D+10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客户审片、微调、最终交付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成品图包+使用授权</w:t>
            </w:r>
          </w:p>
        </w:tc>
      </w:tr>
    </w:tbl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第二章 题材定位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2.1 风格方向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本次拍摄采用清新自然与文艺复古双线并行的策略，两组风格在视觉调性上形成对比与互补，既能展示工作室多元创作能力，又能为不同审美的目标客群提供参考案例。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2.2 参考风格描述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以自然光线为主，捕捉人物真实情绪，色调偏暖，画面通透。清新自然组追求日系写真的通透感与呼吸感，文艺复古组则借鉴胶片摄影的色彩质感与叙事氛围。两组均强调人物情绪的自然流露，避免过度摆拍导致的僵硬感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2.3 视觉调性关键词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柔光、通透、情绪感、故事性、质感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2.4 风格关键词与视觉表现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风格关键词</w:t>
            </w:r>
          </w:p>
        </w:tc>
        <w:tc>
          <w:tcPr>
            <w:tcW w:type="pct" w:w="5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视觉表现</w:t>
            </w:r>
          </w:p>
        </w:tc>
        <w:tc>
          <w:tcPr>
            <w:tcW w:type="pct" w:w="2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适用组别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柔光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大面积漫射光，无明显硬阴影，皮肤质感柔和细腻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清新自然组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通透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画面层次分明，高光不过曝，暗部有细节，整体清透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清新自然组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情绪感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眼神、微表情、肢体语言传达内心状态，画面有感染力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两组通用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故事性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场景与人物互动产生叙事感，观者可联想画面外的情节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文艺复古组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质感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服装材质、皮肤纹理、光影过渡均有细腻呈现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两组通用</w:t>
            </w:r>
          </w:p>
        </w:tc>
      </w:tr>
    </w:tbl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第三章 模特方案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3.1 已确定模特信息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姓名</w:t>
            </w:r>
          </w:p>
        </w:tc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身高</w:t>
            </w:r>
          </w:p>
        </w:tc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三围</w:t>
            </w:r>
          </w:p>
        </w:tc>
        <w:tc>
          <w:tcPr>
            <w:tcW w:type="pct" w:w="1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鞋码</w:t>
            </w:r>
          </w:p>
        </w:tc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特点</w:t>
            </w:r>
          </w:p>
        </w:tc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待定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165-172cm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待测量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36-38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五官精致、气质佳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签约模特优先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3.2 待招募模特标准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维度</w:t>
            </w:r>
          </w:p>
        </w:tc>
        <w:tc>
          <w:tcPr>
            <w:tcW w:type="pct" w:w="8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标准要求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年龄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20-28岁，形象气质佳，皮肤状态良好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身高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162cm以上，身材比例匀称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形象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五官立体感强，镜头表现力好，无明显纹身（小面积可接受）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表现力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能理解拍摄意图，自然表达不同情绪，配合度高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经验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有平面拍摄经验者优先，新人需提供素颜照及全身照审核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3.3 模特沟通要点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拍摄前沟通清单：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确认拍摄日期、时间、地点，提前2天发送拍摄须知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发送风格参考图，确保模特理解拍摄方向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确认服装尺码，提醒自带内衣颜色（肤色/白色无痕内衣）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提醒拍摄前1天充足睡眠，避免熬夜导致皮肤状态不佳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确认是否对特定化妆品过敏，提前告知化妆师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注意事项：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拍摄当天素颜到场，不自行化妆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长发模特不洗头（拍摄当天），便于造型师做慵懒纹理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携带个人舒适平底鞋，拍摄间隙穿着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第四章 服装造型方案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4.1 主推服装风格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清新自然风：以白色系连衣裙搭配浅色针织开衫为核心，营造轻盈、通透的视觉感受。服装选择注重面料垂坠感与光泽度，确保在自然光下呈现高级质感。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4.2 配色方案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以白色、米色、浅粉为主色调，搭配卡其色和浅灰作为点缀色。整体色彩饱和度偏低，明度偏高，与清新自然的视觉调性保持一致。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4.3 服装细节描述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部位</w:t>
            </w:r>
          </w:p>
        </w:tc>
        <w:tc>
          <w:tcPr>
            <w:tcW w:type="pct" w:w="1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单品</w:t>
            </w:r>
          </w:p>
        </w:tc>
        <w:tc>
          <w:tcPr>
            <w:tcW w:type="pct" w:w="1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颜色</w:t>
            </w:r>
          </w:p>
        </w:tc>
        <w:tc>
          <w:tcPr>
            <w:tcW w:type="pct" w:w="12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材质</w:t>
            </w:r>
          </w:p>
        </w:tc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品牌建议</w:t>
            </w:r>
          </w:p>
        </w:tc>
        <w:tc>
          <w:tcPr>
            <w:tcW w:type="pct" w:w="3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连衣裙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法式方领连衣裙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奶白色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雪纺/缎面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Maje、Sandro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裙长及膝，有腰线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外搭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针织开衫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浅米色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细针织羊绒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COS、Uniqlo U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V领，不扣扣子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鞋履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平底凉拖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裸色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皮质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&amp; Other Stories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简约款式，不抢镜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配饰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极细锁骨链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金色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14K镀金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APM Monaco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点缀作用，不喧宾夺主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手部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编织草编包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米白色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草编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Maison Margiela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作为道具互动使用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4.4 备选方案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文艺复古风：深色丝绒上衣搭配格纹半裙，营造浓郁复古氛围。丝绒面料在侧光下呈现独特光泽，格纹元素增添英伦学院感，配合深色唇妆与复古发型，形成与清新组鲜明的风格反差。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部位</w:t>
            </w:r>
          </w:p>
        </w:tc>
        <w:tc>
          <w:tcPr>
            <w:tcW w:type="pct" w:w="1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单品</w:t>
            </w:r>
          </w:p>
        </w:tc>
        <w:tc>
          <w:tcPr>
            <w:tcW w:type="pct" w:w="1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颜色</w:t>
            </w:r>
          </w:p>
        </w:tc>
        <w:tc>
          <w:tcPr>
            <w:tcW w:type="pct" w:w="12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材质</w:t>
            </w:r>
          </w:p>
        </w:tc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品牌建议</w:t>
            </w:r>
          </w:p>
        </w:tc>
        <w:tc>
          <w:tcPr>
            <w:tcW w:type="pct" w:w="3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上衣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方领丝绒衬衫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酒红色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丝绒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&amp; Other Stories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泡泡袖设计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半裙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格纹A字半裙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棕绿格纹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羊毛混纺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Sandro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及膝长度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鞋履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玛丽珍鞋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黑色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皮质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Repetto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低跟，复古感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配饰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珍珠耳夹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白色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人造珍珠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Vivienne Westwood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复古标志性配饰</w:t>
            </w:r>
          </w:p>
        </w:tc>
      </w:tr>
    </w:tbl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第五章 发型设计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5.1 发型风格定位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自然慵懒感，不做过度造型。发型设计遵循「减法原则」，以突出人物本身气质为核心，避免过度造型导致的刻意感。通过纹理感和空气感的营造，让发型与整体风格自然融合。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5.2 具体发型描述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造型编号</w:t>
            </w:r>
          </w:p>
        </w:tc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发型名称</w:t>
            </w:r>
          </w:p>
        </w:tc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适用场景</w:t>
            </w:r>
          </w:p>
        </w:tc>
        <w:tc>
          <w:tcPr>
            <w:tcW w:type="pct" w:w="3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技术要点</w:t>
            </w:r>
          </w:p>
        </w:tc>
        <w:tc>
          <w:tcPr>
            <w:tcW w:type="pct" w:w="2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参考图描述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A01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慵懒低马尾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清新自然组-窗边侧光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耳侧留碎发，马尾位置在枕骨下方，用手指抓松制造纹理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日杂封面模特随性低马尾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A02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法式微卷披发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清新自然组-沙发互动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32mm卷棒做S型波浪，发尾外翻，头顶拉松制造蓬松感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法国博主Jeanne Damas风格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A03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复古手推波纹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文艺复古组-暗调场景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湿发造型+手推波纹，一侧别至耳后，搭配珍珠发针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1920s好莱坞复古造型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A04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半扎发+丝带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文艺复古组-道具互动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上半部分扎低马尾，丝带绑蝴蝶结，下半部分自然微卷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英伦田园风半扎发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5.3 发饰搭配建议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简约发夹：金色极细一字夹，3-5枚斜插于耳侧，点缀不堆砌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丝带绑发：选择与服装同色系丝绒缎带，宽度1.5cm，系低马尾或半扎发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珍珠发针：复古组专用，单枚别于波纹造型侧面，提升复古精致感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第六章 道具清单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6.1 核心道具列表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道具名称</w:t>
            </w:r>
          </w:p>
        </w:tc>
        <w:tc>
          <w:tcPr>
            <w:tcW w:type="pct" w:w="2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用途</w:t>
            </w:r>
          </w:p>
        </w:tc>
        <w:tc>
          <w:tcPr>
            <w:tcW w:type="pct" w:w="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数量</w:t>
            </w:r>
          </w:p>
        </w:tc>
        <w:tc>
          <w:tcPr>
            <w:tcW w:type="pct" w:w="12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来源</w:t>
            </w:r>
          </w:p>
        </w:tc>
        <w:tc>
          <w:tcPr>
            <w:tcW w:type="pct" w:w="12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预算（元）</w:t>
            </w:r>
          </w:p>
        </w:tc>
        <w:tc>
          <w:tcPr>
            <w:tcW w:type="pct" w:w="33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干花束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手持道具，增加画面层次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2束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淘宝定制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80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白色+米色系，勿选鲜艳色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复古相框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构图前景，营造故事感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1个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宜家/淘宝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金色或原木色，空框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蕾丝布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铺沙发/地面，增加质感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2米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布料市场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米白色，棉质优先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香薰蜡烛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氛围营造，暖光点缀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3支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Zara Home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90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不点燃，仅做视觉道具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英文旧书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手持/桌面摆放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2本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二手书店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精装硬壳，泛黄页面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透明雨伞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逆光场景道具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1把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淘宝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全透明，无图案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草帽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清新组外景/窗边道具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1顶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淘宝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米色宽檐，可系丝带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6.2 场景装饰道具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干花束：白色满天星+尤加利叶组合，搭配牛皮纸包裹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复古相框：8x10寸金色雕花相框，放置于窗台或茶几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蕾丝布：1.5m宽幅，垂坠于沙发扶手或铺于地面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蜡烛：不同高度柱形蜡烛组合，搭配金属烛台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6.3 备选道具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透明雨伞：用于逆光剪影场景，光线穿透伞面形成柔和光晕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草帽：模特手持或半遮面，增加清新田园氛围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书本：英文精装旧书，翻阅状态，增加文艺气质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第七章 灯光方案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7.1 主光方案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以自然光为主光源，选择大窗户侧光位，光线经白色纱帘过滤后形成大面积柔光。拍摄时间控制在上午9:00-12:00，此时段自然光色温偏暖（约5000-5500K），光线角度适中，适合人像拍摄。纱帘作为天然柔光箱，将直射阳光转化为均匀漫射光，有效消除硬阴影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7.2 辅光/补光方案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反光板（金色面）：用于暗部补光，金色面反射暖调光线，与主光色温一致，适合清新自然组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反光板（银色面）：用于轮廓光勾勒，银色面反射冷调光线，在复古组中制造明暗对比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LED补光灯：备用方案，阴天或光线不足时启用，色温可调（3200-5600K），功率60W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7.3 特殊光效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逆光剪影：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模特背对窗户，关闭室内补光，仅保留窗外自然光轮廓，曝光补偿-1.3EV，营造神秘氛围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窗光轮廓光：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模特侧对窗户45度，纱帘半开，光线从一侧勾勒面部轮廓，另一侧用反光板微弱补光，保留明暗过渡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7.4 灯光设备清单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设备名称</w:t>
            </w:r>
          </w:p>
        </w:tc>
        <w:tc>
          <w:tcPr>
            <w:tcW w:type="pct" w:w="1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型号</w:t>
            </w:r>
          </w:p>
        </w:tc>
        <w:tc>
          <w:tcPr>
            <w:tcW w:type="pct" w:w="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数量</w:t>
            </w:r>
          </w:p>
        </w:tc>
        <w:tc>
          <w:tcPr>
            <w:tcW w:type="pct" w:w="2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用途</w:t>
            </w:r>
          </w:p>
        </w:tc>
        <w:tc>
          <w:tcPr>
            <w:tcW w:type="pct" w:w="2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反光板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5合1 110cm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1块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暗部补光、轮廓光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金银双面+柔光布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LED补光灯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神牛SL60II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1台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阴天备用主光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色温可调，配柔光箱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柔光板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60x90cm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1块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过滤窗户直射光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1档减光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灯架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2.6m铝合金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2个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支撑补光灯/柔光板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含沙袋配重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遮光板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黑色泡沫板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2块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遮挡杂光、制造阴影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自制即可</w:t>
            </w:r>
          </w:p>
        </w:tc>
      </w:tr>
    </w:tbl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第八章 拍摄场景规划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8.1 场景描述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室内自然光场景，选择朝东或朝南的大窗户房间，窗户宽度不低于2米，确保光线覆盖面积充足。白色纱帘作为光线过滤层，将直射阳光转化为均匀柔光。地面为浅色木地板或白色瓷砖，墙面以白色或浅灰色为主，避免强烈色彩干扰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8.2 背景布置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简约白墙：作为主要背景，干净通透，突出人物主体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绿植点缀：龟背竹或琴叶榕盆栽1-2盆，放置于画面边缘，增加生机感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浅色布艺沙发：米白色或浅灰色棉麻沙发，模特可坐/靠/躺，丰富姿态变化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原木茶几：放置道具（书本、蜡烛、花束），增加画面层次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8.3 场景氛围营造</w:t>
      </w: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整体氛围以暖色调为基础，通过柔和光影与生活化场景营造温馨、自然的视觉感受。具体手法包括：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利用纱帘制造光晕效果，增强画面空气感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绿植与自然光结合，营造室内花园氛围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布艺沙发与针织毯增加居家温暖感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蜡烛与暖色道具点缀，提升画面温度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复古组场景减少绿植，增加深色木质家具与暖色灯光，营造浓郁氛围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第九章 拍摄流程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9.1 拍摄日时间线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时间段</w:t>
            </w:r>
          </w:p>
        </w:tc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环节</w:t>
            </w:r>
          </w:p>
        </w:tc>
        <w:tc>
          <w:tcPr>
            <w:tcW w:type="pct" w:w="3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内容</w:t>
            </w:r>
          </w:p>
        </w:tc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负责人</w:t>
            </w:r>
          </w:p>
        </w:tc>
        <w:tc>
          <w:tcPr>
            <w:tcW w:type="pct" w:w="2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08:00-08:30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到达与准备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团队到场、设备架设、场景最终确认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摄影助理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提前检查天气与光线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08:30-09:00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模特化妆造型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清新自然组妆造：轻薄底妆+自然眉+裸色唇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化妆师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模特素颜到场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09:00-09:15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场景灯光确认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试拍+曝光确认+白平衡校准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摄影师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用手机预览确认色调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09:15-10:30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第一组拍摄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清新自然风：窗边侧光+沙发互动+手持道具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摄影师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每20分钟查看一次效果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10:30-10:45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休息与造型更换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模特补妆+更换复古造型+场景调整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化妆师+助理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复古妆：深唇+上扬眼线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10:45-12:00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第二组拍摄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文艺复古风：暗调场景+复古道具+特殊光效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摄影师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尝试逆光剪影效果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12:00-12:30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收工与素材确认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原片备份+模特确认+设备收纳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摄影助理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双重备份（本地+移动硬盘）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9.2 各环节负责人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总负责/摄影师：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把控整体拍摄节奏、构图、光线，确保成片质量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化妆师：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负责两组妆造设计及现场补妆，确保妆面持久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摄影助理：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设备架设、场景调整、反光板持握、原片备份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造型师（兼）：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服装搭配确认、发型调整、道具递送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9.3 注意事项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拍摄前一天确认天气预报，如遇阴天启用LED补光方案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准备备用存储卡（不少于2张64GB），避免存储空间不足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模特情绪引导优先于技术调整，先建立信任再追求效果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每组拍摄中间安排5分钟查看回放，及时调整方向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复古组拍摄时关闭室内所有日光灯，仅保留自然光+暖色补光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全程手机静音，避免干扰拍摄氛围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2E75B5"/>
          <w:sz w:val="72"/>
          <w:szCs w:val="72"/>
        </w:rPr>
        <w:t xml:space="preserve">第十章 预算估算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10.1 各项费用明细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项目</w:t>
            </w:r>
          </w:p>
        </w:tc>
        <w:tc>
          <w:tcPr>
            <w:tcW w:type="pct" w:w="12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数量</w:t>
            </w:r>
          </w:p>
        </w:tc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单价（元）</w:t>
            </w:r>
          </w:p>
        </w:tc>
        <w:tc>
          <w:tcPr>
            <w:tcW w:type="pct" w:w="15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小计（元）</w:t>
            </w:r>
          </w:p>
        </w:tc>
        <w:tc>
          <w:tcPr>
            <w:tcW w:type="pct" w:w="40%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模特费用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1人/天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800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800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含肖像使用授权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化妆造型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1人/天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含两组妆造+补妆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服装租赁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2套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300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清新组+复古组各1套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道具采购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1批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355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355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详见第六章道具清单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场地租赁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1天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含窗户朝南大房间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灯光设备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1批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自有设备折旧+耗材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后期修图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20张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精修含调色+排版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其他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1项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2"/>
                <w:szCs w:val="22"/>
              </w:rPr>
              <w:t xml:space="preserve">交通、餐饮、应急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总计：</w:t>
      </w: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3,855元</w:t>
      </w:r>
    </w:p>
    <w:p>
      <w:pPr>
        <w:spacing w:after="100"/>
      </w:pPr>
    </w:p>
    <w:p>
      <w:pPr>
        <w:spacing w:after="120"/>
      </w:pPr>
      <w:r>
        <w:rPr>
          <w:rFonts w:ascii="微软雅黑" w:cs="微软雅黑" w:eastAsia="微软雅黑" w:hAnsi="微软雅黑"/>
          <w:color w:val="000000"/>
          <w:sz w:val="24"/>
          <w:szCs w:val="24"/>
        </w:rPr>
        <w:t xml:space="preserve">注：以上预算为单次拍摄基础预算，如需增加模特人数或拍摄天数，相应费用按比例递增。服装租赁费用视品牌档次浮动，道具采购可复用于后续拍摄。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2026-05-15T07:43:01.669Z</dcterms:created>
  <dcterms:modified xsi:type="dcterms:W3CDTF">2026-05-15T07:43:01.669Z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