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73" w:rsidRPr="000573A5" w:rsidRDefault="00B361A7" w:rsidP="00CD3F73">
      <w:pPr>
        <w:jc w:val="center"/>
        <w:rPr>
          <w:b/>
        </w:rPr>
      </w:pPr>
      <w:r w:rsidRPr="000573A5">
        <w:rPr>
          <w:b/>
        </w:rPr>
        <w:t>Possible Sources</w:t>
      </w:r>
    </w:p>
    <w:p w:rsidR="001020D9" w:rsidRPr="00305C5A" w:rsidRDefault="00757417" w:rsidP="00D7119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Study on effects of social media on young girls: </w:t>
      </w:r>
      <w:hyperlink r:id="rId7" w:history="1">
        <w:r w:rsidRPr="000573A5">
          <w:rPr>
            <w:rStyle w:val="Hyperlink"/>
            <w:b/>
          </w:rPr>
          <w:t>http://www.apa.org/pubs/journals/releases/dev-48-2-327.pdf</w:t>
        </w:r>
      </w:hyperlink>
    </w:p>
    <w:p w:rsidR="00305C5A" w:rsidRPr="00472A2B" w:rsidRDefault="00235301" w:rsidP="00472A2B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Stanford University. </w:t>
      </w:r>
      <w:r w:rsidR="00305C5A">
        <w:rPr>
          <w:rStyle w:val="Hyperlink"/>
          <w:color w:val="auto"/>
          <w:u w:val="none"/>
        </w:rPr>
        <w:t xml:space="preserve">(2012). </w:t>
      </w:r>
      <w:r w:rsidR="00305C5A" w:rsidRPr="00305C5A">
        <w:rPr>
          <w:rStyle w:val="Hyperlink"/>
          <w:color w:val="auto"/>
          <w:u w:val="none"/>
        </w:rPr>
        <w:t>Media Use, Face-to-Face Communication, Media Multitasking, and Social</w:t>
      </w:r>
      <w:r w:rsidR="00472A2B">
        <w:rPr>
          <w:rStyle w:val="Hyperlink"/>
          <w:color w:val="auto"/>
          <w:u w:val="none"/>
        </w:rPr>
        <w:t xml:space="preserve"> </w:t>
      </w:r>
      <w:r w:rsidR="00305C5A" w:rsidRPr="00472A2B">
        <w:rPr>
          <w:rStyle w:val="Hyperlink"/>
          <w:color w:val="auto"/>
          <w:u w:val="none"/>
        </w:rPr>
        <w:t>Well-Being Among 8- to 12-Year-Old Girls</w:t>
      </w:r>
      <w:r w:rsidR="00987288" w:rsidRPr="00472A2B">
        <w:rPr>
          <w:rStyle w:val="Hyperlink"/>
          <w:color w:val="auto"/>
          <w:u w:val="none"/>
        </w:rPr>
        <w:t>. American Psychology Association</w:t>
      </w:r>
      <w:r w:rsidR="00305C5A" w:rsidRPr="00472A2B">
        <w:rPr>
          <w:rStyle w:val="Hyperlink"/>
          <w:color w:val="auto"/>
          <w:u w:val="none"/>
        </w:rPr>
        <w:t>. Retrieved from http://www.apa.org/pubs/journals/releases/dev-48-2-327.pdf</w:t>
      </w:r>
    </w:p>
    <w:p w:rsidR="00D61349" w:rsidRPr="00D7119E" w:rsidRDefault="00D61349" w:rsidP="00D61349">
      <w:pPr>
        <w:pStyle w:val="ListParagraph"/>
        <w:rPr>
          <w:rStyle w:val="Hyperlink"/>
          <w:b/>
          <w:color w:val="auto"/>
          <w:u w:val="none"/>
        </w:rPr>
      </w:pPr>
    </w:p>
    <w:p w:rsidR="001020D9" w:rsidRPr="000573A5" w:rsidRDefault="001020D9" w:rsidP="001020D9">
      <w:pPr>
        <w:pStyle w:val="ListParagraph"/>
        <w:rPr>
          <w:rStyle w:val="Hyperlink"/>
          <w:color w:val="auto"/>
          <w:u w:val="none"/>
        </w:rPr>
      </w:pPr>
      <w:r w:rsidRPr="000573A5">
        <w:rPr>
          <w:rStyle w:val="Hyperlink"/>
          <w:color w:val="auto"/>
          <w:u w:val="none"/>
        </w:rPr>
        <w:t>Facts:</w:t>
      </w:r>
    </w:p>
    <w:p w:rsidR="00132C27" w:rsidRPr="003F7169" w:rsidRDefault="00132C27" w:rsidP="003F716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Online survey of 3,461 north American girls, age 8-12, 2010</w:t>
      </w:r>
      <w:r w:rsidR="003F7169">
        <w:rPr>
          <w:rStyle w:val="Hyperlink"/>
          <w:color w:val="auto"/>
          <w:u w:val="none"/>
        </w:rPr>
        <w:t xml:space="preserve">, </w:t>
      </w:r>
      <w:r w:rsidRPr="003F7169">
        <w:rPr>
          <w:rStyle w:val="Hyperlink"/>
          <w:color w:val="auto"/>
          <w:u w:val="none"/>
        </w:rPr>
        <w:t>Discovery Girls magazine</w:t>
      </w:r>
    </w:p>
    <w:p w:rsidR="00132C27" w:rsidRDefault="00281615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Studied r</w:t>
      </w:r>
      <w:r w:rsidR="00132C27">
        <w:rPr>
          <w:rStyle w:val="Hyperlink"/>
          <w:color w:val="auto"/>
          <w:u w:val="none"/>
        </w:rPr>
        <w:t>elationship between media use and well being</w:t>
      </w:r>
    </w:p>
    <w:p w:rsidR="00132C27" w:rsidRDefault="00132C27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Negative social well-being has a positive correlation with media use that is focused on interpersonal interaction</w:t>
      </w:r>
      <w:r w:rsidR="009577D0">
        <w:rPr>
          <w:rStyle w:val="Hyperlink"/>
          <w:color w:val="auto"/>
          <w:u w:val="none"/>
        </w:rPr>
        <w:t>, and media use that is not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Video had the strongest correlation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Media multitasking showed decreased social well-being</w:t>
      </w:r>
    </w:p>
    <w:p w:rsidR="009577D0" w:rsidRPr="009577D0" w:rsidRDefault="009577D0" w:rsidP="009577D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Face-to-face brought about positive well-being</w:t>
      </w:r>
    </w:p>
    <w:p w:rsidR="001020D9" w:rsidRPr="000573A5" w:rsidRDefault="001020D9" w:rsidP="001020D9">
      <w:pPr>
        <w:pStyle w:val="ListParagraph"/>
        <w:rPr>
          <w:b/>
        </w:rPr>
      </w:pPr>
    </w:p>
    <w:p w:rsidR="00D7119E" w:rsidRPr="00DF216B" w:rsidRDefault="00416A48" w:rsidP="00D7119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>Unraveling new media’s effect on children:</w:t>
      </w:r>
      <w:r w:rsidR="0088475D" w:rsidRPr="000573A5">
        <w:rPr>
          <w:b/>
        </w:rPr>
        <w:t xml:space="preserve"> </w:t>
      </w:r>
      <w:hyperlink r:id="rId8" w:history="1">
        <w:r w:rsidR="00457086" w:rsidRPr="000573A5">
          <w:rPr>
            <w:rStyle w:val="Hyperlink"/>
            <w:b/>
          </w:rPr>
          <w:t>http://www.apa.org/monitor/feb03/unraveling.aspx</w:t>
        </w:r>
      </w:hyperlink>
    </w:p>
    <w:p w:rsidR="00DF216B" w:rsidRPr="00DF216B" w:rsidRDefault="00DF216B" w:rsidP="00DF216B">
      <w:pPr>
        <w:pStyle w:val="ListParagraph"/>
      </w:pPr>
      <w:r w:rsidRPr="00DF216B">
        <w:t>Rebecca A. C. (2003). Unraveling new media’s effects on children. America Psychology Association. Retrieved from http://www.apa.org/monitor/feb03/unraveling.aspx</w:t>
      </w:r>
      <w:bookmarkStart w:id="0" w:name="_GoBack"/>
      <w:bookmarkEnd w:id="0"/>
    </w:p>
    <w:p w:rsidR="00D7119E" w:rsidRDefault="00D7119E" w:rsidP="00D7119E">
      <w:pPr>
        <w:ind w:left="720"/>
      </w:pPr>
      <w:r>
        <w:t>Facts:</w:t>
      </w:r>
    </w:p>
    <w:p w:rsidR="004E015A" w:rsidRDefault="00063CD6" w:rsidP="00E12117">
      <w:pPr>
        <w:pStyle w:val="ListParagraph"/>
        <w:numPr>
          <w:ilvl w:val="0"/>
          <w:numId w:val="3"/>
        </w:numPr>
      </w:pPr>
      <w:r>
        <w:t>Ages 2-18, 5-5.5 hours using media</w:t>
      </w:r>
      <w:r w:rsidR="00E12117">
        <w:t xml:space="preserve">, </w:t>
      </w:r>
      <w:r>
        <w:t>1999 Kaiser Family Foundation report called “Kids &amp; Media @ The New Millennium”</w:t>
      </w:r>
    </w:p>
    <w:p w:rsidR="004E015A" w:rsidRDefault="004E015A" w:rsidP="004E015A">
      <w:pPr>
        <w:pStyle w:val="ListParagraph"/>
        <w:numPr>
          <w:ilvl w:val="0"/>
          <w:numId w:val="3"/>
        </w:numPr>
      </w:pPr>
      <w:r>
        <w:t xml:space="preserve">Advertisers dump billions into influencing perceptions </w:t>
      </w:r>
      <w:r w:rsidRPr="004E015A">
        <w:t>"We know very well that they wouldn't be investing the amount of money they do without clear evidence that those messages are influencing kids."</w:t>
      </w:r>
      <w:r w:rsidR="00535221">
        <w:t xml:space="preserve"> Brian L. Wilcox, PhD, chair of APA’s Task Force on Advertising and Children</w:t>
      </w:r>
    </w:p>
    <w:p w:rsidR="00535221" w:rsidRPr="004E015A" w:rsidRDefault="00247818" w:rsidP="004E015A">
      <w:pPr>
        <w:pStyle w:val="ListParagraph"/>
        <w:numPr>
          <w:ilvl w:val="0"/>
          <w:numId w:val="3"/>
        </w:numPr>
      </w:pPr>
      <w:r>
        <w:t>Good, can use television to educate children</w:t>
      </w:r>
      <w:r w:rsidR="00944B1A">
        <w:t>, since children are glued to screens anyway</w:t>
      </w:r>
    </w:p>
    <w:p w:rsidR="00457086" w:rsidRPr="00721C1D" w:rsidRDefault="00457086" w:rsidP="004E015A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Networking’s Good and Bad Impacts on Kids: </w:t>
      </w:r>
      <w:hyperlink r:id="rId9" w:history="1">
        <w:r w:rsidRPr="000573A5">
          <w:rPr>
            <w:rStyle w:val="Hyperlink"/>
            <w:b/>
          </w:rPr>
          <w:t>http://www.apa.org/news/press/releases/2011/08/social-kids.aspx</w:t>
        </w:r>
      </w:hyperlink>
    </w:p>
    <w:p w:rsidR="00721C1D" w:rsidRDefault="00721C1D" w:rsidP="00721C1D">
      <w:pPr>
        <w:pStyle w:val="ListParagraph"/>
        <w:rPr>
          <w:b/>
        </w:rPr>
      </w:pPr>
    </w:p>
    <w:p w:rsidR="00721C1D" w:rsidRDefault="00721C1D" w:rsidP="00721C1D">
      <w:pPr>
        <w:pStyle w:val="ListParagraph"/>
      </w:pPr>
      <w:r>
        <w:t>Facts:</w:t>
      </w:r>
    </w:p>
    <w:p w:rsidR="00721C1D" w:rsidRDefault="00E12117" w:rsidP="00721C1D">
      <w:pPr>
        <w:pStyle w:val="ListParagraph"/>
        <w:numPr>
          <w:ilvl w:val="0"/>
          <w:numId w:val="4"/>
        </w:numPr>
      </w:pPr>
      <w:r>
        <w:t xml:space="preserve">Parents who monitor kids online </w:t>
      </w:r>
      <w:r w:rsidR="00BC3E21">
        <w:t>interactions aren’t doing any good, presentation at the 119</w:t>
      </w:r>
      <w:r w:rsidR="00BC3E21">
        <w:rPr>
          <w:vertAlign w:val="superscript"/>
        </w:rPr>
        <w:t xml:space="preserve">th </w:t>
      </w:r>
      <w:r w:rsidR="00BC3E21">
        <w:t>American Psychological Association(APA) Annual Convention</w:t>
      </w:r>
    </w:p>
    <w:p w:rsidR="00EB6FDB" w:rsidRDefault="00690D55" w:rsidP="00DE7A2F">
      <w:pPr>
        <w:pStyle w:val="ListParagraph"/>
        <w:numPr>
          <w:ilvl w:val="0"/>
          <w:numId w:val="4"/>
        </w:numPr>
      </w:pPr>
      <w:r>
        <w:t xml:space="preserve">BAD: </w:t>
      </w:r>
      <w:r w:rsidR="00EB6FDB">
        <w:t>More Facebook use shows more signs of psychological disorders (antisocial, aggressiveness)</w:t>
      </w:r>
      <w:r>
        <w:t>, abuse can lead to anxiety, depression</w:t>
      </w:r>
      <w:r w:rsidR="00EB6FDB">
        <w:t>,</w:t>
      </w:r>
      <w:r>
        <w:t xml:space="preserve"> GOOD: young adults are better at showing virtual empathy, helps introverts socialize, can be used for teaching,</w:t>
      </w:r>
      <w:r w:rsidR="00EB6FDB">
        <w:t xml:space="preserve"> talk “</w:t>
      </w:r>
      <w:r w:rsidR="00EB6FDB" w:rsidRPr="00EB6FDB">
        <w:t>Poke Me: How Social Networks Can Both Help and Harm Our Kids</w:t>
      </w:r>
      <w:r w:rsidR="00EB6FDB">
        <w:t>”</w:t>
      </w:r>
      <w:r w:rsidR="00DE7A2F">
        <w:t xml:space="preserve"> by </w:t>
      </w:r>
      <w:r w:rsidR="00DE7A2F" w:rsidRPr="00DE7A2F">
        <w:t>Larry D. Rosen</w:t>
      </w:r>
    </w:p>
    <w:p w:rsidR="00BF42E8" w:rsidRPr="00721C1D" w:rsidRDefault="00BF42E8" w:rsidP="00BF42E8">
      <w:pPr>
        <w:pStyle w:val="ListParagraph"/>
        <w:numPr>
          <w:ilvl w:val="0"/>
          <w:numId w:val="4"/>
        </w:numPr>
      </w:pPr>
      <w:r>
        <w:t>Rosen says that instead of monitoring, talk with child – build trust</w:t>
      </w:r>
    </w:p>
    <w:p w:rsidR="00457086" w:rsidRPr="007E5497" w:rsidRDefault="007F69F7" w:rsidP="007F69F7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Id, ego, superego: </w:t>
      </w:r>
      <w:hyperlink r:id="rId10" w:history="1">
        <w:r w:rsidR="00BA1AA0" w:rsidRPr="000573A5">
          <w:rPr>
            <w:rStyle w:val="Hyperlink"/>
            <w:b/>
          </w:rPr>
          <w:t>http://www.academia.edu/5742134/Psychological_impact_of_Social_Networking_Sites_A_Psychological_Theory</w:t>
        </w:r>
      </w:hyperlink>
    </w:p>
    <w:p w:rsidR="007E5497" w:rsidRDefault="007E5497" w:rsidP="007E5497">
      <w:pPr>
        <w:pStyle w:val="ListParagraph"/>
        <w:rPr>
          <w:b/>
        </w:rPr>
      </w:pPr>
    </w:p>
    <w:p w:rsidR="007E5497" w:rsidRDefault="007E5497" w:rsidP="007E5497">
      <w:pPr>
        <w:pStyle w:val="ListParagraph"/>
      </w:pPr>
      <w:r>
        <w:t>Facts:</w:t>
      </w:r>
    </w:p>
    <w:p w:rsidR="007E5497" w:rsidRPr="007E5497" w:rsidRDefault="00E31EB0" w:rsidP="007E5497">
      <w:pPr>
        <w:pStyle w:val="ListParagraph"/>
        <w:numPr>
          <w:ilvl w:val="0"/>
          <w:numId w:val="5"/>
        </w:numPr>
      </w:pPr>
      <w:r>
        <w:t>NOT GOOD INFO</w:t>
      </w:r>
    </w:p>
    <w:p w:rsidR="00BA1AA0" w:rsidRPr="00E31EB0" w:rsidRDefault="00BA1AA0" w:rsidP="00BA1AA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anxiety in the age of social networks: </w:t>
      </w:r>
      <w:hyperlink r:id="rId11" w:history="1">
        <w:r w:rsidRPr="000573A5">
          <w:rPr>
            <w:rStyle w:val="Hyperlink"/>
            <w:b/>
          </w:rPr>
          <w:t>http://www.psychologicalscience.org/index.php/publications/observer/2013/may-june-13/social-anxiety-in-the-age-of-social-networks.html</w:t>
        </w:r>
      </w:hyperlink>
    </w:p>
    <w:p w:rsidR="00E31EB0" w:rsidRDefault="00E31EB0" w:rsidP="00E31EB0">
      <w:pPr>
        <w:pStyle w:val="ListParagraph"/>
        <w:rPr>
          <w:b/>
        </w:rPr>
      </w:pPr>
    </w:p>
    <w:p w:rsidR="00E31EB0" w:rsidRDefault="00E31EB0" w:rsidP="00E31EB0">
      <w:pPr>
        <w:pStyle w:val="ListParagraph"/>
      </w:pPr>
      <w:r>
        <w:t>Facts:</w:t>
      </w:r>
    </w:p>
    <w:p w:rsidR="000B7409" w:rsidRDefault="00CE0E84" w:rsidP="00A7405C">
      <w:pPr>
        <w:pStyle w:val="ListParagraph"/>
        <w:numPr>
          <w:ilvl w:val="0"/>
          <w:numId w:val="5"/>
        </w:numPr>
      </w:pPr>
      <w:r>
        <w:t>½ of adults and ¾ teenagers are active social network users</w:t>
      </w:r>
      <w:r w:rsidR="00A7405C">
        <w:t xml:space="preserve">. </w:t>
      </w:r>
      <w:r w:rsidR="009A0262">
        <w:t>Perceived usefulness impacts how much people use it</w:t>
      </w:r>
      <w:r w:rsidR="005A7148">
        <w:t>, stimulates sharing and relationship building</w:t>
      </w:r>
      <w:r w:rsidR="00A7405C">
        <w:t xml:space="preserve">, </w:t>
      </w:r>
      <w:r w:rsidR="000B7409">
        <w:t>Thanks to social networks, time and distance isn’t always a big factor in determining a successful relationship</w:t>
      </w:r>
      <w:r w:rsidR="007345BF">
        <w:t>, cost of relationship has gone down</w:t>
      </w:r>
      <w:r w:rsidR="00A7405C">
        <w:t>, American Life Project (study) 2011</w:t>
      </w:r>
    </w:p>
    <w:p w:rsidR="005F11B3" w:rsidRPr="00E31EB0" w:rsidRDefault="005F11B3" w:rsidP="005A7148">
      <w:pPr>
        <w:pStyle w:val="ListParagraph"/>
        <w:numPr>
          <w:ilvl w:val="0"/>
          <w:numId w:val="5"/>
        </w:numPr>
      </w:pPr>
      <w:r>
        <w:t xml:space="preserve">Anti-social or people with low self-esteem can benefit the most from SNS, but they are the least likely to use it, 2008 </w:t>
      </w:r>
      <w:r w:rsidR="00692085">
        <w:t>(study)</w:t>
      </w:r>
      <w:r>
        <w:t xml:space="preserve"> </w:t>
      </w:r>
      <w:r w:rsidRPr="005F11B3">
        <w:rPr>
          <w:i/>
        </w:rPr>
        <w:t>The Wired Generation</w:t>
      </w:r>
    </w:p>
    <w:p w:rsidR="00D7727E" w:rsidRPr="00D7727E" w:rsidRDefault="00053B9B" w:rsidP="00D7727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The addiction and cost of social media: </w:t>
      </w:r>
      <w:hyperlink r:id="rId12" w:history="1">
        <w:r w:rsidRPr="000573A5">
          <w:rPr>
            <w:rStyle w:val="Hyperlink"/>
            <w:b/>
          </w:rPr>
          <w:t>http://www.huffingtonpost.com/sam-fiorella/social-media-addiction_b_2749102.html</w:t>
        </w:r>
      </w:hyperlink>
    </w:p>
    <w:p w:rsidR="00D7727E" w:rsidRDefault="00D7727E" w:rsidP="00D7727E">
      <w:pPr>
        <w:pStyle w:val="ListParagraph"/>
        <w:rPr>
          <w:b/>
        </w:rPr>
      </w:pPr>
    </w:p>
    <w:p w:rsidR="00D7727E" w:rsidRDefault="00D74640" w:rsidP="00D7727E">
      <w:pPr>
        <w:pStyle w:val="ListParagraph"/>
      </w:pPr>
      <w:r>
        <w:t>Facts:</w:t>
      </w:r>
    </w:p>
    <w:p w:rsidR="00D74640" w:rsidRPr="00D7727E" w:rsidRDefault="006D4584" w:rsidP="00D7727E">
      <w:pPr>
        <w:pStyle w:val="ListParagraph"/>
        <w:numPr>
          <w:ilvl w:val="0"/>
          <w:numId w:val="7"/>
        </w:numPr>
        <w:rPr>
          <w:b/>
        </w:rPr>
      </w:pPr>
      <w:r>
        <w:t>NO GOOD DATA</w:t>
      </w:r>
      <w:r w:rsidR="00D74640">
        <w:br/>
      </w:r>
    </w:p>
    <w:p w:rsidR="00053B9B" w:rsidRPr="00A90858" w:rsidRDefault="00D818C9" w:rsidP="00D818C9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Survey: Young people who use social media seek fame: </w:t>
      </w:r>
      <w:hyperlink r:id="rId13" w:history="1">
        <w:r w:rsidR="0014144D" w:rsidRPr="000573A5">
          <w:rPr>
            <w:rStyle w:val="Hyperlink"/>
            <w:b/>
          </w:rPr>
          <w:t>http://www.usatoday.com/story/news/nation/2013/04/18/social-media-tweens-fame/2091199/</w:t>
        </w:r>
      </w:hyperlink>
    </w:p>
    <w:p w:rsidR="00A90858" w:rsidRDefault="00A90858" w:rsidP="00A90858">
      <w:pPr>
        <w:pStyle w:val="ListParagraph"/>
      </w:pPr>
    </w:p>
    <w:p w:rsidR="00A90858" w:rsidRDefault="00A90858" w:rsidP="00A90858">
      <w:pPr>
        <w:pStyle w:val="ListParagraph"/>
      </w:pPr>
      <w:r>
        <w:t>Facts:</w:t>
      </w:r>
    </w:p>
    <w:p w:rsidR="00A90858" w:rsidRPr="00A90858" w:rsidRDefault="007A33A1" w:rsidP="00A90858">
      <w:pPr>
        <w:pStyle w:val="ListParagraph"/>
        <w:numPr>
          <w:ilvl w:val="0"/>
          <w:numId w:val="7"/>
        </w:numPr>
      </w:pPr>
      <w:r>
        <w:t>NO GOOD DATA</w:t>
      </w:r>
    </w:p>
    <w:p w:rsidR="0014144D" w:rsidRPr="007A33A1" w:rsidRDefault="0075508D" w:rsidP="0075508D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The Impact of Social Media on Children, Adolescents, and Families: </w:t>
      </w:r>
      <w:hyperlink r:id="rId14" w:history="1">
        <w:r w:rsidRPr="000573A5">
          <w:rPr>
            <w:rStyle w:val="Hyperlink"/>
            <w:b/>
          </w:rPr>
          <w:t>http://pediatrics.aappublications.org/content/127/4/800.full.pdf</w:t>
        </w:r>
      </w:hyperlink>
    </w:p>
    <w:p w:rsidR="007A33A1" w:rsidRDefault="007A33A1" w:rsidP="007A33A1">
      <w:pPr>
        <w:pStyle w:val="ListParagraph"/>
        <w:rPr>
          <w:b/>
        </w:rPr>
      </w:pPr>
    </w:p>
    <w:p w:rsidR="007A33A1" w:rsidRDefault="007A33A1" w:rsidP="007A33A1">
      <w:pPr>
        <w:pStyle w:val="ListParagraph"/>
      </w:pPr>
      <w:r>
        <w:t>Facts:</w:t>
      </w:r>
    </w:p>
    <w:p w:rsidR="007A33A1" w:rsidRPr="007A33A1" w:rsidRDefault="00CA6EDE" w:rsidP="007A33A1">
      <w:pPr>
        <w:pStyle w:val="ListParagraph"/>
        <w:numPr>
          <w:ilvl w:val="0"/>
          <w:numId w:val="7"/>
        </w:numPr>
      </w:pPr>
      <w:r>
        <w:t>No good stuff</w:t>
      </w:r>
    </w:p>
    <w:p w:rsidR="0075508D" w:rsidRPr="000573A5" w:rsidRDefault="009631BC" w:rsidP="009631BC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Five days at outdoor education camp without screens improves preteen skills with nonverbal emotion cues: </w:t>
      </w:r>
      <w:hyperlink r:id="rId15" w:history="1">
        <w:r w:rsidRPr="000573A5">
          <w:rPr>
            <w:rStyle w:val="Hyperlink"/>
            <w:b/>
          </w:rPr>
          <w:t>http://www.sciencedirect.com/science/article/pii/S0747563214003227</w:t>
        </w:r>
      </w:hyperlink>
    </w:p>
    <w:p w:rsidR="00A0093A" w:rsidRDefault="006E6C2C" w:rsidP="000A1E97">
      <w:pPr>
        <w:pStyle w:val="ListParagraph"/>
        <w:rPr>
          <w:rStyle w:val="Hyperlink"/>
          <w:b/>
        </w:rPr>
      </w:pPr>
      <w:r w:rsidRPr="000573A5">
        <w:rPr>
          <w:b/>
        </w:rPr>
        <w:t xml:space="preserve">(This is an article summarizing the experiment DON’T SITE) </w:t>
      </w:r>
      <w:hyperlink r:id="rId16" w:history="1">
        <w:r w:rsidR="00A0093A" w:rsidRPr="000573A5">
          <w:rPr>
            <w:rStyle w:val="Hyperlink"/>
            <w:b/>
          </w:rPr>
          <w:t>http://time.com/3153910/why-access-to-screens-is-lowering-kids-social-skills/</w:t>
        </w:r>
      </w:hyperlink>
    </w:p>
    <w:p w:rsidR="00CA6EDE" w:rsidRPr="00CA6EDE" w:rsidRDefault="00CA6EDE" w:rsidP="00CA6EDE">
      <w:pPr>
        <w:pStyle w:val="ListParagraph"/>
        <w:numPr>
          <w:ilvl w:val="0"/>
          <w:numId w:val="7"/>
        </w:numPr>
        <w:rPr>
          <w:b/>
        </w:rPr>
      </w:pPr>
      <w:r>
        <w:t>5 day camp with no electronics, after this comprehension of nonver</w:t>
      </w:r>
      <w:r w:rsidR="00DC3B76">
        <w:t>bal emotional cues were improve</w:t>
      </w:r>
      <w:r w:rsidR="00894D4C">
        <w:t>, age 10-12</w:t>
      </w:r>
    </w:p>
    <w:p w:rsidR="00603646" w:rsidRDefault="000A1E97" w:rsidP="001E38D9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 Can always look at </w:t>
      </w:r>
      <w:hyperlink r:id="rId17" w:history="1">
        <w:r w:rsidR="00AB22F8" w:rsidRPr="000573A5">
          <w:rPr>
            <w:rStyle w:val="Hyperlink"/>
            <w:b/>
          </w:rPr>
          <w:t>http://www.psychologicalscience.org/</w:t>
        </w:r>
      </w:hyperlink>
      <w:r w:rsidR="002863F0" w:rsidRPr="000573A5">
        <w:rPr>
          <w:b/>
        </w:rPr>
        <w:t xml:space="preserve"> or </w:t>
      </w:r>
      <w:hyperlink r:id="rId18" w:history="1">
        <w:r w:rsidR="00603646" w:rsidRPr="000573A5">
          <w:rPr>
            <w:rStyle w:val="Hyperlink"/>
            <w:b/>
          </w:rPr>
          <w:t>www.apa.org</w:t>
        </w:r>
      </w:hyperlink>
      <w:r w:rsidR="001E38D9" w:rsidRPr="000573A5">
        <w:rPr>
          <w:b/>
        </w:rPr>
        <w:t xml:space="preserve"> or Google Scholar</w:t>
      </w:r>
    </w:p>
    <w:p w:rsidR="000C02FE" w:rsidRDefault="000C02FE" w:rsidP="000C02FE">
      <w:pPr>
        <w:pBdr>
          <w:bottom w:val="single" w:sz="6" w:space="1" w:color="auto"/>
        </w:pBdr>
        <w:rPr>
          <w:b/>
        </w:rPr>
      </w:pPr>
    </w:p>
    <w:p w:rsidR="004F6CB5" w:rsidRDefault="0053629C" w:rsidP="000C02FE">
      <w:pPr>
        <w:rPr>
          <w:b/>
        </w:rPr>
      </w:pPr>
      <w:hyperlink r:id="rId19" w:history="1">
        <w:r w:rsidR="004F6CB5" w:rsidRPr="006866AE">
          <w:rPr>
            <w:rStyle w:val="Hyperlink"/>
            <w:b/>
          </w:rPr>
          <w:t>http://pediatrics.aappublications.org/content/125/4/756.full.pdf</w:t>
        </w:r>
      </w:hyperlink>
    </w:p>
    <w:p w:rsidR="000864A8" w:rsidRDefault="000864A8" w:rsidP="000C02FE">
      <w:pPr>
        <w:rPr>
          <w:b/>
        </w:rPr>
      </w:pPr>
      <w:r>
        <w:rPr>
          <w:b/>
        </w:rPr>
        <w:t xml:space="preserve">(Study </w:t>
      </w:r>
      <w:r w:rsidR="009D705C">
        <w:rPr>
          <w:b/>
        </w:rPr>
        <w:t>performed by Pew Research Center)</w:t>
      </w:r>
    </w:p>
    <w:p w:rsidR="004F6CB5" w:rsidRDefault="008D2277" w:rsidP="000C02FE">
      <w:r>
        <w:t>Psychological:</w:t>
      </w:r>
    </w:p>
    <w:p w:rsidR="001D4386" w:rsidRDefault="008D2277" w:rsidP="001D4386">
      <w:pPr>
        <w:pStyle w:val="ListParagraph"/>
        <w:numPr>
          <w:ilvl w:val="0"/>
          <w:numId w:val="7"/>
        </w:numPr>
      </w:pPr>
      <w:r>
        <w:lastRenderedPageBreak/>
        <w:t xml:space="preserve">Aggressive </w:t>
      </w:r>
      <w:r w:rsidR="001D4386">
        <w:t>behavior</w:t>
      </w:r>
    </w:p>
    <w:p w:rsidR="008D2277" w:rsidRDefault="008D2277" w:rsidP="001D4386">
      <w:pPr>
        <w:pStyle w:val="ListParagraph"/>
        <w:numPr>
          <w:ilvl w:val="0"/>
          <w:numId w:val="7"/>
        </w:numPr>
      </w:pPr>
      <w:r>
        <w:t>substance abuse</w:t>
      </w:r>
    </w:p>
    <w:p w:rsidR="001D4386" w:rsidRDefault="001D4386" w:rsidP="001D4386">
      <w:pPr>
        <w:pStyle w:val="ListParagraph"/>
        <w:numPr>
          <w:ilvl w:val="0"/>
          <w:numId w:val="7"/>
        </w:numPr>
      </w:pPr>
      <w:r>
        <w:t>Media presents “scripts” that tell us how we should act in certain situations</w:t>
      </w:r>
    </w:p>
    <w:p w:rsidR="009C4B13" w:rsidRDefault="00AF3A86" w:rsidP="001D4386">
      <w:pPr>
        <w:pStyle w:val="ListParagraph"/>
        <w:numPr>
          <w:ilvl w:val="0"/>
          <w:numId w:val="7"/>
        </w:numPr>
      </w:pPr>
      <w:r>
        <w:t xml:space="preserve"> </w:t>
      </w:r>
      <w:r w:rsidR="009C4B13">
        <w:t>“The relationship between media violence and real-life aggression is nearly as strong as the impact of cigarette smoking on lung cancer.”</w:t>
      </w:r>
    </w:p>
    <w:p w:rsidR="00FF64E7" w:rsidRDefault="00FF64E7" w:rsidP="001D4386">
      <w:pPr>
        <w:pStyle w:val="ListParagraph"/>
        <w:numPr>
          <w:ilvl w:val="0"/>
          <w:numId w:val="7"/>
        </w:numPr>
      </w:pPr>
      <w:r>
        <w:t>Anxiety</w:t>
      </w:r>
      <w:r w:rsidR="00AE5B49">
        <w:t xml:space="preserve">, </w:t>
      </w:r>
      <w:r>
        <w:t>fear</w:t>
      </w:r>
      <w:r w:rsidR="00AE5B49">
        <w:t>, desensitization</w:t>
      </w:r>
      <w:r>
        <w:t xml:space="preserve"> can occur when </w:t>
      </w:r>
      <w:r w:rsidR="00660894">
        <w:t xml:space="preserve">repeatedly </w:t>
      </w:r>
      <w:r>
        <w:t>exposed to violent media</w:t>
      </w:r>
    </w:p>
    <w:p w:rsidR="006B7CCC" w:rsidRDefault="006B7CCC" w:rsidP="001D4386">
      <w:pPr>
        <w:pStyle w:val="ListParagraph"/>
        <w:numPr>
          <w:ilvl w:val="0"/>
          <w:numId w:val="7"/>
        </w:numPr>
      </w:pPr>
      <w:r>
        <w:t>Unrealistic expectations of body image</w:t>
      </w:r>
    </w:p>
    <w:p w:rsidR="008D2277" w:rsidRDefault="00BA1237" w:rsidP="000C02FE">
      <w:pPr>
        <w:pStyle w:val="ListParagraph"/>
        <w:numPr>
          <w:ilvl w:val="0"/>
          <w:numId w:val="7"/>
        </w:numPr>
      </w:pPr>
      <w:r>
        <w:t>Media gives</w:t>
      </w:r>
      <w:r w:rsidR="00BF4135">
        <w:t xml:space="preserve"> exposure to drugs, more likely to use</w:t>
      </w:r>
      <w:r w:rsidR="00BA74A8">
        <w:t xml:space="preserve"> (legal drugs)</w:t>
      </w:r>
    </w:p>
    <w:p w:rsidR="006A4D1A" w:rsidRDefault="006A4D1A" w:rsidP="000C02FE">
      <w:pPr>
        <w:pStyle w:val="ListParagraph"/>
        <w:numPr>
          <w:ilvl w:val="0"/>
          <w:numId w:val="7"/>
        </w:numPr>
      </w:pPr>
      <w:r>
        <w:t>&gt;2-3 hours of tv in early childhood has been linked to ADD</w:t>
      </w:r>
    </w:p>
    <w:p w:rsidR="008D2277" w:rsidRDefault="008D2277" w:rsidP="000C02FE">
      <w:r>
        <w:t>Physical:</w:t>
      </w:r>
    </w:p>
    <w:p w:rsidR="008D2277" w:rsidRDefault="008D2277" w:rsidP="00AF3A86">
      <w:pPr>
        <w:pStyle w:val="ListParagraph"/>
        <w:numPr>
          <w:ilvl w:val="0"/>
          <w:numId w:val="7"/>
        </w:numPr>
      </w:pPr>
      <w:r>
        <w:t>Eating disorders</w:t>
      </w:r>
      <w:r w:rsidR="00AF3A86">
        <w:tab/>
      </w:r>
      <w:r w:rsidR="000E3299">
        <w:t>, obesity, could be caused by 4400-7600 junk food ads per year that a person views</w:t>
      </w:r>
    </w:p>
    <w:p w:rsidR="008D2277" w:rsidRDefault="008D2277" w:rsidP="00AF3A86">
      <w:pPr>
        <w:pStyle w:val="ListParagraph"/>
        <w:numPr>
          <w:ilvl w:val="0"/>
          <w:numId w:val="7"/>
        </w:numPr>
      </w:pPr>
      <w:r>
        <w:t>+7 hours a day with media</w:t>
      </w:r>
    </w:p>
    <w:p w:rsidR="002E2846" w:rsidRDefault="002E2846" w:rsidP="00AF3A86">
      <w:pPr>
        <w:pStyle w:val="ListParagraph"/>
        <w:numPr>
          <w:ilvl w:val="0"/>
          <w:numId w:val="7"/>
        </w:numPr>
      </w:pPr>
      <w:r>
        <w:t>Television use is the most common form of media</w:t>
      </w:r>
    </w:p>
    <w:p w:rsidR="006B7CCC" w:rsidRDefault="008D2277" w:rsidP="006B7CCC">
      <w:pPr>
        <w:pStyle w:val="ListParagraph"/>
        <w:numPr>
          <w:ilvl w:val="0"/>
          <w:numId w:val="7"/>
        </w:numPr>
      </w:pPr>
      <w:r>
        <w:t>bedroom television increases media by 1-2 hours a day, overweight increases by 31%, and chances of smoking doubles</w:t>
      </w:r>
      <w:r w:rsidR="00B11AFD">
        <w:t>, sleep is shortened</w:t>
      </w:r>
    </w:p>
    <w:p w:rsidR="003F543D" w:rsidRDefault="003F543D" w:rsidP="003F543D">
      <w:r>
        <w:t>Social:</w:t>
      </w:r>
    </w:p>
    <w:p w:rsidR="003F543D" w:rsidRDefault="00AF3A86" w:rsidP="00AF3A86">
      <w:pPr>
        <w:pStyle w:val="ListParagraph"/>
        <w:numPr>
          <w:ilvl w:val="0"/>
          <w:numId w:val="9"/>
        </w:numPr>
      </w:pPr>
      <w:r>
        <w:t>Can encourage antisocial beliefs</w:t>
      </w:r>
    </w:p>
    <w:p w:rsidR="00FF64E7" w:rsidRDefault="00BF4135" w:rsidP="00AF3A86">
      <w:pPr>
        <w:pStyle w:val="ListParagraph"/>
        <w:numPr>
          <w:ilvl w:val="0"/>
          <w:numId w:val="9"/>
        </w:numPr>
      </w:pPr>
      <w:r>
        <w:t>Internet bullying, harassment</w:t>
      </w:r>
    </w:p>
    <w:p w:rsidR="00EB7919" w:rsidRDefault="00EB7919" w:rsidP="00AF3A86">
      <w:pPr>
        <w:pStyle w:val="ListParagraph"/>
        <w:numPr>
          <w:ilvl w:val="0"/>
          <w:numId w:val="9"/>
        </w:numPr>
      </w:pPr>
      <w:r>
        <w:t>Media can be prosocial and educational</w:t>
      </w:r>
    </w:p>
    <w:p w:rsidR="00AE01C2" w:rsidRDefault="0053629C" w:rsidP="005F5FB5">
      <w:pPr>
        <w:rPr>
          <w:b/>
        </w:rPr>
      </w:pPr>
      <w:hyperlink r:id="rId20" w:history="1">
        <w:r w:rsidR="005F5FB5" w:rsidRPr="006866AE">
          <w:rPr>
            <w:rStyle w:val="Hyperlink"/>
            <w:b/>
          </w:rPr>
          <w:t>http://www.pewinternet.org/fact-sheets/social-networking-fact-sheet/</w:t>
        </w:r>
      </w:hyperlink>
    </w:p>
    <w:p w:rsidR="00890435" w:rsidRDefault="00890435" w:rsidP="005F5FB5">
      <w:pPr>
        <w:rPr>
          <w:b/>
        </w:rPr>
      </w:pPr>
      <w:r>
        <w:rPr>
          <w:b/>
        </w:rPr>
        <w:t>(Study by University of Arizona in 2004)</w:t>
      </w:r>
    </w:p>
    <w:p w:rsidR="005F5FB5" w:rsidRDefault="005F5FB5" w:rsidP="005F5FB5">
      <w:r>
        <w:t>Social:</w:t>
      </w:r>
    </w:p>
    <w:p w:rsidR="005F5FB5" w:rsidRDefault="0078736B" w:rsidP="005F5FB5">
      <w:pPr>
        <w:pStyle w:val="ListParagraph"/>
        <w:numPr>
          <w:ilvl w:val="0"/>
          <w:numId w:val="10"/>
        </w:numPr>
      </w:pPr>
      <w:r>
        <w:t>February 2005-6, ages 18-29 went from 9-</w:t>
      </w:r>
      <w:r w:rsidR="005F5FB5">
        <w:t>49% use of social network sites</w:t>
      </w:r>
    </w:p>
    <w:p w:rsidR="00D92BC5" w:rsidRDefault="002D2EA4" w:rsidP="00D92BC5">
      <w:pPr>
        <w:pStyle w:val="ListParagraph"/>
        <w:numPr>
          <w:ilvl w:val="0"/>
          <w:numId w:val="10"/>
        </w:numPr>
      </w:pPr>
      <w:r>
        <w:t xml:space="preserve">2010 survey: </w:t>
      </w:r>
      <w:r w:rsidR="007408B2">
        <w:t>Average social networker is half as likely to become socially isolated</w:t>
      </w:r>
      <w:r w:rsidR="00D92BC5">
        <w:t>, Facebook users are more trusting, and have more close relationships, MySpace users are more likely to be open to opposing view points</w:t>
      </w:r>
    </w:p>
    <w:p w:rsidR="00A17761" w:rsidRDefault="00A17761" w:rsidP="00D92BC5">
      <w:pPr>
        <w:pStyle w:val="ListParagraph"/>
        <w:numPr>
          <w:ilvl w:val="0"/>
          <w:numId w:val="10"/>
        </w:numPr>
      </w:pPr>
      <w:r>
        <w:t xml:space="preserve">Social media has impacted politics </w:t>
      </w:r>
    </w:p>
    <w:p w:rsidR="00C8164F" w:rsidRDefault="00C8164F" w:rsidP="00D92BC5">
      <w:pPr>
        <w:pStyle w:val="ListParagraph"/>
        <w:numPr>
          <w:ilvl w:val="0"/>
          <w:numId w:val="10"/>
        </w:numPr>
      </w:pPr>
      <w:r>
        <w:t xml:space="preserve">Internet users are 42% more likely to visit a park or plaza, and 52% more likely to visit a coffee shop or </w:t>
      </w:r>
      <w:r w:rsidR="002E6609">
        <w:t xml:space="preserve">café, Bloggers are </w:t>
      </w:r>
      <w:r w:rsidR="00064D47">
        <w:t>61% more likely to visit a public park</w:t>
      </w:r>
    </w:p>
    <w:p w:rsidR="0087372C" w:rsidRDefault="0087372C" w:rsidP="00D92BC5">
      <w:pPr>
        <w:pStyle w:val="ListParagraph"/>
        <w:numPr>
          <w:ilvl w:val="0"/>
          <w:numId w:val="10"/>
        </w:numPr>
      </w:pPr>
      <w:r>
        <w:t>Does more internet = less face-to-face? Study showed</w:t>
      </w:r>
      <w:r w:rsidR="00A44688">
        <w:t xml:space="preserve"> that in person contact remains the top method of communication</w:t>
      </w:r>
      <w:r w:rsidR="00380588">
        <w:t>, while cards and letters are the least frequent</w:t>
      </w:r>
    </w:p>
    <w:p w:rsidR="003372E0" w:rsidRPr="005F5FB5" w:rsidRDefault="003372E0" w:rsidP="00D92BC5">
      <w:pPr>
        <w:pStyle w:val="ListParagraph"/>
        <w:numPr>
          <w:ilvl w:val="0"/>
          <w:numId w:val="10"/>
        </w:numPr>
      </w:pPr>
      <w:r>
        <w:t>Cards are used more for long distance, while messaging, landlines</w:t>
      </w:r>
      <w:r w:rsidR="00656414">
        <w:t xml:space="preserve">, and in person contact is </w:t>
      </w:r>
      <w:r w:rsidR="001F4838">
        <w:t>most associated with local ties</w:t>
      </w:r>
    </w:p>
    <w:sectPr w:rsidR="003372E0" w:rsidRPr="005F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29C" w:rsidRDefault="0053629C" w:rsidP="000F6C62">
      <w:pPr>
        <w:spacing w:after="0" w:line="240" w:lineRule="auto"/>
      </w:pPr>
      <w:r>
        <w:separator/>
      </w:r>
    </w:p>
  </w:endnote>
  <w:endnote w:type="continuationSeparator" w:id="0">
    <w:p w:rsidR="0053629C" w:rsidRDefault="0053629C" w:rsidP="000F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29C" w:rsidRDefault="0053629C" w:rsidP="000F6C62">
      <w:pPr>
        <w:spacing w:after="0" w:line="240" w:lineRule="auto"/>
      </w:pPr>
      <w:r>
        <w:separator/>
      </w:r>
    </w:p>
  </w:footnote>
  <w:footnote w:type="continuationSeparator" w:id="0">
    <w:p w:rsidR="0053629C" w:rsidRDefault="0053629C" w:rsidP="000F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B01"/>
    <w:multiLevelType w:val="hybridMultilevel"/>
    <w:tmpl w:val="87D69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974E40"/>
    <w:multiLevelType w:val="hybridMultilevel"/>
    <w:tmpl w:val="7ADE3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F782C"/>
    <w:multiLevelType w:val="hybridMultilevel"/>
    <w:tmpl w:val="E8D4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57F13"/>
    <w:multiLevelType w:val="hybridMultilevel"/>
    <w:tmpl w:val="7CC2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50C5C"/>
    <w:multiLevelType w:val="hybridMultilevel"/>
    <w:tmpl w:val="9FEEF568"/>
    <w:lvl w:ilvl="0" w:tplc="CDB062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267E7"/>
    <w:multiLevelType w:val="hybridMultilevel"/>
    <w:tmpl w:val="C6DEC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475274"/>
    <w:multiLevelType w:val="hybridMultilevel"/>
    <w:tmpl w:val="F860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07226D"/>
    <w:multiLevelType w:val="hybridMultilevel"/>
    <w:tmpl w:val="E3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45302"/>
    <w:multiLevelType w:val="hybridMultilevel"/>
    <w:tmpl w:val="7E1EC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B44FAB"/>
    <w:multiLevelType w:val="hybridMultilevel"/>
    <w:tmpl w:val="EAE63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04"/>
    <w:rsid w:val="00001A64"/>
    <w:rsid w:val="00002F06"/>
    <w:rsid w:val="00033621"/>
    <w:rsid w:val="00044276"/>
    <w:rsid w:val="000523BB"/>
    <w:rsid w:val="00052EF5"/>
    <w:rsid w:val="00053B9B"/>
    <w:rsid w:val="000573A5"/>
    <w:rsid w:val="00063CD6"/>
    <w:rsid w:val="00064D47"/>
    <w:rsid w:val="000864A8"/>
    <w:rsid w:val="000A1E97"/>
    <w:rsid w:val="000B7409"/>
    <w:rsid w:val="000C02FE"/>
    <w:rsid w:val="000E02F7"/>
    <w:rsid w:val="000E3299"/>
    <w:rsid w:val="000F5ECC"/>
    <w:rsid w:val="000F6C62"/>
    <w:rsid w:val="001020D9"/>
    <w:rsid w:val="00132C27"/>
    <w:rsid w:val="0014144D"/>
    <w:rsid w:val="001D4386"/>
    <w:rsid w:val="001E38D9"/>
    <w:rsid w:val="001F4838"/>
    <w:rsid w:val="00235301"/>
    <w:rsid w:val="00235504"/>
    <w:rsid w:val="00247818"/>
    <w:rsid w:val="00281615"/>
    <w:rsid w:val="002863F0"/>
    <w:rsid w:val="002B632A"/>
    <w:rsid w:val="002D2EA4"/>
    <w:rsid w:val="002E2846"/>
    <w:rsid w:val="002E6609"/>
    <w:rsid w:val="00305C5A"/>
    <w:rsid w:val="0031194B"/>
    <w:rsid w:val="003372E0"/>
    <w:rsid w:val="00380588"/>
    <w:rsid w:val="003F543D"/>
    <w:rsid w:val="003F7169"/>
    <w:rsid w:val="004050C4"/>
    <w:rsid w:val="004130A4"/>
    <w:rsid w:val="00413C38"/>
    <w:rsid w:val="00416A48"/>
    <w:rsid w:val="00456525"/>
    <w:rsid w:val="00457086"/>
    <w:rsid w:val="00472A2B"/>
    <w:rsid w:val="004B3499"/>
    <w:rsid w:val="004C31DD"/>
    <w:rsid w:val="004D65A7"/>
    <w:rsid w:val="004E015A"/>
    <w:rsid w:val="004F6CB5"/>
    <w:rsid w:val="005174EC"/>
    <w:rsid w:val="00535221"/>
    <w:rsid w:val="0053629C"/>
    <w:rsid w:val="0054247E"/>
    <w:rsid w:val="00544A4C"/>
    <w:rsid w:val="00567516"/>
    <w:rsid w:val="005A7148"/>
    <w:rsid w:val="005C31EF"/>
    <w:rsid w:val="005F11B3"/>
    <w:rsid w:val="005F5FB5"/>
    <w:rsid w:val="00603646"/>
    <w:rsid w:val="00656414"/>
    <w:rsid w:val="00660894"/>
    <w:rsid w:val="00666D35"/>
    <w:rsid w:val="00690D55"/>
    <w:rsid w:val="00692085"/>
    <w:rsid w:val="006A4D1A"/>
    <w:rsid w:val="006B7CCC"/>
    <w:rsid w:val="006D4584"/>
    <w:rsid w:val="006E6C2C"/>
    <w:rsid w:val="00715563"/>
    <w:rsid w:val="00721C1D"/>
    <w:rsid w:val="007345BF"/>
    <w:rsid w:val="007408B2"/>
    <w:rsid w:val="0075508D"/>
    <w:rsid w:val="00757417"/>
    <w:rsid w:val="00782E64"/>
    <w:rsid w:val="0078736B"/>
    <w:rsid w:val="007A33A1"/>
    <w:rsid w:val="007E5497"/>
    <w:rsid w:val="007F69F7"/>
    <w:rsid w:val="00854765"/>
    <w:rsid w:val="008606B8"/>
    <w:rsid w:val="0087372C"/>
    <w:rsid w:val="0088475D"/>
    <w:rsid w:val="00890435"/>
    <w:rsid w:val="00894D4C"/>
    <w:rsid w:val="008A437D"/>
    <w:rsid w:val="008D2277"/>
    <w:rsid w:val="008E2636"/>
    <w:rsid w:val="008E7176"/>
    <w:rsid w:val="00927F15"/>
    <w:rsid w:val="00944B1A"/>
    <w:rsid w:val="009577D0"/>
    <w:rsid w:val="009631BC"/>
    <w:rsid w:val="00987288"/>
    <w:rsid w:val="009A0262"/>
    <w:rsid w:val="009C4B13"/>
    <w:rsid w:val="009D705C"/>
    <w:rsid w:val="00A0093A"/>
    <w:rsid w:val="00A06C57"/>
    <w:rsid w:val="00A17761"/>
    <w:rsid w:val="00A44688"/>
    <w:rsid w:val="00A7405C"/>
    <w:rsid w:val="00A90858"/>
    <w:rsid w:val="00AB22F8"/>
    <w:rsid w:val="00AE01C2"/>
    <w:rsid w:val="00AE5B49"/>
    <w:rsid w:val="00AF3A86"/>
    <w:rsid w:val="00B11AFD"/>
    <w:rsid w:val="00B361A7"/>
    <w:rsid w:val="00BA1237"/>
    <w:rsid w:val="00BA1AA0"/>
    <w:rsid w:val="00BA74A8"/>
    <w:rsid w:val="00BC3E21"/>
    <w:rsid w:val="00BE19B6"/>
    <w:rsid w:val="00BF4135"/>
    <w:rsid w:val="00BF42E8"/>
    <w:rsid w:val="00C8164F"/>
    <w:rsid w:val="00CA055B"/>
    <w:rsid w:val="00CA6EDE"/>
    <w:rsid w:val="00CD3F73"/>
    <w:rsid w:val="00CE0E84"/>
    <w:rsid w:val="00D61349"/>
    <w:rsid w:val="00D7119E"/>
    <w:rsid w:val="00D74640"/>
    <w:rsid w:val="00D76FFB"/>
    <w:rsid w:val="00D7727E"/>
    <w:rsid w:val="00D818C9"/>
    <w:rsid w:val="00D92BC5"/>
    <w:rsid w:val="00DC3B76"/>
    <w:rsid w:val="00DE7A2F"/>
    <w:rsid w:val="00DF216B"/>
    <w:rsid w:val="00E03913"/>
    <w:rsid w:val="00E12117"/>
    <w:rsid w:val="00E123AD"/>
    <w:rsid w:val="00E31EB0"/>
    <w:rsid w:val="00E92792"/>
    <w:rsid w:val="00E94B7D"/>
    <w:rsid w:val="00EB63FA"/>
    <w:rsid w:val="00EB6FDB"/>
    <w:rsid w:val="00EB7919"/>
    <w:rsid w:val="00EC6C87"/>
    <w:rsid w:val="00F057BF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2791-C773-4A86-A688-C34A232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4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A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62"/>
  </w:style>
  <w:style w:type="paragraph" w:styleId="Footer">
    <w:name w:val="footer"/>
    <w:basedOn w:val="Normal"/>
    <w:link w:val="FooterChar"/>
    <w:uiPriority w:val="99"/>
    <w:unhideWhenUsed/>
    <w:rsid w:val="000F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.org/monitor/feb03/unraveling.aspx" TargetMode="External"/><Relationship Id="rId13" Type="http://schemas.openxmlformats.org/officeDocument/2006/relationships/hyperlink" Target="http://www.usatoday.com/story/news/nation/2013/04/18/social-media-tweens-fame/2091199/" TargetMode="External"/><Relationship Id="rId18" Type="http://schemas.openxmlformats.org/officeDocument/2006/relationships/hyperlink" Target="http://www.apa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apa.org/pubs/journals/releases/dev-48-2-327.pdf" TargetMode="External"/><Relationship Id="rId12" Type="http://schemas.openxmlformats.org/officeDocument/2006/relationships/hyperlink" Target="http://www.huffingtonpost.com/sam-fiorella/social-media-addiction_b_2749102.html" TargetMode="External"/><Relationship Id="rId17" Type="http://schemas.openxmlformats.org/officeDocument/2006/relationships/hyperlink" Target="http://www.psychologicalscienc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time.com/3153910/why-access-to-screens-is-lowering-kids-social-skills/" TargetMode="External"/><Relationship Id="rId20" Type="http://schemas.openxmlformats.org/officeDocument/2006/relationships/hyperlink" Target="http://www.pewinternet.org/fact-sheets/social-networking-fact-she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sychologicalscience.org/index.php/publications/observer/2013/may-june-13/social-anxiety-in-the-age-of-social-network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ciencedirect.com/science/article/pii/S0747563214003227" TargetMode="External"/><Relationship Id="rId10" Type="http://schemas.openxmlformats.org/officeDocument/2006/relationships/hyperlink" Target="http://www.academia.edu/5742134/Psychological_impact_of_Social_Networking_Sites_A_Psychological_Theory" TargetMode="External"/><Relationship Id="rId19" Type="http://schemas.openxmlformats.org/officeDocument/2006/relationships/hyperlink" Target="http://pediatrics.aappublications.org/content/125/4/756.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.org/news/press/releases/2011/08/social-kids.aspx" TargetMode="External"/><Relationship Id="rId14" Type="http://schemas.openxmlformats.org/officeDocument/2006/relationships/hyperlink" Target="http://pediatrics.aappublications.org/content/127/4/800.full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135</cp:revision>
  <dcterms:created xsi:type="dcterms:W3CDTF">2014-09-28T20:08:00Z</dcterms:created>
  <dcterms:modified xsi:type="dcterms:W3CDTF">2014-10-01T19:42:00Z</dcterms:modified>
</cp:coreProperties>
</file>