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2F" w:rsidRDefault="0075262F">
      <w:r>
        <w:t>Lack of:</w:t>
      </w:r>
    </w:p>
    <w:p w:rsidR="0075262F" w:rsidRDefault="0075262F">
      <w:r>
        <w:t>Funding</w:t>
      </w:r>
    </w:p>
    <w:p w:rsidR="0075262F" w:rsidRDefault="0075262F">
      <w:r>
        <w:t>Participation</w:t>
      </w:r>
    </w:p>
    <w:p w:rsidR="0075262F" w:rsidRDefault="004B27CB">
      <w:r>
        <w:t>Research</w:t>
      </w:r>
    </w:p>
    <w:p w:rsidR="000322CB" w:rsidRDefault="000322CB"/>
    <w:p w:rsidR="00752A09" w:rsidRDefault="00752A09">
      <w:hyperlink r:id="rId4" w:history="1">
        <w:r w:rsidRPr="004439E6">
          <w:rPr>
            <w:rStyle w:val="Hyperlink"/>
          </w:rPr>
          <w:t>http://cancerprogressreport.org/2014/Documents/AACR_CPR_2014.pdf</w:t>
        </w:r>
      </w:hyperlink>
    </w:p>
    <w:p w:rsidR="000322CB" w:rsidRDefault="000322CB" w:rsidP="000322CB">
      <w:r>
        <w:t>“</w:t>
      </w:r>
      <w:proofErr w:type="gramStart"/>
      <w:r>
        <w:t>we</w:t>
      </w:r>
      <w:proofErr w:type="gramEnd"/>
      <w:r>
        <w:t xml:space="preserve"> face </w:t>
      </w:r>
      <w:r>
        <w:t>a future in whic</w:t>
      </w:r>
      <w:r>
        <w:t xml:space="preserve">h the number of cancer-related </w:t>
      </w:r>
      <w:r>
        <w:t>deaths will increase dram</w:t>
      </w:r>
      <w:r>
        <w:t xml:space="preserve">atically unless new and better </w:t>
      </w:r>
      <w:r>
        <w:t>ways to prevent, detect, and treat cancer can be developed.</w:t>
      </w:r>
      <w:r>
        <w:t>”</w:t>
      </w:r>
      <w:r w:rsidR="002874A4">
        <w:t xml:space="preserve"> (VIII, Cancer in 2014)</w:t>
      </w:r>
    </w:p>
    <w:p w:rsidR="002874A4" w:rsidRDefault="000322CB" w:rsidP="002874A4">
      <w:r>
        <w:t xml:space="preserve">Cancer deaths worldwide are increasing. </w:t>
      </w:r>
      <w:r w:rsidR="009D0A26">
        <w:t xml:space="preserve">In 2012 there were approximately 8.2 million cancer related deaths, it is expected </w:t>
      </w:r>
      <w:r w:rsidR="00737E8E">
        <w:t xml:space="preserve">that </w:t>
      </w:r>
      <w:r w:rsidR="009D0A26">
        <w:t xml:space="preserve">in 2035 there will be </w:t>
      </w:r>
      <w:r w:rsidR="00737E8E">
        <w:t>a</w:t>
      </w:r>
      <w:r w:rsidR="009D0A26">
        <w:t>round 14.6 million deaths.</w:t>
      </w:r>
      <w:r w:rsidR="002874A4" w:rsidRPr="002874A4">
        <w:t xml:space="preserve"> </w:t>
      </w:r>
      <w:r w:rsidR="002874A4">
        <w:t>(VIII, Cancer in 2014)</w:t>
      </w:r>
    </w:p>
    <w:p w:rsidR="000322CB" w:rsidRDefault="000322CB" w:rsidP="000322CB">
      <w:bookmarkStart w:id="0" w:name="_GoBack"/>
      <w:bookmarkEnd w:id="0"/>
    </w:p>
    <w:sectPr w:rsidR="0003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EF"/>
    <w:rsid w:val="000322CB"/>
    <w:rsid w:val="002874A4"/>
    <w:rsid w:val="002E1BCB"/>
    <w:rsid w:val="00351EEF"/>
    <w:rsid w:val="004B27CB"/>
    <w:rsid w:val="00737E8E"/>
    <w:rsid w:val="0075262F"/>
    <w:rsid w:val="00752A09"/>
    <w:rsid w:val="009739FE"/>
    <w:rsid w:val="009D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03916F-F6BF-42A9-BBD7-4DE44E0C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A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ancerprogressreport.org/2014/Documents/AACR_CPR_2014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7</cp:revision>
  <dcterms:created xsi:type="dcterms:W3CDTF">2014-11-17T22:56:00Z</dcterms:created>
  <dcterms:modified xsi:type="dcterms:W3CDTF">2014-11-17T23:48:00Z</dcterms:modified>
</cp:coreProperties>
</file>